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134"/>
        </w:tabs>
        <w:spacing w:after="240" w:before="240" w:line="276"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123tinta.es, </w:t>
      </w:r>
      <w:r w:rsidDel="00000000" w:rsidR="00000000" w:rsidRPr="00000000">
        <w:rPr>
          <w:rFonts w:ascii="Calibri" w:cs="Calibri" w:eastAsia="Calibri" w:hAnsi="Calibri"/>
          <w:b w:val="1"/>
          <w:i w:val="1"/>
          <w:rtl w:val="0"/>
        </w:rPr>
        <w:t xml:space="preserve">el eCommerce de consumibles para impresoras </w:t>
      </w:r>
      <w:r w:rsidDel="00000000" w:rsidR="00000000" w:rsidRPr="00000000">
        <w:rPr>
          <w:rFonts w:ascii="Calibri" w:cs="Calibri" w:eastAsia="Calibri" w:hAnsi="Calibri"/>
          <w:b w:val="1"/>
          <w:i w:val="1"/>
          <w:rtl w:val="0"/>
        </w:rPr>
        <w:t xml:space="preserve">te da </w:t>
      </w:r>
    </w:p>
    <w:p w:rsidR="00000000" w:rsidDel="00000000" w:rsidP="00000000" w:rsidRDefault="00000000" w:rsidRPr="00000000" w14:paraId="00000002">
      <w:pPr>
        <w:tabs>
          <w:tab w:val="left" w:leader="none" w:pos="6134"/>
        </w:tabs>
        <w:spacing w:after="240" w:before="240" w:line="276"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6 c</w:t>
      </w:r>
      <w:r w:rsidDel="00000000" w:rsidR="00000000" w:rsidRPr="00000000">
        <w:rPr>
          <w:rFonts w:ascii="Calibri" w:cs="Calibri" w:eastAsia="Calibri" w:hAnsi="Calibri"/>
          <w:b w:val="1"/>
          <w:sz w:val="44"/>
          <w:szCs w:val="44"/>
          <w:rtl w:val="0"/>
        </w:rPr>
        <w:t xml:space="preserve">onsejos para imprimir los mejores recuerdos de este verano </w:t>
      </w:r>
    </w:p>
    <w:p w:rsidR="00000000" w:rsidDel="00000000" w:rsidP="00000000" w:rsidRDefault="00000000" w:rsidRPr="00000000" w14:paraId="00000003">
      <w:pPr>
        <w:tabs>
          <w:tab w:val="left" w:leader="none" w:pos="6134"/>
        </w:tabs>
        <w:spacing w:before="200" w:line="276" w:lineRule="auto"/>
        <w:ind w:lef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numPr>
          <w:ilvl w:val="0"/>
          <w:numId w:val="2"/>
        </w:numPr>
        <w:tabs>
          <w:tab w:val="left" w:leader="none" w:pos="6134"/>
        </w:tabs>
        <w:spacing w:before="200" w:line="276" w:lineRule="auto"/>
        <w:ind w:left="720" w:hanging="360"/>
        <w:jc w:val="both"/>
        <w:rPr>
          <w:rFonts w:ascii="Calibri" w:cs="Calibri" w:eastAsia="Calibri" w:hAnsi="Calibri"/>
          <w:i w:val="1"/>
        </w:rPr>
      </w:pPr>
      <w:r w:rsidDel="00000000" w:rsidR="00000000" w:rsidRPr="00000000">
        <w:rPr>
          <w:rFonts w:ascii="Calibri" w:cs="Calibri" w:eastAsia="Calibri" w:hAnsi="Calibri"/>
          <w:i w:val="1"/>
          <w:rtl w:val="0"/>
        </w:rPr>
        <w:t xml:space="preserve">Sacar el máximo partido a tu cámara instantánea te permitirá tener tus recuerdos siempre contigo con una buena calidad de imagen y que te duren muchos años </w:t>
      </w:r>
    </w:p>
    <w:p w:rsidR="00000000" w:rsidDel="00000000" w:rsidP="00000000" w:rsidRDefault="00000000" w:rsidRPr="00000000" w14:paraId="00000005">
      <w:pPr>
        <w:tabs>
          <w:tab w:val="left" w:leader="none" w:pos="6134"/>
        </w:tabs>
        <w:spacing w:line="276" w:lineRule="auto"/>
        <w:ind w:left="72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6">
      <w:pPr>
        <w:tabs>
          <w:tab w:val="left" w:leader="none" w:pos="5387"/>
        </w:tabs>
        <w:spacing w:after="200" w:before="200" w:line="276" w:lineRule="auto"/>
        <w:ind w:right="197"/>
        <w:jc w:val="both"/>
        <w:rPr>
          <w:rFonts w:ascii="Calibri" w:cs="Calibri" w:eastAsia="Calibri" w:hAnsi="Calibri"/>
        </w:rPr>
      </w:pPr>
      <w:r w:rsidDel="00000000" w:rsidR="00000000" w:rsidRPr="00000000">
        <w:rPr>
          <w:rFonts w:ascii="Calibri" w:cs="Calibri" w:eastAsia="Calibri" w:hAnsi="Calibri"/>
          <w:b w:val="1"/>
          <w:rtl w:val="0"/>
        </w:rPr>
        <w:t xml:space="preserve">Madrid, 7 de agosto de 2023.</w:t>
      </w:r>
      <w:r w:rsidDel="00000000" w:rsidR="00000000" w:rsidRPr="00000000">
        <w:rPr>
          <w:rFonts w:ascii="Calibri" w:cs="Calibri" w:eastAsia="Calibri" w:hAnsi="Calibri"/>
          <w:rtl w:val="0"/>
        </w:rPr>
        <w:t xml:space="preserve">- Aunque estemos en plena era digital y todos llevamos el móvil con nosotros con los que inmortalizamos todos los momentos de nuestra vida, las </w:t>
      </w:r>
      <w:r w:rsidDel="00000000" w:rsidR="00000000" w:rsidRPr="00000000">
        <w:rPr>
          <w:rFonts w:ascii="Calibri" w:cs="Calibri" w:eastAsia="Calibri" w:hAnsi="Calibri"/>
          <w:b w:val="1"/>
          <w:rtl w:val="0"/>
        </w:rPr>
        <w:t xml:space="preserve">cámaras instantáneas</w:t>
      </w:r>
      <w:r w:rsidDel="00000000" w:rsidR="00000000" w:rsidRPr="00000000">
        <w:rPr>
          <w:rFonts w:ascii="Calibri" w:cs="Calibri" w:eastAsia="Calibri" w:hAnsi="Calibri"/>
          <w:rtl w:val="0"/>
        </w:rPr>
        <w:t xml:space="preserve"> llegan con nostalgia para inmortalizar nuestros momentos más importantes. Estas cámaras vuelven a estar de moda y todo el mundo tiene una y además tener tus fotografías impresas sigue teniendo sus ventajas y ese toque vintage vuelve a ser tendencia. </w:t>
      </w:r>
      <w:r w:rsidDel="00000000" w:rsidR="00000000" w:rsidRPr="00000000">
        <w:drawing>
          <wp:anchor allowOverlap="1" behindDoc="0" distB="114300" distT="114300" distL="114300" distR="114300" hidden="0" layoutInCell="1" locked="0" relativeHeight="0" simplePos="0">
            <wp:simplePos x="0" y="0"/>
            <wp:positionH relativeFrom="column">
              <wp:posOffset>-819149</wp:posOffset>
            </wp:positionH>
            <wp:positionV relativeFrom="paragraph">
              <wp:posOffset>1571625</wp:posOffset>
            </wp:positionV>
            <wp:extent cx="2767752" cy="2767752"/>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67752" cy="2767752"/>
                    </a:xfrm>
                    <a:prstGeom prst="rect"/>
                    <a:ln/>
                  </pic:spPr>
                </pic:pic>
              </a:graphicData>
            </a:graphic>
          </wp:anchor>
        </w:drawing>
      </w:r>
    </w:p>
    <w:p w:rsidR="00000000" w:rsidDel="00000000" w:rsidP="00000000" w:rsidRDefault="00000000" w:rsidRPr="00000000" w14:paraId="00000007">
      <w:pPr>
        <w:tabs>
          <w:tab w:val="left" w:leader="none" w:pos="5387"/>
        </w:tabs>
        <w:spacing w:after="200" w:before="200" w:line="276" w:lineRule="auto"/>
        <w:ind w:right="197"/>
        <w:jc w:val="both"/>
        <w:rPr>
          <w:rFonts w:ascii="Calibri" w:cs="Calibri" w:eastAsia="Calibri" w:hAnsi="Calibri"/>
          <w:color w:val="1f1f1f"/>
          <w:highlight w:val="yellow"/>
        </w:rPr>
      </w:pPr>
      <w:r w:rsidDel="00000000" w:rsidR="00000000" w:rsidRPr="00000000">
        <w:rPr>
          <w:rFonts w:ascii="Calibri" w:cs="Calibri" w:eastAsia="Calibri" w:hAnsi="Calibri"/>
          <w:rtl w:val="0"/>
        </w:rPr>
        <w:t xml:space="preserve">Por esta razón desde  </w:t>
      </w:r>
      <w:hyperlink r:id="rId8">
        <w:r w:rsidDel="00000000" w:rsidR="00000000" w:rsidRPr="00000000">
          <w:rPr>
            <w:rFonts w:ascii="Calibri" w:cs="Calibri" w:eastAsia="Calibri" w:hAnsi="Calibri"/>
            <w:color w:val="1155cc"/>
            <w:u w:val="single"/>
            <w:rtl w:val="0"/>
          </w:rPr>
          <w:t xml:space="preserve">123tinta.es</w:t>
        </w:r>
      </w:hyperlink>
      <w:r w:rsidDel="00000000" w:rsidR="00000000" w:rsidRPr="00000000">
        <w:rPr>
          <w:rFonts w:ascii="Calibri" w:cs="Calibri" w:eastAsia="Calibri" w:hAnsi="Calibri"/>
          <w:color w:val="1f1f1f"/>
          <w:rtl w:val="0"/>
        </w:rPr>
        <w:t xml:space="preserve">, el eCommerce de consumibles para impresoras, tienen los </w:t>
      </w:r>
      <w:r w:rsidDel="00000000" w:rsidR="00000000" w:rsidRPr="00000000">
        <w:rPr>
          <w:rFonts w:ascii="Calibri" w:cs="Calibri" w:eastAsia="Calibri" w:hAnsi="Calibri"/>
          <w:b w:val="1"/>
          <w:color w:val="1f1f1f"/>
          <w:rtl w:val="0"/>
        </w:rPr>
        <w:t xml:space="preserve">6 consejos definitivos para que aproveches al máximo tu cámara este verano.</w:t>
      </w:r>
      <w:r w:rsidDel="00000000" w:rsidR="00000000" w:rsidRPr="00000000">
        <w:rPr>
          <w:rFonts w:ascii="Calibri" w:cs="Calibri" w:eastAsia="Calibri" w:hAnsi="Calibri"/>
          <w:color w:val="1f1f1f"/>
          <w:rtl w:val="0"/>
        </w:rPr>
        <w:t xml:space="preserve"> De manera fácil y rápida serás todo un experto imprimiendo los mejores recuerdos de tus vacaciones. </w:t>
      </w:r>
      <w:r w:rsidDel="00000000" w:rsidR="00000000" w:rsidRPr="00000000">
        <w:rPr>
          <w:rFonts w:ascii="Calibri" w:cs="Calibri" w:eastAsia="Calibri" w:hAnsi="Calibri"/>
          <w:rtl w:val="0"/>
        </w:rPr>
        <w:t xml:space="preserve">Así </w:t>
      </w:r>
      <w:r w:rsidDel="00000000" w:rsidR="00000000" w:rsidRPr="00000000">
        <w:rPr>
          <w:rFonts w:ascii="Calibri" w:cs="Calibri" w:eastAsia="Calibri" w:hAnsi="Calibri"/>
          <w:color w:val="1f1f1f"/>
          <w:rtl w:val="0"/>
        </w:rPr>
        <w:t xml:space="preserve">podrás tener tus fotografías en buena calidad y en un tamaño ideal para que las guardes siempre contigo. Con estos consejos tendrás tus recuerdos guardados para siempre de la mejor forma posible. Para que tus fotos sean perfectas, 123tinta.es tiene la cámara </w:t>
      </w:r>
      <w:hyperlink r:id="rId9">
        <w:r w:rsidDel="00000000" w:rsidR="00000000" w:rsidRPr="00000000">
          <w:rPr>
            <w:rFonts w:ascii="Calibri" w:cs="Calibri" w:eastAsia="Calibri" w:hAnsi="Calibri"/>
            <w:color w:val="1155cc"/>
            <w:u w:val="single"/>
            <w:rtl w:val="0"/>
          </w:rPr>
          <w:t xml:space="preserve">Fujifilm Instax mini 12</w:t>
        </w:r>
      </w:hyperlink>
      <w:r w:rsidDel="00000000" w:rsidR="00000000" w:rsidRPr="00000000">
        <w:rPr>
          <w:rFonts w:ascii="Calibri" w:cs="Calibri" w:eastAsia="Calibri" w:hAnsi="Calibri"/>
          <w:color w:val="1f1f1f"/>
          <w:rtl w:val="0"/>
        </w:rPr>
        <w:t xml:space="preserve"> a un precio inmejorable.</w:t>
      </w:r>
      <w:r w:rsidDel="00000000" w:rsidR="00000000" w:rsidRPr="00000000">
        <w:rPr>
          <w:rtl w:val="0"/>
        </w:rPr>
      </w:r>
    </w:p>
    <w:p w:rsidR="00000000" w:rsidDel="00000000" w:rsidP="00000000" w:rsidRDefault="00000000" w:rsidRPr="00000000" w14:paraId="00000008">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Con las cámaras instantáneas puedes hacer tus fotos de forma fácil pulsando solo un botón. La mayor ventaja de este tipo de cámaras es que su pequeño tamaño te permite llevarla a cualquier parte. Así no te separarás de ella en todo el verano y podrás capturar tus mejores momentos. Además, puedes hacerte una foto con tus seres queridos y regalársela al momento.</w:t>
      </w:r>
    </w:p>
    <w:p w:rsidR="00000000" w:rsidDel="00000000" w:rsidP="00000000" w:rsidRDefault="00000000" w:rsidRPr="00000000" w14:paraId="00000009">
      <w:pPr>
        <w:tabs>
          <w:tab w:val="left" w:leader="none" w:pos="5387"/>
        </w:tabs>
        <w:spacing w:after="200" w:before="200" w:line="276" w:lineRule="auto"/>
        <w:ind w:right="197"/>
        <w:jc w:val="both"/>
        <w:rPr>
          <w:rFonts w:ascii="Calibri" w:cs="Calibri" w:eastAsia="Calibri" w:hAnsi="Calibri"/>
          <w:b w:val="1"/>
          <w:color w:val="1f1f1f"/>
          <w:sz w:val="26"/>
          <w:szCs w:val="26"/>
        </w:rPr>
      </w:pPr>
      <w:r w:rsidDel="00000000" w:rsidR="00000000" w:rsidRPr="00000000">
        <w:rPr>
          <w:rFonts w:ascii="Calibri" w:cs="Calibri" w:eastAsia="Calibri" w:hAnsi="Calibri"/>
          <w:b w:val="1"/>
          <w:color w:val="1f1f1f"/>
          <w:sz w:val="26"/>
          <w:szCs w:val="26"/>
          <w:rtl w:val="0"/>
        </w:rPr>
        <w:t xml:space="preserve">¿Cómo imprimir los mejores momentos de este  verano? Tips esenciales: </w:t>
      </w:r>
    </w:p>
    <w:p w:rsidR="00000000" w:rsidDel="00000000" w:rsidP="00000000" w:rsidRDefault="00000000" w:rsidRPr="00000000" w14:paraId="0000000A">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Elegir una buena cámara es clave</w:t>
      </w:r>
      <w:r w:rsidDel="00000000" w:rsidR="00000000" w:rsidRPr="00000000">
        <w:rPr>
          <w:rFonts w:ascii="Calibri" w:cs="Calibri" w:eastAsia="Calibri" w:hAnsi="Calibri"/>
          <w:rtl w:val="0"/>
        </w:rPr>
        <w:t xml:space="preserve"> para poder imprimir unas buenas fotografías ya que será mucho más fácil que tus fotos tengan buena calidad y serán el mejor recuerdo. </w:t>
      </w:r>
      <w:r w:rsidDel="00000000" w:rsidR="00000000" w:rsidRPr="00000000">
        <w:rPr>
          <w:rtl w:val="0"/>
        </w:rPr>
      </w:r>
    </w:p>
    <w:p w:rsidR="00000000" w:rsidDel="00000000" w:rsidP="00000000" w:rsidRDefault="00000000" w:rsidRPr="00000000" w14:paraId="0000000B">
      <w:pPr>
        <w:tabs>
          <w:tab w:val="left" w:leader="none" w:pos="6134"/>
        </w:tabs>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Una vez que tengas tu cámara tendrás que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1f1f1f"/>
          <w:rtl w:val="0"/>
        </w:rPr>
        <w:t xml:space="preserve">encuadrar tus fotos con cuidado y fijándote muy bien en los detalles</w:t>
      </w:r>
      <w:r w:rsidDel="00000000" w:rsidR="00000000" w:rsidRPr="00000000">
        <w:rPr>
          <w:rFonts w:ascii="Calibri" w:cs="Calibri" w:eastAsia="Calibri" w:hAnsi="Calibri"/>
          <w:color w:val="1f1f1f"/>
          <w:rtl w:val="0"/>
        </w:rPr>
        <w:t xml:space="preserve">. Solo tienes una oportunidad para capturar el momento perfecto, así que tómate tu tiempo para componer bien la imagen. Busca las líneas y los elementos que dirijan la mirada hacia el centro de la foto y aquello que quieras resaltar. </w:t>
      </w:r>
    </w:p>
    <w:p w:rsidR="00000000" w:rsidDel="00000000" w:rsidP="00000000" w:rsidRDefault="00000000" w:rsidRPr="00000000" w14:paraId="0000000D">
      <w:pPr>
        <w:tabs>
          <w:tab w:val="left" w:leader="none" w:pos="6134"/>
        </w:tabs>
        <w:spacing w:line="276" w:lineRule="auto"/>
        <w:ind w:left="720" w:firstLine="0"/>
        <w:jc w:val="both"/>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0E">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Atento también muy bien al espacio en el que quieres hacer la foto. </w:t>
      </w:r>
      <w:r w:rsidDel="00000000" w:rsidR="00000000" w:rsidRPr="00000000">
        <w:rPr>
          <w:rFonts w:ascii="Calibri" w:cs="Calibri" w:eastAsia="Calibri" w:hAnsi="Calibri"/>
          <w:b w:val="1"/>
          <w:rtl w:val="0"/>
        </w:rPr>
        <w:t xml:space="preserve">La iluminación juega un papel crucial</w:t>
      </w:r>
      <w:r w:rsidDel="00000000" w:rsidR="00000000" w:rsidRPr="00000000">
        <w:rPr>
          <w:rFonts w:ascii="Calibri" w:cs="Calibri" w:eastAsia="Calibri" w:hAnsi="Calibri"/>
          <w:rtl w:val="0"/>
        </w:rPr>
        <w:t xml:space="preserve"> en este tipo de fotografías instantáneas. Podrás aprovechar la luz natural adecuadamente para que no haya un contraluz extremo ni queden quemadas o con sombras marcadas. La cámara Fujifilm Instax mini 12 cuenta con </w:t>
      </w:r>
      <w:r w:rsidDel="00000000" w:rsidR="00000000" w:rsidRPr="00000000">
        <w:rPr>
          <w:rFonts w:ascii="Calibri" w:cs="Calibri" w:eastAsia="Calibri" w:hAnsi="Calibri"/>
          <w:color w:val="1f1f1f"/>
          <w:rtl w:val="0"/>
        </w:rPr>
        <w:t xml:space="preserve">un flash de alto rendimiento que calcula automáticamente la luz de alrededor y ajusta la velocidad del obturador. </w:t>
      </w:r>
      <w:r w:rsidDel="00000000" w:rsidR="00000000" w:rsidRPr="00000000">
        <w:rPr>
          <w:rtl w:val="0"/>
        </w:rPr>
      </w:r>
    </w:p>
    <w:p w:rsidR="00000000" w:rsidDel="00000000" w:rsidP="00000000" w:rsidRDefault="00000000" w:rsidRPr="00000000" w14:paraId="0000000F">
      <w:pPr>
        <w:tabs>
          <w:tab w:val="left" w:leader="none" w:pos="6134"/>
        </w:tabs>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Puedes jugar también con los </w:t>
      </w:r>
      <w:r w:rsidDel="00000000" w:rsidR="00000000" w:rsidRPr="00000000">
        <w:rPr>
          <w:rFonts w:ascii="Calibri" w:cs="Calibri" w:eastAsia="Calibri" w:hAnsi="Calibri"/>
          <w:b w:val="1"/>
          <w:rtl w:val="0"/>
        </w:rPr>
        <w:t xml:space="preserve">diferentes efectos y filtros</w:t>
      </w:r>
      <w:r w:rsidDel="00000000" w:rsidR="00000000" w:rsidRPr="00000000">
        <w:rPr>
          <w:rFonts w:ascii="Calibri" w:cs="Calibri" w:eastAsia="Calibri" w:hAnsi="Calibri"/>
          <w:rtl w:val="0"/>
        </w:rPr>
        <w:t xml:space="preserve">. Haz que tus fotos sean mucho más originales añadiendoles un toque divertido y único. No te quedes solo con la típica foto y sácale el máximo partido a tu cámara instantánea. </w:t>
      </w:r>
    </w:p>
    <w:p w:rsidR="00000000" w:rsidDel="00000000" w:rsidP="00000000" w:rsidRDefault="00000000" w:rsidRPr="00000000" w14:paraId="00000011">
      <w:pPr>
        <w:tabs>
          <w:tab w:val="left" w:leader="none" w:pos="6134"/>
        </w:tabs>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No tengas prisa por sacar la foto ideal. Es mejor esperar un poco para capturar el mejor recuerdo</w:t>
      </w:r>
      <w:r w:rsidDel="00000000" w:rsidR="00000000" w:rsidRPr="00000000">
        <w:rPr>
          <w:rFonts w:ascii="Calibri" w:cs="Calibri" w:eastAsia="Calibri" w:hAnsi="Calibri"/>
          <w:rtl w:val="0"/>
        </w:rPr>
        <w:t xml:space="preserve"> y así no desperdiciar el carrete. Espera a que todo el mundo esté bien colocado en su sitio, con un paisaje bonito e inmortaliza el momento para siempre. </w:t>
      </w:r>
    </w:p>
    <w:p w:rsidR="00000000" w:rsidDel="00000000" w:rsidP="00000000" w:rsidRDefault="00000000" w:rsidRPr="00000000" w14:paraId="00000013">
      <w:pPr>
        <w:tabs>
          <w:tab w:val="left" w:leader="none" w:pos="6134"/>
        </w:tabs>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1"/>
        </w:numPr>
        <w:tabs>
          <w:tab w:val="left" w:leader="none" w:pos="6134"/>
        </w:tabs>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b w:val="1"/>
          <w:rtl w:val="0"/>
        </w:rPr>
        <w:t xml:space="preserve">Proteger las fotografías impresas</w:t>
      </w:r>
      <w:r w:rsidDel="00000000" w:rsidR="00000000" w:rsidRPr="00000000">
        <w:rPr>
          <w:rFonts w:ascii="Calibri" w:cs="Calibri" w:eastAsia="Calibri" w:hAnsi="Calibri"/>
          <w:rtl w:val="0"/>
        </w:rPr>
        <w:t xml:space="preserve"> es muy importante para no perder tus recuerdos. Al ser impresiones que se hacen al momento tienes que tener mucho cuidado. Si quieres que tu álbum de fotos quede perfecto lo mejor será </w:t>
      </w:r>
      <w:r w:rsidDel="00000000" w:rsidR="00000000" w:rsidRPr="00000000">
        <w:rPr>
          <w:rFonts w:ascii="Calibri" w:cs="Calibri" w:eastAsia="Calibri" w:hAnsi="Calibri"/>
          <w:b w:val="1"/>
          <w:rtl w:val="0"/>
        </w:rPr>
        <w:t xml:space="preserve">proteger tus impresiones de la luz solar directa y de la humedad</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tabs>
          <w:tab w:val="left" w:leader="none" w:pos="6134"/>
        </w:tabs>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tabs>
          <w:tab w:val="left" w:leader="none" w:pos="6134"/>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Cuando tengas tus fotos impresas </w:t>
      </w:r>
      <w:r w:rsidDel="00000000" w:rsidR="00000000" w:rsidRPr="00000000">
        <w:rPr>
          <w:rFonts w:ascii="Calibri" w:cs="Calibri" w:eastAsia="Calibri" w:hAnsi="Calibri"/>
          <w:b w:val="1"/>
          <w:rtl w:val="0"/>
        </w:rPr>
        <w:t xml:space="preserve">serán la decoración perfecta</w:t>
      </w:r>
      <w:r w:rsidDel="00000000" w:rsidR="00000000" w:rsidRPr="00000000">
        <w:rPr>
          <w:rFonts w:ascii="Calibri" w:cs="Calibri" w:eastAsia="Calibri" w:hAnsi="Calibri"/>
          <w:rtl w:val="0"/>
        </w:rPr>
        <w:t xml:space="preserve"> para tu habitación. Podrás hacer un álbum de fotos, ponerlas en un marco o en una guirnalda decorativa que quedará genial. </w:t>
      </w:r>
    </w:p>
    <w:p w:rsidR="00000000" w:rsidDel="00000000" w:rsidP="00000000" w:rsidRDefault="00000000" w:rsidRPr="00000000" w14:paraId="00000017">
      <w:pPr>
        <w:tabs>
          <w:tab w:val="left" w:leader="none" w:pos="6134"/>
        </w:tabs>
        <w:spacing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tabs>
          <w:tab w:val="left" w:leader="none" w:pos="6134"/>
        </w:tabs>
        <w:spacing w:line="276" w:lineRule="auto"/>
        <w:ind w:left="0" w:firstLine="0"/>
        <w:jc w:val="both"/>
        <w:rPr>
          <w:rFonts w:ascii="Calibri" w:cs="Calibri" w:eastAsia="Calibri" w:hAnsi="Calibri"/>
          <w:color w:val="1f1f1f"/>
        </w:rPr>
      </w:pPr>
      <w:r w:rsidDel="00000000" w:rsidR="00000000" w:rsidRPr="00000000">
        <w:rPr>
          <w:rFonts w:ascii="Calibri" w:cs="Calibri" w:eastAsia="Calibri" w:hAnsi="Calibri"/>
          <w:rtl w:val="0"/>
        </w:rPr>
        <w:t xml:space="preserve">De esta forma, </w:t>
      </w:r>
      <w:r w:rsidDel="00000000" w:rsidR="00000000" w:rsidRPr="00000000">
        <w:rPr>
          <w:rFonts w:ascii="Calibri" w:cs="Calibri" w:eastAsia="Calibri" w:hAnsi="Calibri"/>
          <w:color w:val="1f1f1f"/>
          <w:rtl w:val="0"/>
        </w:rPr>
        <w:t xml:space="preserve">tendrás al alcance de tu mano los mejores recuerdos de tus vacaciones. Será un imprescindible durante este verano ya que podrás guardarla en cualquier bolso o mochila y llevarla siempre contigo. Además, puedes hacerte una foto con tus seres queridos y regalársela al momento para que ellos también tengan un gran recuerdo de las vacaciones.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387"/>
        </w:tabs>
        <w:spacing w:after="200" w:before="200" w:lineRule="auto"/>
        <w:ind w:right="197"/>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00" w:before="20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123tinta.es</w:t>
      </w:r>
    </w:p>
    <w:p w:rsidR="00000000" w:rsidDel="00000000" w:rsidP="00000000" w:rsidRDefault="00000000" w:rsidRPr="00000000" w14:paraId="0000001B">
      <w:pPr>
        <w:spacing w:after="200" w:before="200" w:line="276" w:lineRule="auto"/>
        <w:jc w:val="both"/>
        <w:rPr>
          <w:rFonts w:ascii="Calibri" w:cs="Calibri" w:eastAsia="Calibri" w:hAnsi="Calibri"/>
          <w:sz w:val="20"/>
          <w:szCs w:val="20"/>
        </w:rPr>
      </w:pPr>
      <w:hyperlink r:id="rId10">
        <w:r w:rsidDel="00000000" w:rsidR="00000000" w:rsidRPr="00000000">
          <w:rPr>
            <w:rFonts w:ascii="Calibri" w:cs="Calibri" w:eastAsia="Calibri" w:hAnsi="Calibri"/>
            <w:color w:val="0000ff"/>
            <w:sz w:val="20"/>
            <w:szCs w:val="20"/>
            <w:u w:val="single"/>
            <w:rtl w:val="0"/>
          </w:rPr>
          <w:t xml:space="preserve">123tinta.es</w:t>
        </w:r>
      </w:hyperlink>
      <w:r w:rsidDel="00000000" w:rsidR="00000000" w:rsidRPr="00000000">
        <w:rPr>
          <w:rFonts w:ascii="Calibri" w:cs="Calibri" w:eastAsia="Calibri" w:hAnsi="Calibri"/>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C">
      <w:pPr>
        <w:spacing w:after="200" w:before="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postventa y un servicio de entrega rápida en 24 horas.</w:t>
      </w:r>
    </w:p>
    <w:p w:rsidR="00000000" w:rsidDel="00000000" w:rsidP="00000000" w:rsidRDefault="00000000" w:rsidRPr="00000000" w14:paraId="0000001D">
      <w:pPr>
        <w:spacing w:after="200" w:before="2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1F">
      <w:pPr>
        <w:jc w:val="both"/>
        <w:rPr>
          <w:sz w:val="20"/>
          <w:szCs w:val="20"/>
        </w:rPr>
      </w:pPr>
      <w:r w:rsidDel="00000000" w:rsidR="00000000" w:rsidRPr="00000000">
        <w:rPr>
          <w:rFonts w:ascii="Calibri" w:cs="Calibri" w:eastAsia="Calibri" w:hAnsi="Calibri"/>
          <w:sz w:val="20"/>
          <w:szCs w:val="20"/>
          <w:rtl w:val="0"/>
        </w:rPr>
        <w:t xml:space="preserve">Paloma Arwen Escudero – </w:t>
      </w:r>
      <w:hyperlink r:id="rId11">
        <w:r w:rsidDel="00000000" w:rsidR="00000000" w:rsidRPr="00000000">
          <w:rPr>
            <w:rFonts w:ascii="Calibri" w:cs="Calibri" w:eastAsia="Calibri" w:hAnsi="Calibri"/>
            <w:color w:val="0000ff"/>
            <w:sz w:val="20"/>
            <w:szCs w:val="20"/>
            <w:u w:val="single"/>
            <w:rtl w:val="0"/>
          </w:rPr>
          <w:t xml:space="preserve">paloma.escudero@actitud.es</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 T. 91 302 28 30</w:t>
      </w:r>
      <w:r w:rsidDel="00000000" w:rsidR="00000000" w:rsidRPr="00000000">
        <w:rPr>
          <w:rtl w:val="0"/>
        </w:rPr>
      </w:r>
    </w:p>
    <w:sectPr>
      <w:headerReference r:id="rId12" w:type="default"/>
      <w:footerReference r:id="rId13" w:type="default"/>
      <w:pgSz w:h="16838" w:w="11906" w:orient="portrait"/>
      <w:pgMar w:bottom="1417" w:top="1417" w:left="1701" w:right="1701" w:header="396"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9999"/>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4524375</wp:posOffset>
          </wp:positionH>
          <wp:positionV relativeFrom="paragraph">
            <wp:posOffset>-161920</wp:posOffset>
          </wp:positionV>
          <wp:extent cx="1377315" cy="594995"/>
          <wp:effectExtent b="0" l="0" r="0" t="0"/>
          <wp:wrapSquare wrapText="bothSides" distB="0" distT="0" distL="114300" distR="114300"/>
          <wp:docPr descr="Z:\Actitud de Comunicacion\CLIENTES\CLIENTES\123 TINTA\123tinta.es-RGB.png" id="8"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A0806"/>
    <w:rPr>
      <w:lang w:eastAsia="es-ES_tradnl"/>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rPr>
      <w:rFonts w:ascii="Tahoma" w:cs="Tahoma" w:hAnsi="Tahoma" w:eastAsiaTheme="minorHAnsi"/>
      <w:sz w:val="16"/>
      <w:szCs w:val="16"/>
      <w:lang w:eastAsia="en-US"/>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nhideWhenUsed w:val="1"/>
    <w:rsid w:val="00F36359"/>
    <w:rPr>
      <w:color w:val="0000ff" w:themeColor="hyperlink"/>
      <w:u w:val="single"/>
    </w:rPr>
  </w:style>
  <w:style w:type="paragraph" w:styleId="Prrafodelista">
    <w:name w:val="List Paragraph"/>
    <w:basedOn w:val="Normal"/>
    <w:uiPriority w:val="34"/>
    <w:qFormat w:val="1"/>
    <w:rsid w:val="00F36359"/>
    <w:pPr>
      <w:spacing w:after="200" w:line="276" w:lineRule="auto"/>
      <w:ind w:left="720"/>
      <w:contextualSpacing w:val="1"/>
    </w:pPr>
    <w:rPr>
      <w:rFonts w:asciiTheme="minorHAnsi" w:cstheme="minorBidi" w:eastAsiaTheme="minorHAnsi" w:hAnsiTheme="minorHAnsi"/>
      <w:sz w:val="22"/>
      <w:szCs w:val="22"/>
      <w:lang w:eastAsia="en-US"/>
    </w:rPr>
  </w:style>
  <w:style w:type="paragraph" w:styleId="NormalWeb">
    <w:name w:val="Normal (Web)"/>
    <w:basedOn w:val="Normal"/>
    <w:uiPriority w:val="99"/>
    <w:semiHidden w:val="1"/>
    <w:unhideWhenUsed w:val="1"/>
    <w:rsid w:val="00A745AE"/>
    <w:pPr>
      <w:spacing w:after="200" w:line="276" w:lineRule="auto"/>
    </w:pPr>
    <w:rPr>
      <w:rFonts w:eastAsiaTheme="minorHAnsi"/>
      <w:lang w:eastAsia="en-US"/>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character" w:styleId="Mencinsinresolver1" w:customStyle="1">
    <w:name w:val="Mención sin resolver1"/>
    <w:basedOn w:val="Fuentedeprrafopredeter"/>
    <w:uiPriority w:val="99"/>
    <w:semiHidden w:val="1"/>
    <w:unhideWhenUsed w:val="1"/>
    <w:rsid w:val="004A0806"/>
    <w:rPr>
      <w:color w:val="605e5c"/>
      <w:shd w:color="auto" w:fill="e1dfdd" w:val="clear"/>
    </w:rPr>
  </w:style>
  <w:style w:type="character" w:styleId="Mencinsinresolver2" w:customStyle="1">
    <w:name w:val="Mención sin resolver2"/>
    <w:basedOn w:val="Fuentedeprrafopredeter"/>
    <w:uiPriority w:val="99"/>
    <w:semiHidden w:val="1"/>
    <w:unhideWhenUsed w:val="1"/>
    <w:rsid w:val="002E1964"/>
    <w:rPr>
      <w:color w:val="605e5c"/>
      <w:shd w:color="auto" w:fill="e1dfdd" w:val="clear"/>
    </w:rPr>
  </w:style>
  <w:style w:type="character" w:styleId="Refdecomentario">
    <w:name w:val="annotation reference"/>
    <w:basedOn w:val="Fuentedeprrafopredeter"/>
    <w:uiPriority w:val="99"/>
    <w:semiHidden w:val="1"/>
    <w:unhideWhenUsed w:val="1"/>
    <w:rsid w:val="00947CB4"/>
    <w:rPr>
      <w:sz w:val="16"/>
      <w:szCs w:val="16"/>
    </w:rPr>
  </w:style>
  <w:style w:type="paragraph" w:styleId="Textocomentario">
    <w:name w:val="annotation text"/>
    <w:basedOn w:val="Normal"/>
    <w:link w:val="TextocomentarioCar"/>
    <w:uiPriority w:val="99"/>
    <w:semiHidden w:val="1"/>
    <w:unhideWhenUsed w:val="1"/>
    <w:rsid w:val="00947CB4"/>
    <w:rPr>
      <w:sz w:val="20"/>
      <w:szCs w:val="20"/>
    </w:rPr>
  </w:style>
  <w:style w:type="character" w:styleId="TextocomentarioCar" w:customStyle="1">
    <w:name w:val="Texto comentario Car"/>
    <w:basedOn w:val="Fuentedeprrafopredeter"/>
    <w:link w:val="Textocomentario"/>
    <w:uiPriority w:val="99"/>
    <w:semiHidden w:val="1"/>
    <w:rsid w:val="00947CB4"/>
    <w:rPr>
      <w:rFonts w:ascii="Times New Roman" w:cs="Times New Roman" w:eastAsia="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947CB4"/>
    <w:rPr>
      <w:b w:val="1"/>
      <w:bCs w:val="1"/>
    </w:rPr>
  </w:style>
  <w:style w:type="character" w:styleId="AsuntodelcomentarioCar" w:customStyle="1">
    <w:name w:val="Asunto del comentario Car"/>
    <w:basedOn w:val="TextocomentarioCar"/>
    <w:link w:val="Asuntodelcomentario"/>
    <w:uiPriority w:val="99"/>
    <w:semiHidden w:val="1"/>
    <w:rsid w:val="00947CB4"/>
    <w:rPr>
      <w:rFonts w:ascii="Times New Roman" w:cs="Times New Roman" w:eastAsia="Times New Roman" w:hAnsi="Times New Roman"/>
      <w:b w:val="1"/>
      <w:bCs w:val="1"/>
      <w:sz w:val="20"/>
      <w:szCs w:val="20"/>
      <w:lang w:eastAsia="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Fujifilm-instax-mini-12-camara-instantanea-blanco-16806121-i90495-t1003105.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91Fx2D+v7nnkodQFGUrARVLCg==">CgMxLjA4AHIhMXM1MzBYTmh5TEdPSmVoRlU0OXdYdXdJNzV6Q29kTFQ5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2021-11-05T14:04:00Z</dcterms:created>
  <dc:creator>actitud</dc:creator>
</cp:coreProperties>
</file>