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534C0A" w14:textId="4517820F" w:rsidR="004E6AF4" w:rsidRPr="001746BD" w:rsidRDefault="003E7865" w:rsidP="004E6AF4">
      <w:pPr>
        <w:jc w:val="both"/>
        <w:rPr>
          <w:rFonts w:ascii="Lato" w:hAnsi="Lato"/>
          <w:b/>
          <w:i/>
          <w:sz w:val="22"/>
          <w:szCs w:val="22"/>
          <w:lang w:val="es-ES_tradnl"/>
        </w:rPr>
      </w:pPr>
      <w:r>
        <w:rPr>
          <w:rFonts w:ascii="Lato" w:hAnsi="Lato"/>
          <w:b/>
          <w:i/>
          <w:sz w:val="22"/>
          <w:szCs w:val="22"/>
          <w:lang w:val="es-ES_tradnl"/>
        </w:rPr>
        <w:t xml:space="preserve">Dentro de las iniciativas que impulsan la figura del cirujano </w:t>
      </w:r>
    </w:p>
    <w:p w14:paraId="1398DB06" w14:textId="77777777" w:rsidR="004E6AF4" w:rsidRPr="00D0644E" w:rsidRDefault="004E6AF4" w:rsidP="004E6AF4">
      <w:pPr>
        <w:rPr>
          <w:rFonts w:ascii="Roboto" w:hAnsi="Roboto"/>
          <w:b/>
        </w:rPr>
      </w:pPr>
    </w:p>
    <w:p w14:paraId="6A174247" w14:textId="11AC1C83" w:rsidR="004E6AF4" w:rsidRPr="00517290" w:rsidRDefault="004E6AF4" w:rsidP="004E6AF4">
      <w:pPr>
        <w:jc w:val="center"/>
        <w:rPr>
          <w:rFonts w:ascii="Roboto" w:hAnsi="Roboto"/>
          <w:b/>
          <w:sz w:val="36"/>
          <w:szCs w:val="36"/>
          <w:lang w:val="es-ES_tradnl"/>
        </w:rPr>
      </w:pPr>
      <w:r>
        <w:rPr>
          <w:rFonts w:ascii="Roboto" w:hAnsi="Roboto"/>
          <w:b/>
          <w:sz w:val="36"/>
          <w:szCs w:val="36"/>
        </w:rPr>
        <w:t xml:space="preserve">La Asociación Española de Cirujanos </w:t>
      </w:r>
      <w:r w:rsidR="00240917">
        <w:rPr>
          <w:rFonts w:ascii="Roboto" w:hAnsi="Roboto"/>
          <w:b/>
          <w:sz w:val="36"/>
          <w:szCs w:val="36"/>
        </w:rPr>
        <w:t>pone en marcha</w:t>
      </w:r>
      <w:r w:rsidR="003E7865">
        <w:rPr>
          <w:rFonts w:ascii="Roboto" w:hAnsi="Roboto"/>
          <w:b/>
          <w:sz w:val="36"/>
          <w:szCs w:val="36"/>
        </w:rPr>
        <w:t xml:space="preserve"> AEC</w:t>
      </w:r>
      <w:r w:rsidR="005C007A">
        <w:rPr>
          <w:rFonts w:ascii="Roboto" w:hAnsi="Roboto"/>
          <w:b/>
          <w:sz w:val="36"/>
          <w:szCs w:val="36"/>
        </w:rPr>
        <w:t>Lector</w:t>
      </w:r>
    </w:p>
    <w:p w14:paraId="19569A7A" w14:textId="77777777" w:rsidR="004E6AF4" w:rsidRPr="001C4691" w:rsidRDefault="004E6AF4" w:rsidP="004E6AF4">
      <w:pPr>
        <w:jc w:val="both"/>
        <w:rPr>
          <w:rFonts w:ascii="Lato" w:hAnsi="Lato"/>
          <w:b/>
          <w:sz w:val="22"/>
          <w:szCs w:val="22"/>
          <w:lang w:val="es-ES_tradnl"/>
        </w:rPr>
      </w:pPr>
    </w:p>
    <w:p w14:paraId="2A70F763" w14:textId="40527A36" w:rsidR="009B4526" w:rsidRDefault="003E7865" w:rsidP="00D8395B">
      <w:pPr>
        <w:pStyle w:val="Prrafodelista"/>
        <w:numPr>
          <w:ilvl w:val="0"/>
          <w:numId w:val="1"/>
        </w:numPr>
        <w:jc w:val="both"/>
        <w:rPr>
          <w:rFonts w:ascii="Lato" w:hAnsi="Lato" w:cstheme="minorHAnsi"/>
          <w:b/>
          <w:sz w:val="22"/>
          <w:szCs w:val="22"/>
          <w:lang w:val="es-ES_tradnl"/>
        </w:rPr>
      </w:pPr>
      <w:r>
        <w:rPr>
          <w:rFonts w:ascii="Lato" w:hAnsi="Lato" w:cstheme="minorHAnsi"/>
          <w:b/>
          <w:sz w:val="22"/>
          <w:szCs w:val="22"/>
          <w:lang w:val="es-ES_tradnl"/>
        </w:rPr>
        <w:t>Los encuentros se realizarán trimestralmente y serán en formato digital vía Zoom</w:t>
      </w:r>
    </w:p>
    <w:p w14:paraId="55D47A70" w14:textId="77777777" w:rsidR="00932CD4" w:rsidRPr="00E818F5" w:rsidRDefault="00932CD4" w:rsidP="00932CD4">
      <w:pPr>
        <w:pStyle w:val="Prrafodelista"/>
        <w:jc w:val="both"/>
        <w:rPr>
          <w:rFonts w:ascii="Lato" w:hAnsi="Lato" w:cstheme="minorHAnsi"/>
          <w:b/>
          <w:sz w:val="22"/>
          <w:szCs w:val="22"/>
          <w:lang w:val="es-ES_tradnl"/>
        </w:rPr>
      </w:pPr>
    </w:p>
    <w:p w14:paraId="0E72F876" w14:textId="134A2208" w:rsidR="003E7865" w:rsidRPr="00771D00" w:rsidRDefault="003E7865" w:rsidP="009C1E18">
      <w:pPr>
        <w:pStyle w:val="Prrafodelista"/>
        <w:numPr>
          <w:ilvl w:val="0"/>
          <w:numId w:val="1"/>
        </w:numPr>
        <w:jc w:val="both"/>
        <w:rPr>
          <w:rFonts w:ascii="Lato" w:hAnsi="Lato" w:cstheme="minorHAnsi"/>
          <w:b/>
          <w:sz w:val="22"/>
          <w:szCs w:val="22"/>
          <w:lang w:val="es-ES_tradnl"/>
        </w:rPr>
      </w:pPr>
      <w:r w:rsidRPr="00771D00">
        <w:rPr>
          <w:rFonts w:ascii="Lato" w:hAnsi="Lato" w:cstheme="minorHAnsi"/>
          <w:b/>
          <w:sz w:val="22"/>
          <w:szCs w:val="22"/>
          <w:lang w:val="es-ES_tradnl"/>
        </w:rPr>
        <w:t xml:space="preserve">Hasta el momento se han inscrito </w:t>
      </w:r>
      <w:r w:rsidR="00771D00" w:rsidRPr="00771D00">
        <w:rPr>
          <w:rFonts w:ascii="Lato" w:hAnsi="Lato" w:cstheme="minorHAnsi"/>
          <w:b/>
          <w:sz w:val="22"/>
          <w:szCs w:val="22"/>
          <w:lang w:val="es-ES_tradnl"/>
        </w:rPr>
        <w:t>más de 40</w:t>
      </w:r>
      <w:r w:rsidRPr="00771D00">
        <w:rPr>
          <w:rFonts w:ascii="Lato" w:hAnsi="Lato" w:cstheme="minorHAnsi"/>
          <w:b/>
          <w:sz w:val="22"/>
          <w:szCs w:val="22"/>
          <w:lang w:val="es-ES_tradnl"/>
        </w:rPr>
        <w:t xml:space="preserve"> asociados</w:t>
      </w:r>
      <w:r w:rsidR="00771D00" w:rsidRPr="00771D00">
        <w:rPr>
          <w:rFonts w:ascii="Lato" w:hAnsi="Lato" w:cstheme="minorHAnsi"/>
          <w:b/>
          <w:sz w:val="22"/>
          <w:szCs w:val="22"/>
          <w:lang w:val="es-ES_tradnl"/>
        </w:rPr>
        <w:t xml:space="preserve"> </w:t>
      </w:r>
    </w:p>
    <w:p w14:paraId="5984B8E6" w14:textId="77777777" w:rsidR="003E7865" w:rsidRPr="00E818F5" w:rsidRDefault="003E7865" w:rsidP="003E7865">
      <w:pPr>
        <w:pStyle w:val="Prrafodelista"/>
        <w:jc w:val="both"/>
        <w:rPr>
          <w:rFonts w:ascii="Lato" w:hAnsi="Lato" w:cstheme="minorHAnsi"/>
          <w:b/>
          <w:sz w:val="22"/>
          <w:szCs w:val="22"/>
          <w:lang w:val="es-ES_tradnl"/>
        </w:rPr>
      </w:pPr>
    </w:p>
    <w:p w14:paraId="1277D00E" w14:textId="1449195A" w:rsidR="004E6AF4" w:rsidRPr="00E818F5" w:rsidRDefault="003E7865" w:rsidP="003E7865">
      <w:pPr>
        <w:pStyle w:val="Prrafodelista"/>
        <w:jc w:val="center"/>
        <w:rPr>
          <w:rFonts w:ascii="Lato" w:hAnsi="Lato" w:cstheme="minorHAnsi"/>
          <w:b/>
          <w:sz w:val="22"/>
          <w:szCs w:val="22"/>
          <w:lang w:val="es-ES_tradnl"/>
        </w:rPr>
      </w:pPr>
      <w:r w:rsidRPr="003E7865">
        <w:rPr>
          <w:rFonts w:ascii="Lato" w:hAnsi="Lato" w:cstheme="minorHAnsi"/>
          <w:b/>
          <w:noProof/>
          <w:sz w:val="22"/>
          <w:szCs w:val="22"/>
        </w:rPr>
        <w:drawing>
          <wp:inline distT="0" distB="0" distL="0" distR="0" wp14:anchorId="556A393B" wp14:editId="766ED0B1">
            <wp:extent cx="3072765" cy="2179955"/>
            <wp:effectExtent l="0" t="0" r="0" b="0"/>
            <wp:docPr id="1" name="Imagen 1" descr="https://www.aecirujanos.es/files/portalmenus/582/imagene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ecirujanos.es/files/portalmenus/582/imagenes/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765" cy="217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55A8B" w14:textId="77777777" w:rsidR="004E6AF4" w:rsidRPr="00E818F5" w:rsidRDefault="004E6AF4" w:rsidP="004E6AF4">
      <w:pPr>
        <w:pStyle w:val="Prrafodelista"/>
        <w:jc w:val="both"/>
        <w:rPr>
          <w:rFonts w:ascii="Lato" w:hAnsi="Lato" w:cstheme="minorHAnsi"/>
          <w:b/>
          <w:sz w:val="22"/>
          <w:szCs w:val="22"/>
          <w:lang w:val="es-ES_tradnl"/>
        </w:rPr>
      </w:pPr>
    </w:p>
    <w:p w14:paraId="16D024E7" w14:textId="77777777" w:rsidR="003E7865" w:rsidRDefault="003E7865" w:rsidP="004E6AF4">
      <w:pPr>
        <w:jc w:val="both"/>
        <w:rPr>
          <w:rFonts w:ascii="Lato" w:hAnsi="Lato" w:cstheme="minorHAnsi"/>
          <w:b/>
          <w:sz w:val="22"/>
          <w:szCs w:val="22"/>
        </w:rPr>
      </w:pPr>
    </w:p>
    <w:p w14:paraId="04C29153" w14:textId="662F5C35" w:rsidR="0006730C" w:rsidRDefault="004E6AF4" w:rsidP="004E6AF4">
      <w:pPr>
        <w:jc w:val="both"/>
        <w:rPr>
          <w:rFonts w:ascii="Lato" w:hAnsi="Lato" w:cstheme="minorHAnsi"/>
          <w:sz w:val="22"/>
          <w:szCs w:val="22"/>
        </w:rPr>
      </w:pPr>
      <w:r w:rsidRPr="00E818F5">
        <w:rPr>
          <w:rFonts w:ascii="Lato" w:hAnsi="Lato" w:cstheme="minorHAnsi"/>
          <w:b/>
          <w:sz w:val="22"/>
          <w:szCs w:val="22"/>
        </w:rPr>
        <w:t xml:space="preserve">Madrid, </w:t>
      </w:r>
      <w:r w:rsidR="002B3518">
        <w:rPr>
          <w:rFonts w:ascii="Lato" w:hAnsi="Lato" w:cstheme="minorHAnsi"/>
          <w:b/>
          <w:sz w:val="22"/>
          <w:szCs w:val="22"/>
        </w:rPr>
        <w:t>22</w:t>
      </w:r>
      <w:r w:rsidR="00E255FD" w:rsidRPr="00E818F5">
        <w:rPr>
          <w:rFonts w:ascii="Lato" w:hAnsi="Lato" w:cstheme="minorHAnsi"/>
          <w:b/>
          <w:sz w:val="22"/>
          <w:szCs w:val="22"/>
        </w:rPr>
        <w:t xml:space="preserve"> de marzo de 2022</w:t>
      </w:r>
      <w:r w:rsidRPr="00E818F5">
        <w:rPr>
          <w:rFonts w:ascii="Lato" w:hAnsi="Lato" w:cstheme="minorHAnsi"/>
          <w:b/>
          <w:sz w:val="22"/>
          <w:szCs w:val="22"/>
        </w:rPr>
        <w:t>.-</w:t>
      </w:r>
      <w:r w:rsidRPr="00E818F5">
        <w:rPr>
          <w:rFonts w:ascii="Lato" w:hAnsi="Lato" w:cstheme="minorHAnsi"/>
          <w:sz w:val="22"/>
          <w:szCs w:val="22"/>
        </w:rPr>
        <w:t xml:space="preserve"> </w:t>
      </w:r>
      <w:bookmarkStart w:id="0" w:name="_GoBack"/>
      <w:r w:rsidR="003022AD">
        <w:rPr>
          <w:rFonts w:ascii="Lato" w:hAnsi="Lato" w:cstheme="minorHAnsi"/>
          <w:sz w:val="22"/>
          <w:szCs w:val="22"/>
        </w:rPr>
        <w:t xml:space="preserve">La </w:t>
      </w:r>
      <w:hyperlink r:id="rId9" w:history="1">
        <w:r w:rsidR="003022AD" w:rsidRPr="000A11F3">
          <w:rPr>
            <w:rStyle w:val="Hipervnculo"/>
            <w:rFonts w:ascii="Lato" w:hAnsi="Lato" w:cstheme="minorHAnsi"/>
            <w:sz w:val="22"/>
            <w:szCs w:val="22"/>
          </w:rPr>
          <w:t>Asociación Española de Cirujanos (AEC)</w:t>
        </w:r>
      </w:hyperlink>
      <w:r w:rsidR="003022AD">
        <w:rPr>
          <w:rFonts w:ascii="Lato" w:hAnsi="Lato" w:cstheme="minorHAnsi"/>
          <w:sz w:val="22"/>
          <w:szCs w:val="22"/>
        </w:rPr>
        <w:t xml:space="preserve"> </w:t>
      </w:r>
      <w:r w:rsidR="00771D00">
        <w:rPr>
          <w:rFonts w:ascii="Lato" w:hAnsi="Lato" w:cstheme="minorHAnsi"/>
          <w:sz w:val="22"/>
          <w:szCs w:val="22"/>
        </w:rPr>
        <w:t xml:space="preserve">acaba de lanzar </w:t>
      </w:r>
      <w:hyperlink r:id="rId10" w:history="1">
        <w:r w:rsidR="00D7353D" w:rsidRPr="003E7865">
          <w:rPr>
            <w:rStyle w:val="Hipervnculo"/>
            <w:rFonts w:ascii="Lato" w:hAnsi="Lato" w:cstheme="minorHAnsi"/>
            <w:b/>
            <w:sz w:val="22"/>
            <w:szCs w:val="22"/>
          </w:rPr>
          <w:t>AECLector</w:t>
        </w:r>
      </w:hyperlink>
      <w:r w:rsidR="00D7353D">
        <w:rPr>
          <w:rFonts w:ascii="Lato" w:hAnsi="Lato" w:cstheme="minorHAnsi"/>
          <w:sz w:val="22"/>
          <w:szCs w:val="22"/>
        </w:rPr>
        <w:t xml:space="preserve">, una nueva y diferente iniciativa que se crea con el objetivo de estimular y compartir </w:t>
      </w:r>
      <w:r w:rsidR="00D7353D" w:rsidRPr="00771D00">
        <w:rPr>
          <w:rFonts w:ascii="Lato" w:hAnsi="Lato" w:cstheme="minorHAnsi"/>
          <w:b/>
          <w:sz w:val="22"/>
          <w:szCs w:val="22"/>
        </w:rPr>
        <w:t>lecturas no científicas</w:t>
      </w:r>
      <w:r w:rsidR="00D7353D">
        <w:rPr>
          <w:rFonts w:ascii="Lato" w:hAnsi="Lato" w:cstheme="minorHAnsi"/>
          <w:sz w:val="22"/>
          <w:szCs w:val="22"/>
        </w:rPr>
        <w:t xml:space="preserve"> </w:t>
      </w:r>
      <w:r w:rsidR="00D7353D" w:rsidRPr="00771D00">
        <w:rPr>
          <w:rFonts w:ascii="Lato" w:hAnsi="Lato" w:cstheme="minorHAnsi"/>
          <w:b/>
          <w:sz w:val="22"/>
          <w:szCs w:val="22"/>
        </w:rPr>
        <w:t>para ayudar a los cirujanos a desconectar de su actividad diaria</w:t>
      </w:r>
      <w:r w:rsidR="00D7353D">
        <w:rPr>
          <w:rFonts w:ascii="Lato" w:hAnsi="Lato" w:cstheme="minorHAnsi"/>
          <w:sz w:val="22"/>
          <w:szCs w:val="22"/>
        </w:rPr>
        <w:t>, tanto quirúrgica como personal, a través de la lectura</w:t>
      </w:r>
      <w:r w:rsidR="000A11F3">
        <w:rPr>
          <w:rFonts w:ascii="Lato" w:hAnsi="Lato" w:cstheme="minorHAnsi"/>
          <w:sz w:val="22"/>
          <w:szCs w:val="22"/>
        </w:rPr>
        <w:t xml:space="preserve">, participando en </w:t>
      </w:r>
      <w:r w:rsidR="00771D00">
        <w:rPr>
          <w:rFonts w:ascii="Lato" w:hAnsi="Lato" w:cstheme="minorHAnsi"/>
          <w:sz w:val="22"/>
          <w:szCs w:val="22"/>
        </w:rPr>
        <w:t xml:space="preserve">encuentros distendidos en los que comparten y recomiendan lecturas de libros </w:t>
      </w:r>
      <w:r w:rsidR="000A11F3">
        <w:rPr>
          <w:rFonts w:ascii="Lato" w:hAnsi="Lato" w:cstheme="minorHAnsi"/>
          <w:sz w:val="22"/>
          <w:szCs w:val="22"/>
        </w:rPr>
        <w:t xml:space="preserve">en un entorno amable y creativo. </w:t>
      </w:r>
    </w:p>
    <w:bookmarkEnd w:id="0"/>
    <w:p w14:paraId="4359A1AA" w14:textId="77777777" w:rsidR="000A11F3" w:rsidRDefault="000A11F3" w:rsidP="004E6AF4">
      <w:pPr>
        <w:jc w:val="both"/>
        <w:rPr>
          <w:rFonts w:ascii="Lato" w:hAnsi="Lato" w:cstheme="minorHAnsi"/>
          <w:sz w:val="22"/>
          <w:szCs w:val="22"/>
        </w:rPr>
      </w:pPr>
    </w:p>
    <w:p w14:paraId="4AB5EB17" w14:textId="77777777" w:rsidR="00784061" w:rsidRDefault="002C57AF" w:rsidP="004E6AF4">
      <w:pPr>
        <w:jc w:val="both"/>
        <w:rPr>
          <w:rFonts w:ascii="Lato" w:hAnsi="Lato" w:cstheme="minorHAnsi"/>
          <w:sz w:val="22"/>
          <w:szCs w:val="22"/>
        </w:rPr>
      </w:pPr>
      <w:r>
        <w:rPr>
          <w:rFonts w:ascii="Lato" w:hAnsi="Lato" w:cstheme="minorHAnsi"/>
          <w:sz w:val="22"/>
          <w:szCs w:val="22"/>
        </w:rPr>
        <w:t xml:space="preserve">Las </w:t>
      </w:r>
      <w:r w:rsidR="000A11F3">
        <w:rPr>
          <w:rFonts w:ascii="Lato" w:hAnsi="Lato" w:cstheme="minorHAnsi"/>
          <w:sz w:val="22"/>
          <w:szCs w:val="22"/>
        </w:rPr>
        <w:t>reuniones, que se realizarán trimestral</w:t>
      </w:r>
      <w:r w:rsidR="003E7865">
        <w:rPr>
          <w:rFonts w:ascii="Lato" w:hAnsi="Lato" w:cstheme="minorHAnsi"/>
          <w:sz w:val="22"/>
          <w:szCs w:val="22"/>
        </w:rPr>
        <w:t>mente y en formato digital vía Z</w:t>
      </w:r>
      <w:r w:rsidR="000A11F3">
        <w:rPr>
          <w:rFonts w:ascii="Lato" w:hAnsi="Lato" w:cstheme="minorHAnsi"/>
          <w:sz w:val="22"/>
          <w:szCs w:val="22"/>
        </w:rPr>
        <w:t xml:space="preserve">oom, están abiertas a todo el público, pero los asociados a la AEC podrán inscribirse a través de la </w:t>
      </w:r>
      <w:hyperlink r:id="rId11" w:history="1">
        <w:r w:rsidR="000A11F3" w:rsidRPr="000A11F3">
          <w:rPr>
            <w:rStyle w:val="Hipervnculo"/>
            <w:rFonts w:ascii="Lato" w:hAnsi="Lato" w:cstheme="minorHAnsi"/>
            <w:sz w:val="22"/>
            <w:szCs w:val="22"/>
          </w:rPr>
          <w:t>web</w:t>
        </w:r>
      </w:hyperlink>
      <w:r w:rsidR="000A11F3">
        <w:rPr>
          <w:rFonts w:ascii="Lato" w:hAnsi="Lato" w:cstheme="minorHAnsi"/>
          <w:sz w:val="22"/>
          <w:szCs w:val="22"/>
        </w:rPr>
        <w:t xml:space="preserve"> para poder recibir todas las novedades </w:t>
      </w:r>
      <w:r w:rsidR="00784061">
        <w:rPr>
          <w:rFonts w:ascii="Lato" w:hAnsi="Lato" w:cstheme="minorHAnsi"/>
          <w:sz w:val="22"/>
          <w:szCs w:val="22"/>
        </w:rPr>
        <w:t>sobre el</w:t>
      </w:r>
      <w:r w:rsidR="000A11F3">
        <w:rPr>
          <w:rFonts w:ascii="Lato" w:hAnsi="Lato" w:cstheme="minorHAnsi"/>
          <w:sz w:val="22"/>
          <w:szCs w:val="22"/>
        </w:rPr>
        <w:t xml:space="preserve"> club. Además, todas las sesiones estarán grabadas y disponibles en la web de la Asociación.</w:t>
      </w:r>
      <w:r>
        <w:rPr>
          <w:rFonts w:ascii="Lato" w:hAnsi="Lato" w:cstheme="minorHAnsi"/>
          <w:sz w:val="22"/>
          <w:szCs w:val="22"/>
        </w:rPr>
        <w:t xml:space="preserve"> </w:t>
      </w:r>
    </w:p>
    <w:p w14:paraId="2AD289DA" w14:textId="77777777" w:rsidR="00784061" w:rsidRDefault="00784061" w:rsidP="004E6AF4">
      <w:pPr>
        <w:jc w:val="both"/>
        <w:rPr>
          <w:rFonts w:ascii="Lato" w:hAnsi="Lato" w:cstheme="minorHAnsi"/>
          <w:sz w:val="22"/>
          <w:szCs w:val="22"/>
        </w:rPr>
      </w:pPr>
    </w:p>
    <w:p w14:paraId="21E3E4FA" w14:textId="042A9C98" w:rsidR="002C57AF" w:rsidRDefault="002C57AF" w:rsidP="004E6AF4">
      <w:pPr>
        <w:jc w:val="both"/>
        <w:rPr>
          <w:rFonts w:ascii="Lato" w:hAnsi="Lato" w:cstheme="minorHAnsi"/>
          <w:sz w:val="22"/>
          <w:szCs w:val="22"/>
        </w:rPr>
      </w:pPr>
      <w:r>
        <w:rPr>
          <w:rFonts w:ascii="Lato" w:hAnsi="Lato" w:cstheme="minorHAnsi"/>
          <w:sz w:val="22"/>
          <w:szCs w:val="22"/>
        </w:rPr>
        <w:t xml:space="preserve">Hasta la fecha se han inscrito </w:t>
      </w:r>
      <w:r w:rsidR="00771D00">
        <w:rPr>
          <w:rFonts w:ascii="Lato" w:hAnsi="Lato" w:cstheme="minorHAnsi"/>
          <w:sz w:val="22"/>
          <w:szCs w:val="22"/>
        </w:rPr>
        <w:t xml:space="preserve">más de </w:t>
      </w:r>
      <w:r w:rsidRPr="00784061">
        <w:rPr>
          <w:rFonts w:ascii="Lato" w:hAnsi="Lato" w:cstheme="minorHAnsi"/>
          <w:b/>
          <w:sz w:val="22"/>
          <w:szCs w:val="22"/>
        </w:rPr>
        <w:t>4</w:t>
      </w:r>
      <w:r w:rsidR="00771D00">
        <w:rPr>
          <w:rFonts w:ascii="Lato" w:hAnsi="Lato" w:cstheme="minorHAnsi"/>
          <w:b/>
          <w:sz w:val="22"/>
          <w:szCs w:val="22"/>
        </w:rPr>
        <w:t>0</w:t>
      </w:r>
      <w:r w:rsidRPr="00784061">
        <w:rPr>
          <w:rFonts w:ascii="Lato" w:hAnsi="Lato" w:cstheme="minorHAnsi"/>
          <w:b/>
          <w:sz w:val="22"/>
          <w:szCs w:val="22"/>
        </w:rPr>
        <w:t xml:space="preserve"> cirujanos</w:t>
      </w:r>
      <w:r>
        <w:rPr>
          <w:rFonts w:ascii="Lato" w:hAnsi="Lato" w:cstheme="minorHAnsi"/>
          <w:sz w:val="22"/>
          <w:szCs w:val="22"/>
        </w:rPr>
        <w:t xml:space="preserve"> y entre el listado de libros </w:t>
      </w:r>
      <w:r w:rsidR="00784061">
        <w:rPr>
          <w:rFonts w:ascii="Lato" w:hAnsi="Lato" w:cstheme="minorHAnsi"/>
          <w:sz w:val="22"/>
          <w:szCs w:val="22"/>
        </w:rPr>
        <w:t xml:space="preserve">propuesto por los integrantes del grupo </w:t>
      </w:r>
      <w:r>
        <w:rPr>
          <w:rFonts w:ascii="Lato" w:hAnsi="Lato" w:cstheme="minorHAnsi"/>
          <w:sz w:val="22"/>
          <w:szCs w:val="22"/>
        </w:rPr>
        <w:t xml:space="preserve">se encuentran títulos como </w:t>
      </w:r>
      <w:r w:rsidRPr="002C57AF">
        <w:rPr>
          <w:rFonts w:ascii="Lato" w:hAnsi="Lato" w:cstheme="minorHAnsi"/>
          <w:i/>
          <w:sz w:val="22"/>
          <w:szCs w:val="22"/>
        </w:rPr>
        <w:t>Causa de la Muerte</w:t>
      </w:r>
      <w:r>
        <w:rPr>
          <w:rFonts w:ascii="Lato" w:hAnsi="Lato" w:cstheme="minorHAnsi"/>
          <w:sz w:val="22"/>
          <w:szCs w:val="22"/>
        </w:rPr>
        <w:t xml:space="preserve"> de Richard Sheperd; o </w:t>
      </w:r>
      <w:r w:rsidRPr="002C57AF">
        <w:rPr>
          <w:rFonts w:ascii="Lato" w:hAnsi="Lato" w:cstheme="minorHAnsi"/>
          <w:i/>
          <w:sz w:val="22"/>
          <w:szCs w:val="22"/>
        </w:rPr>
        <w:t>La Paciente Silenciosa</w:t>
      </w:r>
      <w:r>
        <w:rPr>
          <w:rFonts w:ascii="Lato" w:hAnsi="Lato" w:cstheme="minorHAnsi"/>
          <w:sz w:val="22"/>
          <w:szCs w:val="22"/>
        </w:rPr>
        <w:t xml:space="preserve"> de Alex Michaelides, con la finalidad</w:t>
      </w:r>
      <w:r w:rsidR="00784061">
        <w:rPr>
          <w:rFonts w:ascii="Lato" w:hAnsi="Lato" w:cstheme="minorHAnsi"/>
          <w:sz w:val="22"/>
          <w:szCs w:val="22"/>
        </w:rPr>
        <w:t xml:space="preserve"> de</w:t>
      </w:r>
      <w:r>
        <w:rPr>
          <w:rFonts w:ascii="Lato" w:hAnsi="Lato" w:cstheme="minorHAnsi"/>
          <w:sz w:val="22"/>
          <w:szCs w:val="22"/>
        </w:rPr>
        <w:t xml:space="preserve"> analizar y hablar sobre estos libros compartiendo un rato agradable con otros socios del club. </w:t>
      </w:r>
    </w:p>
    <w:p w14:paraId="17CBCC25" w14:textId="77777777" w:rsidR="001E47B2" w:rsidRDefault="001E47B2" w:rsidP="00E11657">
      <w:pPr>
        <w:jc w:val="both"/>
        <w:rPr>
          <w:rFonts w:ascii="Lato" w:hAnsi="Lato" w:cs="Helvetica"/>
          <w:sz w:val="22"/>
          <w:szCs w:val="22"/>
          <w:lang w:val="es-ES_tradnl"/>
        </w:rPr>
      </w:pPr>
    </w:p>
    <w:p w14:paraId="11581F38" w14:textId="77777777" w:rsidR="00995547" w:rsidRDefault="00995547" w:rsidP="00995547">
      <w:pPr>
        <w:jc w:val="both"/>
        <w:rPr>
          <w:rFonts w:ascii="Lato" w:hAnsi="Lato" w:cstheme="minorHAnsi"/>
          <w:sz w:val="22"/>
          <w:szCs w:val="22"/>
        </w:rPr>
      </w:pPr>
      <w:r>
        <w:rPr>
          <w:rFonts w:ascii="Lato" w:hAnsi="Lato" w:cstheme="minorHAnsi"/>
          <w:sz w:val="22"/>
          <w:szCs w:val="22"/>
        </w:rPr>
        <w:t xml:space="preserve">Esta iniciativa está coordinada por los doctores </w:t>
      </w:r>
      <w:r w:rsidRPr="00784061">
        <w:rPr>
          <w:rFonts w:ascii="Lato" w:hAnsi="Lato" w:cstheme="minorHAnsi"/>
          <w:b/>
          <w:sz w:val="22"/>
          <w:szCs w:val="22"/>
        </w:rPr>
        <w:t>Rocío Pérez Quintero y José Aguilar Jiménez</w:t>
      </w:r>
      <w:r>
        <w:rPr>
          <w:rFonts w:ascii="Lato" w:hAnsi="Lato" w:cstheme="minorHAnsi"/>
          <w:sz w:val="22"/>
          <w:szCs w:val="22"/>
        </w:rPr>
        <w:t xml:space="preserve"> en colaboración </w:t>
      </w:r>
      <w:r w:rsidRPr="000A11F3">
        <w:rPr>
          <w:rFonts w:ascii="Lato" w:hAnsi="Lato" w:cstheme="minorHAnsi"/>
          <w:sz w:val="22"/>
          <w:szCs w:val="22"/>
        </w:rPr>
        <w:t xml:space="preserve">con el </w:t>
      </w:r>
      <w:r w:rsidRPr="00784061">
        <w:rPr>
          <w:rFonts w:ascii="Lato" w:hAnsi="Lato" w:cstheme="minorHAnsi"/>
          <w:b/>
          <w:sz w:val="22"/>
          <w:szCs w:val="22"/>
        </w:rPr>
        <w:t>Comité de Comunicación de la AEC</w:t>
      </w:r>
      <w:r w:rsidRPr="000A11F3">
        <w:rPr>
          <w:rFonts w:ascii="Lato" w:hAnsi="Lato" w:cstheme="minorHAnsi"/>
          <w:sz w:val="22"/>
          <w:szCs w:val="22"/>
        </w:rPr>
        <w:t xml:space="preserve"> y con el respaldo de su </w:t>
      </w:r>
      <w:r w:rsidRPr="00784061">
        <w:rPr>
          <w:rFonts w:ascii="Lato" w:hAnsi="Lato" w:cstheme="minorHAnsi"/>
          <w:b/>
          <w:sz w:val="22"/>
          <w:szCs w:val="22"/>
        </w:rPr>
        <w:t>Junta Directiva</w:t>
      </w:r>
      <w:r>
        <w:rPr>
          <w:rFonts w:ascii="Lato" w:hAnsi="Lato" w:cstheme="minorHAnsi"/>
          <w:sz w:val="22"/>
          <w:szCs w:val="22"/>
        </w:rPr>
        <w:t>.</w:t>
      </w:r>
    </w:p>
    <w:p w14:paraId="7B79F926" w14:textId="77777777" w:rsidR="00995547" w:rsidRPr="00995547" w:rsidRDefault="00995547" w:rsidP="00E11657">
      <w:pPr>
        <w:jc w:val="both"/>
        <w:rPr>
          <w:rFonts w:ascii="Lato" w:hAnsi="Lato" w:cs="Helvetica"/>
          <w:sz w:val="22"/>
          <w:szCs w:val="22"/>
        </w:rPr>
      </w:pPr>
    </w:p>
    <w:p w14:paraId="09B1F262" w14:textId="5A1D8874" w:rsidR="002C57AF" w:rsidRDefault="002C57AF" w:rsidP="00E11657">
      <w:pPr>
        <w:jc w:val="both"/>
        <w:rPr>
          <w:rFonts w:ascii="Lato" w:hAnsi="Lato" w:cs="Helvetica"/>
          <w:sz w:val="22"/>
          <w:szCs w:val="22"/>
          <w:lang w:val="es-ES_tradnl"/>
        </w:rPr>
      </w:pPr>
      <w:r>
        <w:rPr>
          <w:rFonts w:ascii="Lato" w:hAnsi="Lato" w:cs="Helvetica"/>
          <w:sz w:val="22"/>
          <w:szCs w:val="22"/>
          <w:lang w:val="es-ES_tradnl"/>
        </w:rPr>
        <w:t xml:space="preserve">Para el doctor </w:t>
      </w:r>
      <w:r w:rsidRPr="00784061">
        <w:rPr>
          <w:rFonts w:ascii="Lato" w:hAnsi="Lato" w:cs="Helvetica"/>
          <w:b/>
          <w:sz w:val="22"/>
          <w:szCs w:val="22"/>
          <w:lang w:val="es-ES_tradnl"/>
        </w:rPr>
        <w:t>Salvador Morales, presidente de la AEC</w:t>
      </w:r>
      <w:r w:rsidR="00771D00">
        <w:rPr>
          <w:rFonts w:ascii="Lato" w:hAnsi="Lato" w:cs="Helvetica"/>
          <w:sz w:val="22"/>
          <w:szCs w:val="22"/>
          <w:lang w:val="es-ES_tradnl"/>
        </w:rPr>
        <w:t>,</w:t>
      </w:r>
      <w:r>
        <w:rPr>
          <w:rFonts w:ascii="Lato" w:hAnsi="Lato" w:cs="Helvetica"/>
          <w:sz w:val="22"/>
          <w:szCs w:val="22"/>
          <w:lang w:val="es-ES_tradnl"/>
        </w:rPr>
        <w:t xml:space="preserve"> </w:t>
      </w:r>
      <w:r w:rsidRPr="00995547">
        <w:rPr>
          <w:rFonts w:ascii="Lato" w:hAnsi="Lato" w:cs="Helvetica"/>
          <w:i/>
          <w:sz w:val="22"/>
          <w:szCs w:val="22"/>
          <w:lang w:val="es-ES_tradnl"/>
        </w:rPr>
        <w:t xml:space="preserve">“La cirugía tiene un punto de arte, y detrás de un cirujano hay mucho más. Por eso, desde la AEC queremos engrandecer la figura del cirujano y </w:t>
      </w:r>
      <w:r w:rsidR="00995547" w:rsidRPr="00995547">
        <w:rPr>
          <w:rFonts w:ascii="Lato" w:hAnsi="Lato" w:cs="Helvetica"/>
          <w:i/>
          <w:sz w:val="22"/>
          <w:szCs w:val="22"/>
          <w:lang w:val="es-ES_tradnl"/>
        </w:rPr>
        <w:t>seguir apostando por este tipo de iniciativas diferentes que son acogidas con mucho gusto y que potencian la persona de nuestro asociado”.</w:t>
      </w:r>
    </w:p>
    <w:p w14:paraId="40956750" w14:textId="77777777" w:rsidR="00995547" w:rsidRDefault="00995547" w:rsidP="00E11657">
      <w:pPr>
        <w:jc w:val="both"/>
        <w:rPr>
          <w:rFonts w:ascii="Lato" w:hAnsi="Lato" w:cs="Helvetica"/>
          <w:sz w:val="22"/>
          <w:szCs w:val="22"/>
          <w:lang w:val="es-ES_tradnl"/>
        </w:rPr>
      </w:pPr>
    </w:p>
    <w:p w14:paraId="0AAC5207" w14:textId="7C0CADF2" w:rsidR="002C57AF" w:rsidRDefault="00995547" w:rsidP="00E11657">
      <w:pPr>
        <w:jc w:val="both"/>
        <w:rPr>
          <w:rFonts w:ascii="Lato" w:hAnsi="Lato" w:cs="Helvetica"/>
          <w:sz w:val="22"/>
          <w:szCs w:val="22"/>
          <w:lang w:val="es-ES_tradnl"/>
        </w:rPr>
      </w:pPr>
      <w:r w:rsidRPr="00784061">
        <w:rPr>
          <w:rFonts w:ascii="Lato" w:hAnsi="Lato" w:cs="Helvetica"/>
          <w:b/>
          <w:sz w:val="22"/>
          <w:szCs w:val="22"/>
          <w:lang w:val="es-ES_tradnl"/>
        </w:rPr>
        <w:lastRenderedPageBreak/>
        <w:t>El doctor José Aguilar</w:t>
      </w:r>
      <w:r>
        <w:rPr>
          <w:rFonts w:ascii="Lato" w:hAnsi="Lato" w:cs="Helvetica"/>
          <w:sz w:val="22"/>
          <w:szCs w:val="22"/>
          <w:lang w:val="es-ES_tradnl"/>
        </w:rPr>
        <w:t xml:space="preserve">, uno de los impulsores de esta iniciativa, </w:t>
      </w:r>
      <w:r w:rsidR="00771D00">
        <w:rPr>
          <w:rFonts w:ascii="Lato" w:hAnsi="Lato" w:cs="Helvetica"/>
          <w:sz w:val="22"/>
          <w:szCs w:val="22"/>
          <w:lang w:val="es-ES_tradnl"/>
        </w:rPr>
        <w:t xml:space="preserve">considera que </w:t>
      </w:r>
      <w:r w:rsidRPr="00995547">
        <w:rPr>
          <w:rFonts w:ascii="Lato" w:hAnsi="Lato" w:cs="Helvetica"/>
          <w:i/>
          <w:sz w:val="22"/>
          <w:szCs w:val="22"/>
          <w:lang w:val="es-ES_tradnl"/>
        </w:rPr>
        <w:t>“hay una gran tradición entre la cirugía y la literatura, y un gran vínculo entre las humanidades y la medicina. Sobran las razones para hacer un club de lectura dentro de la AEC. Se trata de un espacio lúdico que nos permite compartir contactos y experiencias, además de reencontrarnos o conocernos”.</w:t>
      </w:r>
    </w:p>
    <w:p w14:paraId="0FD38168" w14:textId="77777777" w:rsidR="002C57AF" w:rsidRDefault="002C57AF" w:rsidP="00E11657">
      <w:pPr>
        <w:jc w:val="both"/>
        <w:rPr>
          <w:rFonts w:ascii="Lato" w:hAnsi="Lato" w:cs="Helvetica"/>
          <w:sz w:val="22"/>
          <w:szCs w:val="22"/>
          <w:lang w:val="es-ES_tradnl"/>
        </w:rPr>
      </w:pPr>
    </w:p>
    <w:p w14:paraId="4018225C" w14:textId="1C01C7B8" w:rsidR="002C57AF" w:rsidRDefault="00771D00" w:rsidP="00E11657">
      <w:pPr>
        <w:jc w:val="both"/>
        <w:rPr>
          <w:rFonts w:ascii="Lato" w:hAnsi="Lato" w:cs="Helvetica"/>
          <w:i/>
          <w:sz w:val="22"/>
          <w:szCs w:val="22"/>
          <w:lang w:val="es-ES_tradnl"/>
        </w:rPr>
      </w:pPr>
      <w:r w:rsidRPr="00771D00">
        <w:rPr>
          <w:rFonts w:ascii="Lato" w:hAnsi="Lato" w:cs="Helvetica"/>
          <w:sz w:val="22"/>
          <w:szCs w:val="22"/>
          <w:lang w:val="es-ES_tradnl"/>
        </w:rPr>
        <w:t>En opinión de la</w:t>
      </w:r>
      <w:r>
        <w:rPr>
          <w:rFonts w:ascii="Lato" w:hAnsi="Lato" w:cs="Helvetica"/>
          <w:b/>
          <w:sz w:val="22"/>
          <w:szCs w:val="22"/>
          <w:lang w:val="es-ES_tradnl"/>
        </w:rPr>
        <w:t xml:space="preserve"> doctora </w:t>
      </w:r>
      <w:r w:rsidR="00995547" w:rsidRPr="00784061">
        <w:rPr>
          <w:rFonts w:ascii="Lato" w:hAnsi="Lato" w:cs="Helvetica"/>
          <w:b/>
          <w:sz w:val="22"/>
          <w:szCs w:val="22"/>
          <w:lang w:val="es-ES_tradnl"/>
        </w:rPr>
        <w:t>Rocío Pérez</w:t>
      </w:r>
      <w:r>
        <w:rPr>
          <w:rFonts w:ascii="Lato" w:hAnsi="Lato" w:cs="Helvetica"/>
          <w:sz w:val="22"/>
          <w:szCs w:val="22"/>
          <w:lang w:val="es-ES_tradnl"/>
        </w:rPr>
        <w:t xml:space="preserve">, </w:t>
      </w:r>
      <w:r w:rsidR="003E7865" w:rsidRPr="003E7865">
        <w:rPr>
          <w:rFonts w:ascii="Lato" w:hAnsi="Lato" w:cs="Helvetica"/>
          <w:i/>
          <w:sz w:val="22"/>
          <w:szCs w:val="22"/>
          <w:lang w:val="es-ES_tradnl"/>
        </w:rPr>
        <w:t xml:space="preserve">“estas sesiones nos permiten compartir un rato agradable con los socios del club además de analizar y hablar sobre el libro. Queremos que disfruten del proceso, que sean partícipes y que se sientan libres </w:t>
      </w:r>
      <w:r w:rsidR="00784061">
        <w:rPr>
          <w:rFonts w:ascii="Lato" w:hAnsi="Lato" w:cs="Helvetica"/>
          <w:i/>
          <w:sz w:val="22"/>
          <w:szCs w:val="22"/>
          <w:lang w:val="es-ES_tradnl"/>
        </w:rPr>
        <w:t>a la hora de</w:t>
      </w:r>
      <w:r w:rsidR="003E7865" w:rsidRPr="003E7865">
        <w:rPr>
          <w:rFonts w:ascii="Lato" w:hAnsi="Lato" w:cs="Helvetica"/>
          <w:i/>
          <w:sz w:val="22"/>
          <w:szCs w:val="22"/>
          <w:lang w:val="es-ES_tradnl"/>
        </w:rPr>
        <w:t xml:space="preserve"> aportar ideas para el club”.</w:t>
      </w:r>
    </w:p>
    <w:p w14:paraId="275A0537" w14:textId="77777777" w:rsidR="003E7865" w:rsidRDefault="003E7865" w:rsidP="00E11657">
      <w:pPr>
        <w:jc w:val="both"/>
        <w:rPr>
          <w:rFonts w:ascii="Lato" w:hAnsi="Lato" w:cs="Helvetica"/>
          <w:i/>
          <w:sz w:val="22"/>
          <w:szCs w:val="22"/>
          <w:lang w:val="es-ES_tradnl"/>
        </w:rPr>
      </w:pPr>
    </w:p>
    <w:p w14:paraId="4386C468" w14:textId="3548D7DD" w:rsidR="003E7865" w:rsidRPr="003E7865" w:rsidRDefault="003E7865" w:rsidP="00E11657">
      <w:pPr>
        <w:jc w:val="both"/>
        <w:rPr>
          <w:rFonts w:ascii="Lato" w:hAnsi="Lato" w:cs="Helvetica"/>
          <w:sz w:val="22"/>
          <w:szCs w:val="22"/>
          <w:lang w:val="es-ES_tradnl"/>
        </w:rPr>
      </w:pPr>
      <w:r>
        <w:rPr>
          <w:rFonts w:ascii="Lato" w:hAnsi="Lato" w:cs="Helvetica"/>
          <w:sz w:val="22"/>
          <w:szCs w:val="22"/>
          <w:lang w:val="es-ES_tradnl"/>
        </w:rPr>
        <w:t>En estos encuentros, est</w:t>
      </w:r>
      <w:r w:rsidR="00771D00">
        <w:rPr>
          <w:rFonts w:ascii="Lato" w:hAnsi="Lato" w:cs="Helvetica"/>
          <w:sz w:val="22"/>
          <w:szCs w:val="22"/>
          <w:lang w:val="es-ES_tradnl"/>
        </w:rPr>
        <w:t>án</w:t>
      </w:r>
      <w:r>
        <w:rPr>
          <w:rFonts w:ascii="Lato" w:hAnsi="Lato" w:cs="Helvetica"/>
          <w:sz w:val="22"/>
          <w:szCs w:val="22"/>
          <w:lang w:val="es-ES_tradnl"/>
        </w:rPr>
        <w:t xml:space="preserve"> presentes dos coordinadores y dos moderadores voluntarios, quienes se encargarán de presentar el libro escogido previa votación. </w:t>
      </w:r>
    </w:p>
    <w:p w14:paraId="78EB0A5F" w14:textId="77777777" w:rsidR="002C57AF" w:rsidRDefault="002C57AF" w:rsidP="00E11657">
      <w:pPr>
        <w:jc w:val="both"/>
        <w:rPr>
          <w:rFonts w:ascii="Lato" w:hAnsi="Lato" w:cs="Helvetica"/>
          <w:sz w:val="22"/>
          <w:szCs w:val="22"/>
          <w:lang w:val="es-ES_tradnl"/>
        </w:rPr>
      </w:pPr>
    </w:p>
    <w:p w14:paraId="0D2D25FD" w14:textId="77777777" w:rsidR="003E7865" w:rsidRPr="00E818F5" w:rsidRDefault="003E7865" w:rsidP="00E11657">
      <w:pPr>
        <w:jc w:val="both"/>
        <w:rPr>
          <w:rFonts w:ascii="Lato" w:hAnsi="Lato" w:cs="Helvetica"/>
          <w:sz w:val="22"/>
          <w:szCs w:val="22"/>
          <w:lang w:val="es-ES_tradnl"/>
        </w:rPr>
      </w:pPr>
    </w:p>
    <w:p w14:paraId="006360EA" w14:textId="77777777" w:rsidR="00E11657" w:rsidRPr="00E818F5" w:rsidRDefault="00E11657" w:rsidP="00E11657">
      <w:pPr>
        <w:jc w:val="both"/>
        <w:rPr>
          <w:rFonts w:ascii="Lato" w:hAnsi="Lato" w:cstheme="majorHAnsi"/>
          <w:b/>
          <w:bCs/>
          <w:color w:val="000000"/>
          <w:sz w:val="20"/>
          <w:szCs w:val="22"/>
          <w:u w:val="single"/>
        </w:rPr>
      </w:pPr>
      <w:r w:rsidRPr="00E818F5">
        <w:rPr>
          <w:rFonts w:ascii="Lato" w:hAnsi="Lato" w:cstheme="majorHAnsi"/>
          <w:b/>
          <w:bCs/>
          <w:color w:val="000000"/>
          <w:sz w:val="20"/>
          <w:szCs w:val="22"/>
          <w:u w:val="single"/>
        </w:rPr>
        <w:t xml:space="preserve">Sobre la Asociación Española de Cirujanos </w:t>
      </w:r>
    </w:p>
    <w:p w14:paraId="7F89B0B1" w14:textId="77777777" w:rsidR="00E11657" w:rsidRPr="00E818F5" w:rsidRDefault="00E11657" w:rsidP="00E11657">
      <w:pPr>
        <w:widowControl w:val="0"/>
        <w:tabs>
          <w:tab w:val="left" w:pos="8647"/>
        </w:tabs>
        <w:autoSpaceDE w:val="0"/>
        <w:autoSpaceDN w:val="0"/>
        <w:adjustRightInd w:val="0"/>
        <w:ind w:right="-1"/>
        <w:jc w:val="both"/>
        <w:rPr>
          <w:rFonts w:ascii="Lato" w:hAnsi="Lato" w:cstheme="majorHAnsi"/>
          <w:color w:val="000000"/>
          <w:sz w:val="20"/>
          <w:szCs w:val="22"/>
          <w:lang w:val="es-ES_tradnl"/>
        </w:rPr>
      </w:pPr>
      <w:r w:rsidRPr="00E818F5">
        <w:rPr>
          <w:rFonts w:ascii="Lato" w:hAnsi="Lato" w:cstheme="majorHAnsi"/>
          <w:color w:val="000000"/>
          <w:sz w:val="20"/>
          <w:szCs w:val="22"/>
          <w:lang w:val="es-ES_tradnl"/>
        </w:rPr>
        <w:t xml:space="preserve">La </w:t>
      </w:r>
      <w:r w:rsidRPr="00E818F5">
        <w:rPr>
          <w:rFonts w:ascii="Lato" w:hAnsi="Lato" w:cstheme="majorHAnsi"/>
          <w:b/>
          <w:color w:val="000000"/>
          <w:sz w:val="20"/>
          <w:szCs w:val="22"/>
          <w:lang w:val="es-ES_tradnl"/>
        </w:rPr>
        <w:t>AEC</w:t>
      </w:r>
      <w:r w:rsidRPr="00E818F5">
        <w:rPr>
          <w:rFonts w:ascii="Lato" w:hAnsi="Lato" w:cstheme="majorHAnsi"/>
          <w:color w:val="000000"/>
          <w:sz w:val="20"/>
          <w:szCs w:val="22"/>
          <w:lang w:val="es-ES_tradnl"/>
        </w:rPr>
        <w:t xml:space="preserve"> es una sociedad científica sin ánimo de lucro que tiene como finalidad contribuir al progreso de la cirugía en todos sus aspectos, promoviendo la formación, el desarrollo y el perfeccionamiento profesional de los cirujanos, procurando la mejor calidad en la asistencia a los pacientes y fomentando la docencia y la investigación. Fundada en Madrid en 1935, actualmente cuenta con </w:t>
      </w:r>
      <w:r w:rsidRPr="00E818F5">
        <w:rPr>
          <w:rFonts w:ascii="Lato" w:hAnsi="Lato" w:cstheme="majorHAnsi"/>
          <w:sz w:val="20"/>
          <w:szCs w:val="22"/>
          <w:lang w:val="es-ES_tradnl"/>
        </w:rPr>
        <w:t xml:space="preserve">más de </w:t>
      </w:r>
      <w:r w:rsidRPr="00E818F5">
        <w:rPr>
          <w:rFonts w:ascii="Lato" w:hAnsi="Lato" w:cstheme="majorHAnsi"/>
          <w:color w:val="000000"/>
          <w:sz w:val="20"/>
          <w:szCs w:val="22"/>
          <w:lang w:val="es-ES_tradnl"/>
        </w:rPr>
        <w:t xml:space="preserve">5.000 socios y colabora con otras sociedades y entidades científicas, participando activamente en órganos como la Federación de Asociaciones Científico Médicas Españolas (FACME), European Union of Medical Specialists (UEMS) y la Comisión Nacional de la Especialidad. </w:t>
      </w:r>
    </w:p>
    <w:p w14:paraId="604C85A3" w14:textId="77777777" w:rsidR="00E11657" w:rsidRPr="00E818F5" w:rsidRDefault="004A3719" w:rsidP="00E11657">
      <w:pPr>
        <w:widowControl w:val="0"/>
        <w:tabs>
          <w:tab w:val="left" w:pos="8647"/>
        </w:tabs>
        <w:autoSpaceDE w:val="0"/>
        <w:autoSpaceDN w:val="0"/>
        <w:adjustRightInd w:val="0"/>
        <w:ind w:right="-1"/>
        <w:jc w:val="both"/>
        <w:rPr>
          <w:rFonts w:ascii="Lato" w:hAnsi="Lato" w:cstheme="majorHAnsi"/>
          <w:color w:val="000000"/>
          <w:sz w:val="20"/>
          <w:szCs w:val="22"/>
          <w:lang w:val="es-ES_tradnl"/>
        </w:rPr>
      </w:pPr>
      <w:hyperlink r:id="rId12" w:history="1">
        <w:r w:rsidR="00E11657" w:rsidRPr="00E818F5">
          <w:rPr>
            <w:rStyle w:val="Hipervnculo"/>
            <w:rFonts w:ascii="Lato" w:hAnsi="Lato" w:cstheme="majorHAnsi"/>
            <w:sz w:val="20"/>
            <w:szCs w:val="22"/>
            <w:lang w:val="es-ES_tradnl"/>
          </w:rPr>
          <w:t>www.aecirujanos.es</w:t>
        </w:r>
      </w:hyperlink>
      <w:r w:rsidR="00E11657" w:rsidRPr="00E818F5">
        <w:rPr>
          <w:rFonts w:ascii="Lato" w:hAnsi="Lato" w:cstheme="majorHAnsi"/>
          <w:color w:val="000000"/>
          <w:sz w:val="20"/>
          <w:szCs w:val="22"/>
          <w:lang w:val="es-ES_tradnl"/>
        </w:rPr>
        <w:t xml:space="preserve"> </w:t>
      </w:r>
    </w:p>
    <w:p w14:paraId="72AFB8DF" w14:textId="77777777" w:rsidR="007A3766" w:rsidRPr="00E818F5" w:rsidRDefault="007A3766" w:rsidP="003C78D7">
      <w:pPr>
        <w:jc w:val="both"/>
        <w:rPr>
          <w:rFonts w:ascii="Lato" w:hAnsi="Lato" w:cs="Helvetica"/>
          <w:sz w:val="22"/>
          <w:szCs w:val="22"/>
          <w:lang w:val="es-ES_tradnl"/>
        </w:rPr>
      </w:pPr>
    </w:p>
    <w:sectPr w:rsidR="007A3766" w:rsidRPr="00E818F5">
      <w:headerReference w:type="default" r:id="rId13"/>
      <w:foot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39A23C" w14:textId="77777777" w:rsidR="004A3719" w:rsidRDefault="004A3719" w:rsidP="004E6AF4">
      <w:r>
        <w:separator/>
      </w:r>
    </w:p>
  </w:endnote>
  <w:endnote w:type="continuationSeparator" w:id="0">
    <w:p w14:paraId="07FE413B" w14:textId="77777777" w:rsidR="004A3719" w:rsidRDefault="004A3719" w:rsidP="004E6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Calibri"/>
    <w:charset w:val="00"/>
    <w:family w:val="swiss"/>
    <w:pitch w:val="variable"/>
    <w:sig w:usb0="00000001" w:usb1="5000604B" w:usb2="00000000" w:usb3="00000000" w:csb0="00000093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684D16" w14:textId="77777777" w:rsidR="00482D7C" w:rsidRDefault="00482D7C" w:rsidP="00482D7C">
    <w:pPr>
      <w:pStyle w:val="Piedepgina"/>
      <w:rPr>
        <w:rFonts w:ascii="Lato" w:hAnsi="Lato"/>
        <w:sz w:val="20"/>
        <w:szCs w:val="20"/>
      </w:rPr>
    </w:pPr>
  </w:p>
  <w:p w14:paraId="051348B1" w14:textId="058B2483" w:rsidR="00482D7C" w:rsidRPr="00482D7C" w:rsidRDefault="00482D7C" w:rsidP="00BB7656">
    <w:pPr>
      <w:pStyle w:val="Piedepgina"/>
      <w:tabs>
        <w:tab w:val="clear" w:pos="8504"/>
        <w:tab w:val="left" w:pos="6510"/>
      </w:tabs>
      <w:rPr>
        <w:rFonts w:ascii="Lato" w:hAnsi="Lato"/>
        <w:sz w:val="20"/>
        <w:szCs w:val="20"/>
      </w:rPr>
    </w:pPr>
    <w:r w:rsidRPr="000408AB">
      <w:rPr>
        <w:rFonts w:ascii="Lato" w:hAnsi="Lato"/>
        <w:sz w:val="20"/>
        <w:szCs w:val="20"/>
      </w:rPr>
      <w:t>Prensa: Actitud de Comu</w:t>
    </w:r>
    <w:r>
      <w:rPr>
        <w:rFonts w:ascii="Lato" w:hAnsi="Lato"/>
        <w:sz w:val="20"/>
        <w:szCs w:val="20"/>
      </w:rPr>
      <w:t>n</w:t>
    </w:r>
    <w:r w:rsidRPr="000408AB">
      <w:rPr>
        <w:rFonts w:ascii="Lato" w:hAnsi="Lato"/>
        <w:sz w:val="20"/>
        <w:szCs w:val="20"/>
      </w:rPr>
      <w:t xml:space="preserve">icación / </w:t>
    </w:r>
    <w:hyperlink r:id="rId1" w:history="1">
      <w:r w:rsidRPr="000408AB">
        <w:rPr>
          <w:rStyle w:val="Hipervnculo"/>
          <w:rFonts w:ascii="Lato" w:hAnsi="Lato"/>
          <w:sz w:val="20"/>
          <w:szCs w:val="20"/>
        </w:rPr>
        <w:t>aec@actitud.es</w:t>
      </w:r>
    </w:hyperlink>
    <w:r w:rsidRPr="000408AB">
      <w:rPr>
        <w:rFonts w:ascii="Lato" w:hAnsi="Lato"/>
        <w:sz w:val="20"/>
        <w:szCs w:val="20"/>
      </w:rPr>
      <w:t xml:space="preserve"> / Tel. 91 302 28 60</w:t>
    </w:r>
    <w:r w:rsidR="00BB7656">
      <w:rPr>
        <w:rFonts w:ascii="Lato" w:hAnsi="Lato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F87764" w14:textId="77777777" w:rsidR="004A3719" w:rsidRDefault="004A3719" w:rsidP="004E6AF4">
      <w:r>
        <w:separator/>
      </w:r>
    </w:p>
  </w:footnote>
  <w:footnote w:type="continuationSeparator" w:id="0">
    <w:p w14:paraId="16EC61DE" w14:textId="77777777" w:rsidR="004A3719" w:rsidRDefault="004A3719" w:rsidP="004E6A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7E4D8B" w14:textId="77777777" w:rsidR="004E6AF4" w:rsidRDefault="004E6AF4" w:rsidP="004E6AF4">
    <w:pPr>
      <w:pStyle w:val="Encabezado"/>
      <w:tabs>
        <w:tab w:val="clear" w:pos="4252"/>
        <w:tab w:val="clear" w:pos="8504"/>
        <w:tab w:val="left" w:pos="732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0727AECA" wp14:editId="18693262">
          <wp:simplePos x="0" y="0"/>
          <wp:positionH relativeFrom="column">
            <wp:posOffset>4171950</wp:posOffset>
          </wp:positionH>
          <wp:positionV relativeFrom="paragraph">
            <wp:posOffset>-105410</wp:posOffset>
          </wp:positionV>
          <wp:extent cx="1831340" cy="742950"/>
          <wp:effectExtent l="0" t="0" r="0" b="0"/>
          <wp:wrapSquare wrapText="bothSides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E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1340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40C53"/>
    <w:multiLevelType w:val="hybridMultilevel"/>
    <w:tmpl w:val="AEBE4A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966786"/>
    <w:multiLevelType w:val="multilevel"/>
    <w:tmpl w:val="75F23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804"/>
    <w:rsid w:val="0006730C"/>
    <w:rsid w:val="000A11F3"/>
    <w:rsid w:val="000E692A"/>
    <w:rsid w:val="00136AD2"/>
    <w:rsid w:val="00170A53"/>
    <w:rsid w:val="001747B0"/>
    <w:rsid w:val="00196B34"/>
    <w:rsid w:val="001C222B"/>
    <w:rsid w:val="001E47B2"/>
    <w:rsid w:val="00240917"/>
    <w:rsid w:val="00272F34"/>
    <w:rsid w:val="002B3518"/>
    <w:rsid w:val="002C57AF"/>
    <w:rsid w:val="003022AD"/>
    <w:rsid w:val="00335DCC"/>
    <w:rsid w:val="003A6580"/>
    <w:rsid w:val="003C78D7"/>
    <w:rsid w:val="003E7865"/>
    <w:rsid w:val="00401F8F"/>
    <w:rsid w:val="00465140"/>
    <w:rsid w:val="00482D4F"/>
    <w:rsid w:val="00482D7C"/>
    <w:rsid w:val="004A3719"/>
    <w:rsid w:val="004C0130"/>
    <w:rsid w:val="004E6AF4"/>
    <w:rsid w:val="00522D4B"/>
    <w:rsid w:val="005635DA"/>
    <w:rsid w:val="00582467"/>
    <w:rsid w:val="00587E37"/>
    <w:rsid w:val="005A6BE7"/>
    <w:rsid w:val="005B0A42"/>
    <w:rsid w:val="005C007A"/>
    <w:rsid w:val="005F23A0"/>
    <w:rsid w:val="005F46DC"/>
    <w:rsid w:val="006708E3"/>
    <w:rsid w:val="0073033C"/>
    <w:rsid w:val="00750C96"/>
    <w:rsid w:val="00770278"/>
    <w:rsid w:val="00771D00"/>
    <w:rsid w:val="00784061"/>
    <w:rsid w:val="00794766"/>
    <w:rsid w:val="007A3766"/>
    <w:rsid w:val="00812B3F"/>
    <w:rsid w:val="00835FC1"/>
    <w:rsid w:val="00932CD4"/>
    <w:rsid w:val="00965BC4"/>
    <w:rsid w:val="00995547"/>
    <w:rsid w:val="009B4526"/>
    <w:rsid w:val="00A07BDB"/>
    <w:rsid w:val="00A5376E"/>
    <w:rsid w:val="00A725EB"/>
    <w:rsid w:val="00B832EA"/>
    <w:rsid w:val="00B93BC7"/>
    <w:rsid w:val="00BB7656"/>
    <w:rsid w:val="00BC5A48"/>
    <w:rsid w:val="00CA0954"/>
    <w:rsid w:val="00CB64EB"/>
    <w:rsid w:val="00CF431B"/>
    <w:rsid w:val="00D13017"/>
    <w:rsid w:val="00D7353D"/>
    <w:rsid w:val="00D76560"/>
    <w:rsid w:val="00D8395B"/>
    <w:rsid w:val="00D92D0B"/>
    <w:rsid w:val="00DA78A0"/>
    <w:rsid w:val="00DD1D8B"/>
    <w:rsid w:val="00DE226A"/>
    <w:rsid w:val="00E11657"/>
    <w:rsid w:val="00E255FD"/>
    <w:rsid w:val="00E35EB1"/>
    <w:rsid w:val="00E818F5"/>
    <w:rsid w:val="00F2165B"/>
    <w:rsid w:val="00F42804"/>
    <w:rsid w:val="00F640CC"/>
    <w:rsid w:val="00F92D89"/>
    <w:rsid w:val="00FC0B09"/>
    <w:rsid w:val="00FE3EF8"/>
    <w:rsid w:val="00FF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1434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AF4"/>
    <w:pPr>
      <w:spacing w:after="0" w:line="240" w:lineRule="auto"/>
    </w:pPr>
    <w:rPr>
      <w:rFonts w:eastAsiaTheme="minorEastAsia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6AF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6AF4"/>
  </w:style>
  <w:style w:type="paragraph" w:styleId="Piedepgina">
    <w:name w:val="footer"/>
    <w:basedOn w:val="Normal"/>
    <w:link w:val="PiedepginaCar"/>
    <w:uiPriority w:val="99"/>
    <w:unhideWhenUsed/>
    <w:rsid w:val="004E6AF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6AF4"/>
  </w:style>
  <w:style w:type="paragraph" w:styleId="Prrafodelista">
    <w:name w:val="List Paragraph"/>
    <w:basedOn w:val="Normal"/>
    <w:uiPriority w:val="34"/>
    <w:qFormat/>
    <w:rsid w:val="004E6AF4"/>
    <w:pPr>
      <w:ind w:left="720"/>
      <w:contextualSpacing/>
    </w:pPr>
  </w:style>
  <w:style w:type="character" w:styleId="Hipervnculo">
    <w:name w:val="Hyperlink"/>
    <w:uiPriority w:val="99"/>
    <w:unhideWhenUsed/>
    <w:rsid w:val="004E6AF4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750C9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832E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extosinformato">
    <w:name w:val="Plain Text"/>
    <w:basedOn w:val="Normal"/>
    <w:link w:val="TextosinformatoCar"/>
    <w:uiPriority w:val="99"/>
    <w:unhideWhenUsed/>
    <w:rsid w:val="007A3766"/>
    <w:rPr>
      <w:rFonts w:ascii="Calibri" w:eastAsiaTheme="minorHAnsi" w:hAnsi="Calibri"/>
      <w:sz w:val="22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7A3766"/>
    <w:rPr>
      <w:rFonts w:ascii="Calibri" w:hAnsi="Calibri"/>
      <w:szCs w:val="21"/>
    </w:rPr>
  </w:style>
  <w:style w:type="paragraph" w:styleId="Sinespaciado">
    <w:name w:val="No Spacing"/>
    <w:qFormat/>
    <w:rsid w:val="00E11657"/>
    <w:pPr>
      <w:spacing w:after="0" w:line="240" w:lineRule="auto"/>
    </w:pPr>
    <w:rPr>
      <w:rFonts w:ascii="Cambria" w:eastAsia="Cambria" w:hAnsi="Cambria" w:cs="Times New Roman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5635D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635D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635DA"/>
    <w:rPr>
      <w:rFonts w:eastAsiaTheme="minorEastAsia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635D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635DA"/>
    <w:rPr>
      <w:rFonts w:eastAsiaTheme="minorEastAsia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35D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35DA"/>
    <w:rPr>
      <w:rFonts w:ascii="Segoe UI" w:eastAsiaTheme="minorEastAsia" w:hAnsi="Segoe UI" w:cs="Segoe UI"/>
      <w:sz w:val="18"/>
      <w:szCs w:val="18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AF4"/>
    <w:pPr>
      <w:spacing w:after="0" w:line="240" w:lineRule="auto"/>
    </w:pPr>
    <w:rPr>
      <w:rFonts w:eastAsiaTheme="minorEastAsia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6AF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6AF4"/>
  </w:style>
  <w:style w:type="paragraph" w:styleId="Piedepgina">
    <w:name w:val="footer"/>
    <w:basedOn w:val="Normal"/>
    <w:link w:val="PiedepginaCar"/>
    <w:uiPriority w:val="99"/>
    <w:unhideWhenUsed/>
    <w:rsid w:val="004E6AF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6AF4"/>
  </w:style>
  <w:style w:type="paragraph" w:styleId="Prrafodelista">
    <w:name w:val="List Paragraph"/>
    <w:basedOn w:val="Normal"/>
    <w:uiPriority w:val="34"/>
    <w:qFormat/>
    <w:rsid w:val="004E6AF4"/>
    <w:pPr>
      <w:ind w:left="720"/>
      <w:contextualSpacing/>
    </w:pPr>
  </w:style>
  <w:style w:type="character" w:styleId="Hipervnculo">
    <w:name w:val="Hyperlink"/>
    <w:uiPriority w:val="99"/>
    <w:unhideWhenUsed/>
    <w:rsid w:val="004E6AF4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750C9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832E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extosinformato">
    <w:name w:val="Plain Text"/>
    <w:basedOn w:val="Normal"/>
    <w:link w:val="TextosinformatoCar"/>
    <w:uiPriority w:val="99"/>
    <w:unhideWhenUsed/>
    <w:rsid w:val="007A3766"/>
    <w:rPr>
      <w:rFonts w:ascii="Calibri" w:eastAsiaTheme="minorHAnsi" w:hAnsi="Calibri"/>
      <w:sz w:val="22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7A3766"/>
    <w:rPr>
      <w:rFonts w:ascii="Calibri" w:hAnsi="Calibri"/>
      <w:szCs w:val="21"/>
    </w:rPr>
  </w:style>
  <w:style w:type="paragraph" w:styleId="Sinespaciado">
    <w:name w:val="No Spacing"/>
    <w:qFormat/>
    <w:rsid w:val="00E11657"/>
    <w:pPr>
      <w:spacing w:after="0" w:line="240" w:lineRule="auto"/>
    </w:pPr>
    <w:rPr>
      <w:rFonts w:ascii="Cambria" w:eastAsia="Cambria" w:hAnsi="Cambria" w:cs="Times New Roman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5635D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635D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635DA"/>
    <w:rPr>
      <w:rFonts w:eastAsiaTheme="minorEastAsia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635D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635DA"/>
    <w:rPr>
      <w:rFonts w:eastAsiaTheme="minorEastAsia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35D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35DA"/>
    <w:rPr>
      <w:rFonts w:ascii="Segoe UI" w:eastAsiaTheme="minorEastAsia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aecirujanos.e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aecirujanos.es/Inscribete-al-Club_es_102_0_0_576_582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ecirujanos.es/Presentacion_es_102_0_0_576_577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ecirujanos.es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ec@actitud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actitud4</dc:creator>
  <cp:lastModifiedBy>actitud pc</cp:lastModifiedBy>
  <cp:revision>2</cp:revision>
  <cp:lastPrinted>2022-03-02T11:19:00Z</cp:lastPrinted>
  <dcterms:created xsi:type="dcterms:W3CDTF">2022-03-22T09:54:00Z</dcterms:created>
  <dcterms:modified xsi:type="dcterms:W3CDTF">2022-03-22T09:54:00Z</dcterms:modified>
</cp:coreProperties>
</file>