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9643" w14:textId="77777777" w:rsidR="007825BF" w:rsidRDefault="00000000">
      <w:pPr>
        <w:jc w:val="both"/>
        <w:rPr>
          <w:rFonts w:ascii="Lato" w:eastAsia="Lato" w:hAnsi="Lato" w:cs="Lato"/>
          <w:b/>
          <w:i/>
          <w:sz w:val="22"/>
          <w:szCs w:val="22"/>
        </w:rPr>
      </w:pPr>
      <w:r>
        <w:rPr>
          <w:rFonts w:ascii="Lato" w:eastAsia="Lato" w:hAnsi="Lato" w:cs="Lato"/>
          <w:b/>
          <w:sz w:val="22"/>
          <w:szCs w:val="22"/>
        </w:rPr>
        <w:t>En el marco del proyecto de fortalecimiento de las capacidades del Sistema Nacional de Salud de Mauritania,</w:t>
      </w:r>
      <w:r>
        <w:rPr>
          <w:rFonts w:ascii="Lato" w:eastAsia="Lato" w:hAnsi="Lato" w:cs="Lato"/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hidden="0" allowOverlap="1" wp14:anchorId="50C2DD25" wp14:editId="5EAAB938">
            <wp:simplePos x="0" y="0"/>
            <wp:positionH relativeFrom="page">
              <wp:posOffset>5137785</wp:posOffset>
            </wp:positionH>
            <wp:positionV relativeFrom="page">
              <wp:posOffset>61595</wp:posOffset>
            </wp:positionV>
            <wp:extent cx="1831340" cy="74295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666194" w14:textId="77777777" w:rsidR="007825BF" w:rsidRDefault="007825BF">
      <w:pPr>
        <w:rPr>
          <w:rFonts w:ascii="Roboto" w:eastAsia="Roboto" w:hAnsi="Roboto" w:cs="Roboto"/>
          <w:b/>
        </w:rPr>
      </w:pPr>
    </w:p>
    <w:p w14:paraId="16BA516C" w14:textId="77777777" w:rsidR="007825BF" w:rsidRDefault="00000000">
      <w:pPr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La Asociación Española de Cirujanos se reúne con la delegación mauritana para fomentar el modelo de Formación Médica Especializada español</w:t>
      </w:r>
    </w:p>
    <w:p w14:paraId="04D24A05" w14:textId="77777777" w:rsidR="007825BF" w:rsidRDefault="007825BF">
      <w:pPr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126E549F" w14:textId="77777777" w:rsidR="007825BF" w:rsidRDefault="00000000">
      <w:pPr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noProof/>
          <w:sz w:val="36"/>
          <w:szCs w:val="36"/>
        </w:rPr>
        <w:drawing>
          <wp:inline distT="114300" distB="114300" distL="114300" distR="114300" wp14:anchorId="56907EF2" wp14:editId="0062EF72">
            <wp:extent cx="4563900" cy="308416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l="3104" t="11971" b="3903"/>
                    <a:stretch>
                      <a:fillRect/>
                    </a:stretch>
                  </pic:blipFill>
                  <pic:spPr>
                    <a:xfrm>
                      <a:off x="0" y="0"/>
                      <a:ext cx="4563900" cy="3084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B11115" w14:textId="77777777" w:rsidR="007825BF" w:rsidRDefault="007825BF">
      <w:pPr>
        <w:jc w:val="center"/>
        <w:rPr>
          <w:rFonts w:ascii="Roboto" w:eastAsia="Roboto" w:hAnsi="Roboto" w:cs="Roboto"/>
          <w:sz w:val="18"/>
          <w:szCs w:val="18"/>
          <w:highlight w:val="yellow"/>
        </w:rPr>
      </w:pPr>
    </w:p>
    <w:p w14:paraId="7CE92ABE" w14:textId="77777777" w:rsidR="007825BF" w:rsidRDefault="007825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b/>
          <w:color w:val="000000"/>
          <w:sz w:val="22"/>
          <w:szCs w:val="22"/>
        </w:rPr>
      </w:pPr>
    </w:p>
    <w:p w14:paraId="1819AC3E" w14:textId="61644D31" w:rsidR="007825BF" w:rsidRDefault="00000000">
      <w:pPr>
        <w:jc w:val="both"/>
        <w:rPr>
          <w:rFonts w:ascii="Lato" w:eastAsia="Lato" w:hAnsi="Lato" w:cs="Lato"/>
          <w:sz w:val="22"/>
          <w:szCs w:val="22"/>
        </w:rPr>
      </w:pPr>
      <w:bookmarkStart w:id="0" w:name="_gjdgxs" w:colFirst="0" w:colLast="0"/>
      <w:bookmarkEnd w:id="0"/>
      <w:r>
        <w:rPr>
          <w:rFonts w:ascii="Lato" w:eastAsia="Lato" w:hAnsi="Lato" w:cs="Lato"/>
          <w:b/>
          <w:sz w:val="22"/>
          <w:szCs w:val="22"/>
        </w:rPr>
        <w:t xml:space="preserve">Madrid, </w:t>
      </w:r>
      <w:r w:rsidR="00B04BC5">
        <w:rPr>
          <w:rFonts w:ascii="Lato" w:eastAsia="Lato" w:hAnsi="Lato" w:cs="Lato"/>
          <w:b/>
          <w:sz w:val="22"/>
          <w:szCs w:val="22"/>
        </w:rPr>
        <w:t>7</w:t>
      </w:r>
      <w:r>
        <w:rPr>
          <w:rFonts w:ascii="Lato" w:eastAsia="Lato" w:hAnsi="Lato" w:cs="Lato"/>
          <w:b/>
          <w:sz w:val="22"/>
          <w:szCs w:val="22"/>
        </w:rPr>
        <w:t xml:space="preserve"> de marzo de 2024.-</w:t>
      </w:r>
      <w:r>
        <w:rPr>
          <w:rFonts w:ascii="Lato" w:eastAsia="Lato" w:hAnsi="Lato" w:cs="Lato"/>
          <w:sz w:val="22"/>
          <w:szCs w:val="22"/>
        </w:rPr>
        <w:t xml:space="preserve"> En el marco del </w:t>
      </w:r>
      <w:r>
        <w:rPr>
          <w:rFonts w:ascii="Lato" w:eastAsia="Lato" w:hAnsi="Lato" w:cs="Lato"/>
          <w:b/>
          <w:sz w:val="22"/>
          <w:szCs w:val="22"/>
        </w:rPr>
        <w:t>Proyecto de fortalecimiento de las capacidades del Sistema Nacional de Salud de Mauritania</w:t>
      </w:r>
      <w:r>
        <w:rPr>
          <w:rFonts w:ascii="Lato" w:eastAsia="Lato" w:hAnsi="Lato" w:cs="Lato"/>
          <w:sz w:val="22"/>
          <w:szCs w:val="22"/>
        </w:rPr>
        <w:t xml:space="preserve">, liderado por la </w:t>
      </w:r>
      <w:r>
        <w:rPr>
          <w:rFonts w:ascii="Lato" w:eastAsia="Lato" w:hAnsi="Lato" w:cs="Lato"/>
          <w:b/>
          <w:sz w:val="22"/>
          <w:szCs w:val="22"/>
        </w:rPr>
        <w:t>Agencia Española de Cooperación Internacional para el Desarrollo</w:t>
      </w:r>
      <w:r>
        <w:rPr>
          <w:rFonts w:ascii="Lato" w:eastAsia="Lato" w:hAnsi="Lato" w:cs="Lato"/>
          <w:sz w:val="22"/>
          <w:szCs w:val="22"/>
        </w:rPr>
        <w:t xml:space="preserve"> (</w:t>
      </w:r>
      <w:hyperlink r:id="rId8">
        <w:r>
          <w:rPr>
            <w:rFonts w:ascii="Lato" w:eastAsia="Lato" w:hAnsi="Lato" w:cs="Lato"/>
            <w:color w:val="1155CC"/>
            <w:sz w:val="22"/>
            <w:szCs w:val="22"/>
            <w:u w:val="single"/>
          </w:rPr>
          <w:t>AECID</w:t>
        </w:r>
      </w:hyperlink>
      <w:r>
        <w:rPr>
          <w:rFonts w:ascii="Lato" w:eastAsia="Lato" w:hAnsi="Lato" w:cs="Lato"/>
          <w:sz w:val="22"/>
          <w:szCs w:val="22"/>
        </w:rPr>
        <w:t xml:space="preserve">) y gestionado por la </w:t>
      </w:r>
      <w:r>
        <w:rPr>
          <w:rFonts w:ascii="Lato" w:eastAsia="Lato" w:hAnsi="Lato" w:cs="Lato"/>
          <w:b/>
          <w:sz w:val="22"/>
          <w:szCs w:val="22"/>
        </w:rPr>
        <w:t>Fundación para la Cooperación y Salud Internacional</w:t>
      </w:r>
      <w:r>
        <w:rPr>
          <w:rFonts w:ascii="Lato" w:eastAsia="Lato" w:hAnsi="Lato" w:cs="Lato"/>
          <w:sz w:val="22"/>
          <w:szCs w:val="22"/>
        </w:rPr>
        <w:t xml:space="preserve"> (</w:t>
      </w:r>
      <w:hyperlink r:id="rId9">
        <w:r>
          <w:rPr>
            <w:rFonts w:ascii="Lato" w:eastAsia="Lato" w:hAnsi="Lato" w:cs="Lato"/>
            <w:color w:val="1155CC"/>
            <w:sz w:val="22"/>
            <w:szCs w:val="22"/>
            <w:u w:val="single"/>
          </w:rPr>
          <w:t>CSAI</w:t>
        </w:r>
      </w:hyperlink>
      <w:r>
        <w:rPr>
          <w:rFonts w:ascii="Lato" w:eastAsia="Lato" w:hAnsi="Lato" w:cs="Lato"/>
          <w:sz w:val="22"/>
          <w:szCs w:val="22"/>
        </w:rPr>
        <w:t xml:space="preserve">), la </w:t>
      </w:r>
      <w:hyperlink r:id="rId10">
        <w:r>
          <w:rPr>
            <w:rFonts w:ascii="Lato" w:eastAsia="Lato" w:hAnsi="Lato" w:cs="Lato"/>
            <w:color w:val="1155CC"/>
            <w:sz w:val="22"/>
            <w:szCs w:val="22"/>
            <w:u w:val="single"/>
          </w:rPr>
          <w:t>Asociación Española de Cirujanos (AEC)</w:t>
        </w:r>
      </w:hyperlink>
      <w:r>
        <w:rPr>
          <w:rFonts w:ascii="Lato" w:eastAsia="Lato" w:hAnsi="Lato" w:cs="Lato"/>
          <w:sz w:val="22"/>
          <w:szCs w:val="22"/>
        </w:rPr>
        <w:t xml:space="preserve"> se ha reunido en su sede con una delegación de Mauritania.</w:t>
      </w:r>
    </w:p>
    <w:p w14:paraId="2BF18BAF" w14:textId="77777777" w:rsidR="007825BF" w:rsidRDefault="007825BF">
      <w:pPr>
        <w:jc w:val="both"/>
        <w:rPr>
          <w:rFonts w:ascii="Lato" w:eastAsia="Lato" w:hAnsi="Lato" w:cs="Lato"/>
          <w:sz w:val="22"/>
          <w:szCs w:val="22"/>
        </w:rPr>
      </w:pPr>
      <w:bookmarkStart w:id="1" w:name="_juche2llfb1b" w:colFirst="0" w:colLast="0"/>
      <w:bookmarkEnd w:id="1"/>
    </w:p>
    <w:p w14:paraId="6C888526" w14:textId="77777777" w:rsidR="007825BF" w:rsidRDefault="00000000">
      <w:pPr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El objetivo de esta reunión ha sido </w:t>
      </w:r>
      <w:r>
        <w:rPr>
          <w:rFonts w:ascii="Lato" w:eastAsia="Lato" w:hAnsi="Lato" w:cs="Lato"/>
          <w:b/>
          <w:sz w:val="22"/>
          <w:szCs w:val="22"/>
        </w:rPr>
        <w:t>compartir con los especialistas mauritanos el modelo de Formación Médica Especializada español</w:t>
      </w:r>
      <w:r>
        <w:rPr>
          <w:rFonts w:ascii="Lato" w:eastAsia="Lato" w:hAnsi="Lato" w:cs="Lato"/>
          <w:sz w:val="22"/>
          <w:szCs w:val="22"/>
        </w:rPr>
        <w:t xml:space="preserve"> y que pudieran conocer de primera mano cómo se realiza esta formación desde esta sociedad médico científica. Se presentó la oferta docente propuesta a los socios de la AEC en sus diferentes áreas y las posibilidades de desarrollo en investigación que se brinda a los cirujanos españoles. Tras la presentación, hubo un tiempo destinado al intercambio de opiniones y en la posibilidad de establecer lazos de colaboración entre ambos organismos.</w:t>
      </w:r>
    </w:p>
    <w:p w14:paraId="4C68F512" w14:textId="77777777" w:rsidR="007825BF" w:rsidRDefault="007825BF">
      <w:pPr>
        <w:jc w:val="both"/>
        <w:rPr>
          <w:rFonts w:ascii="Lato" w:eastAsia="Lato" w:hAnsi="Lato" w:cs="Lato"/>
          <w:sz w:val="22"/>
          <w:szCs w:val="22"/>
        </w:rPr>
      </w:pPr>
    </w:p>
    <w:p w14:paraId="718E8D86" w14:textId="77777777" w:rsidR="007825BF" w:rsidRDefault="00000000">
      <w:pPr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Por parte de la AEC, participaron en el encuentro la </w:t>
      </w:r>
      <w:r>
        <w:rPr>
          <w:rFonts w:ascii="Lato" w:eastAsia="Lato" w:hAnsi="Lato" w:cs="Lato"/>
          <w:b/>
          <w:sz w:val="22"/>
          <w:szCs w:val="22"/>
        </w:rPr>
        <w:t>presidenta de la Asociación, la Dra. Elena Martín Pérez y el asesor del Grupo de Colaboración Humanitaria, el Dr. Fernando Turégano</w:t>
      </w:r>
      <w:r>
        <w:rPr>
          <w:rFonts w:ascii="Lato" w:eastAsia="Lato" w:hAnsi="Lato" w:cs="Lato"/>
          <w:sz w:val="22"/>
          <w:szCs w:val="22"/>
        </w:rPr>
        <w:t xml:space="preserve"> quienes</w:t>
      </w:r>
      <w:r>
        <w:rPr>
          <w:rFonts w:ascii="Lato" w:eastAsia="Lato" w:hAnsi="Lato" w:cs="Lato"/>
          <w:b/>
          <w:sz w:val="22"/>
          <w:szCs w:val="22"/>
        </w:rPr>
        <w:t xml:space="preserve"> explicaron las actividades que se organizan desde la AEC</w:t>
      </w:r>
      <w:r>
        <w:rPr>
          <w:rFonts w:ascii="Lato" w:eastAsia="Lato" w:hAnsi="Lato" w:cs="Lato"/>
          <w:sz w:val="22"/>
          <w:szCs w:val="22"/>
        </w:rPr>
        <w:t>. Asimismo, también estuvieron presentes</w:t>
      </w:r>
      <w:r>
        <w:rPr>
          <w:rFonts w:ascii="Lato" w:eastAsia="Lato" w:hAnsi="Lato" w:cs="Lato"/>
          <w:b/>
          <w:sz w:val="22"/>
          <w:szCs w:val="22"/>
        </w:rPr>
        <w:t xml:space="preserve"> profesionales mauritanos</w:t>
      </w:r>
      <w:r>
        <w:rPr>
          <w:rFonts w:ascii="Lato" w:eastAsia="Lato" w:hAnsi="Lato" w:cs="Lato"/>
          <w:sz w:val="22"/>
          <w:szCs w:val="22"/>
        </w:rPr>
        <w:t xml:space="preserve"> acompañados por el </w:t>
      </w:r>
      <w:r>
        <w:rPr>
          <w:rFonts w:ascii="Lato" w:eastAsia="Lato" w:hAnsi="Lato" w:cs="Lato"/>
          <w:b/>
          <w:sz w:val="22"/>
          <w:szCs w:val="22"/>
        </w:rPr>
        <w:t>responsable del programa de Cooperación en Mauritania de la AECID, Jaime del Rivero Trenor y representantes de la Fundación CSAI</w:t>
      </w:r>
      <w:r>
        <w:rPr>
          <w:rFonts w:ascii="Lato" w:eastAsia="Lato" w:hAnsi="Lato" w:cs="Lato"/>
          <w:sz w:val="22"/>
          <w:szCs w:val="22"/>
        </w:rPr>
        <w:t xml:space="preserve">. </w:t>
      </w:r>
    </w:p>
    <w:p w14:paraId="04D853A8" w14:textId="77777777" w:rsidR="007825BF" w:rsidRDefault="007825BF">
      <w:pPr>
        <w:jc w:val="both"/>
        <w:rPr>
          <w:rFonts w:ascii="Lato" w:eastAsia="Lato" w:hAnsi="Lato" w:cs="Lato"/>
          <w:sz w:val="22"/>
          <w:szCs w:val="22"/>
        </w:rPr>
      </w:pPr>
    </w:p>
    <w:p w14:paraId="7A0DFED0" w14:textId="77777777" w:rsidR="007825BF" w:rsidRDefault="00000000">
      <w:pPr>
        <w:jc w:val="both"/>
        <w:rPr>
          <w:rFonts w:ascii="Lato" w:eastAsia="Lato" w:hAnsi="Lato" w:cs="Lato"/>
          <w:b/>
          <w:color w:val="000000"/>
          <w:sz w:val="20"/>
          <w:szCs w:val="20"/>
          <w:u w:val="single"/>
        </w:rPr>
      </w:pPr>
      <w:r>
        <w:rPr>
          <w:rFonts w:ascii="Lato" w:eastAsia="Lato" w:hAnsi="Lato" w:cs="Lato"/>
          <w:b/>
          <w:color w:val="000000"/>
          <w:sz w:val="20"/>
          <w:szCs w:val="20"/>
          <w:u w:val="single"/>
        </w:rPr>
        <w:t xml:space="preserve">Sobre la Asociación Española de Cirujanos </w:t>
      </w:r>
    </w:p>
    <w:p w14:paraId="05F566E7" w14:textId="77777777" w:rsidR="007825BF" w:rsidRDefault="00000000">
      <w:pPr>
        <w:widowControl w:val="0"/>
        <w:tabs>
          <w:tab w:val="left" w:pos="8647"/>
        </w:tabs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La </w:t>
      </w:r>
      <w:r>
        <w:rPr>
          <w:rFonts w:ascii="Lato" w:eastAsia="Lato" w:hAnsi="Lato" w:cs="Lato"/>
          <w:b/>
          <w:color w:val="000000"/>
          <w:sz w:val="20"/>
          <w:szCs w:val="20"/>
        </w:rPr>
        <w:t>AEC</w:t>
      </w:r>
      <w:r>
        <w:rPr>
          <w:rFonts w:ascii="Lato" w:eastAsia="Lato" w:hAnsi="Lato" w:cs="Lato"/>
          <w:color w:val="000000"/>
          <w:sz w:val="20"/>
          <w:szCs w:val="20"/>
        </w:rPr>
        <w:t xml:space="preserve"> es una sociedad científica sin ánimo de lucro que tiene como finalidad contribuir al </w:t>
      </w:r>
      <w:r>
        <w:rPr>
          <w:rFonts w:ascii="Lato" w:eastAsia="Lato" w:hAnsi="Lato" w:cs="Lato"/>
          <w:color w:val="000000"/>
          <w:sz w:val="20"/>
          <w:szCs w:val="20"/>
        </w:rPr>
        <w:lastRenderedPageBreak/>
        <w:t xml:space="preserve">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</w:t>
      </w:r>
      <w:r>
        <w:rPr>
          <w:rFonts w:ascii="Lato" w:eastAsia="Lato" w:hAnsi="Lato" w:cs="Lato"/>
          <w:sz w:val="20"/>
          <w:szCs w:val="20"/>
        </w:rPr>
        <w:t xml:space="preserve">más de </w:t>
      </w:r>
      <w:r>
        <w:rPr>
          <w:rFonts w:ascii="Lato" w:eastAsia="Lato" w:hAnsi="Lato" w:cs="Lato"/>
          <w:color w:val="000000"/>
          <w:sz w:val="20"/>
          <w:szCs w:val="20"/>
        </w:rPr>
        <w:t xml:space="preserve">5.000 socios y colabora con otras sociedades y entidades científicas, participando activamente en órganos como la Federación de Asociaciones Científico Médicas Españolas (FACME), European Union of Medical Specialists (UEMS) y la Comisión Nacional de la Especialidad. </w:t>
      </w:r>
    </w:p>
    <w:p w14:paraId="327970C7" w14:textId="77777777" w:rsidR="007825BF" w:rsidRDefault="00000000">
      <w:pPr>
        <w:widowControl w:val="0"/>
        <w:tabs>
          <w:tab w:val="left" w:pos="8647"/>
        </w:tabs>
        <w:jc w:val="both"/>
        <w:rPr>
          <w:rFonts w:ascii="Lato" w:eastAsia="Lato" w:hAnsi="Lato" w:cs="Lato"/>
          <w:color w:val="000000"/>
          <w:sz w:val="20"/>
          <w:szCs w:val="20"/>
        </w:rPr>
      </w:pPr>
      <w:hyperlink r:id="rId11">
        <w:r>
          <w:rPr>
            <w:rFonts w:ascii="Lato" w:eastAsia="Lato" w:hAnsi="Lato" w:cs="Lato"/>
            <w:color w:val="0000FF"/>
            <w:sz w:val="20"/>
            <w:szCs w:val="20"/>
            <w:u w:val="single"/>
          </w:rPr>
          <w:t>www.aecirujanos.es</w:t>
        </w:r>
      </w:hyperlink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</w:p>
    <w:p w14:paraId="77E8595B" w14:textId="77777777" w:rsidR="007825BF" w:rsidRDefault="007825BF">
      <w:pPr>
        <w:jc w:val="both"/>
        <w:rPr>
          <w:rFonts w:ascii="Lato" w:eastAsia="Lato" w:hAnsi="Lato" w:cs="Lato"/>
          <w:sz w:val="22"/>
          <w:szCs w:val="22"/>
        </w:rPr>
      </w:pPr>
    </w:p>
    <w:p w14:paraId="27B8FACF" w14:textId="77777777" w:rsidR="007825BF" w:rsidRDefault="00000000">
      <w:pPr>
        <w:spacing w:before="240" w:after="240"/>
        <w:rPr>
          <w:rFonts w:ascii="Arial" w:eastAsia="Arial" w:hAnsi="Arial" w:cs="Arial"/>
          <w:b/>
          <w:i/>
          <w:sz w:val="18"/>
          <w:szCs w:val="18"/>
          <w:u w:val="single"/>
        </w:rPr>
      </w:pPr>
      <w:r>
        <w:rPr>
          <w:rFonts w:ascii="Arial" w:eastAsia="Arial" w:hAnsi="Arial" w:cs="Arial"/>
          <w:b/>
          <w:i/>
          <w:sz w:val="18"/>
          <w:szCs w:val="18"/>
          <w:u w:val="single"/>
        </w:rPr>
        <w:t>CONTACTO DE COMUNICACIÓN</w:t>
      </w:r>
    </w:p>
    <w:p w14:paraId="7E7AAFB0" w14:textId="77777777" w:rsidR="007825BF" w:rsidRDefault="00000000">
      <w:pPr>
        <w:spacing w:before="240" w:after="2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Paloma Escudero</w:t>
      </w:r>
    </w:p>
    <w:p w14:paraId="43B2E0A2" w14:textId="77777777" w:rsidR="007825BF" w:rsidRDefault="00000000">
      <w:pPr>
        <w:spacing w:before="240" w:after="2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Teléfono: 91 302 28 60</w:t>
      </w:r>
    </w:p>
    <w:p w14:paraId="40607DB2" w14:textId="77777777" w:rsidR="007825BF" w:rsidRDefault="00000000">
      <w:pPr>
        <w:spacing w:before="240" w:after="240"/>
        <w:rPr>
          <w:rFonts w:ascii="Lato" w:eastAsia="Lato" w:hAnsi="Lato" w:cs="Lato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Email: </w:t>
      </w:r>
      <w:r>
        <w:rPr>
          <w:rFonts w:ascii="Arial" w:eastAsia="Arial" w:hAnsi="Arial" w:cs="Arial"/>
          <w:color w:val="0000FF"/>
          <w:sz w:val="18"/>
          <w:szCs w:val="18"/>
          <w:u w:val="single"/>
        </w:rPr>
        <w:t>paloma.escudero@actitud.es</w:t>
      </w:r>
    </w:p>
    <w:sectPr w:rsidR="007825BF">
      <w:headerReference w:type="default" r:id="rId12"/>
      <w:footerReference w:type="default" r:id="rId13"/>
      <w:pgSz w:w="11906" w:h="16838"/>
      <w:pgMar w:top="1417" w:right="1701" w:bottom="1417" w:left="1701" w:header="113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6F67" w14:textId="77777777" w:rsidR="00B4156D" w:rsidRDefault="00B4156D">
      <w:r>
        <w:separator/>
      </w:r>
    </w:p>
  </w:endnote>
  <w:endnote w:type="continuationSeparator" w:id="0">
    <w:p w14:paraId="484EA918" w14:textId="77777777" w:rsidR="00B4156D" w:rsidRDefault="00B4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F20C" w14:textId="77777777" w:rsidR="007825BF" w:rsidRDefault="007825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Lato" w:eastAsia="Lato" w:hAnsi="Lato" w:cs="Lato"/>
        <w:color w:val="000000"/>
        <w:sz w:val="20"/>
        <w:szCs w:val="20"/>
      </w:rPr>
    </w:pPr>
  </w:p>
  <w:p w14:paraId="14E286E9" w14:textId="77777777" w:rsidR="007825BF" w:rsidRDefault="007825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Lato" w:eastAsia="Lato" w:hAnsi="Lato" w:cs="Lato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6F6D" w14:textId="77777777" w:rsidR="00B4156D" w:rsidRDefault="00B4156D">
      <w:r>
        <w:separator/>
      </w:r>
    </w:p>
  </w:footnote>
  <w:footnote w:type="continuationSeparator" w:id="0">
    <w:p w14:paraId="66D1A287" w14:textId="77777777" w:rsidR="00B4156D" w:rsidRDefault="00B4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831E" w14:textId="77777777" w:rsidR="007825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32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4540B74" wp14:editId="07483B95">
          <wp:simplePos x="0" y="0"/>
          <wp:positionH relativeFrom="page">
            <wp:posOffset>5052060</wp:posOffset>
          </wp:positionH>
          <wp:positionV relativeFrom="page">
            <wp:posOffset>156845</wp:posOffset>
          </wp:positionV>
          <wp:extent cx="1831340" cy="74295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BF"/>
    <w:rsid w:val="007825BF"/>
    <w:rsid w:val="00B04BC5"/>
    <w:rsid w:val="00B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7A13"/>
  <w15:docId w15:val="{16C4BD44-7B53-42CC-855B-1C42C542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cid.es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ecirujanos.e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aecirujanos.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csai.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actitud</cp:lastModifiedBy>
  <cp:revision>2</cp:revision>
  <dcterms:created xsi:type="dcterms:W3CDTF">2024-03-04T15:31:00Z</dcterms:created>
  <dcterms:modified xsi:type="dcterms:W3CDTF">2024-03-04T15:32:00Z</dcterms:modified>
</cp:coreProperties>
</file>