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-228596</wp:posOffset>
            </wp:positionH>
            <wp:positionV relativeFrom="paragraph">
              <wp:posOffset>0</wp:posOffset>
            </wp:positionV>
            <wp:extent cx="1590675" cy="586561"/>
            <wp:effectExtent b="0" l="0" r="0" t="0"/>
            <wp:wrapSquare wrapText="bothSides" distB="0" distT="0" distL="0" distR="0"/>
            <wp:docPr id="3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5865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59" w:lineRule="auto"/>
        <w:ind w:left="0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yyrvlxc65nnv" w:id="0"/>
      <w:bookmarkEnd w:id="0"/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Dentro de una acción organizada por la Asociación Española de Ingenieros de Telecomunicación-Madrid, Cáritas Madrid y Alverse, junto al Grupo de Trabajo Horizontes STEM del COIT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AEIT-Madrid y AIverse impulsan junto con Cáritas Madrid la Inteligencia Artificial social</w:t>
      </w:r>
    </w:p>
    <w:p w:rsidR="00000000" w:rsidDel="00000000" w:rsidP="00000000" w:rsidRDefault="00000000" w:rsidRPr="00000000" w14:paraId="0000000A">
      <w:pPr>
        <w:jc w:val="left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52.00000000000003" w:lineRule="auto"/>
        <w:ind w:left="283.46456692913375" w:hanging="283.46456692913375"/>
        <w:jc w:val="both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Estos talleres buscan estimular la curiosidad y el espíritu crítico para crear un mundo mejor y más conectado promoviendo vocaciones tecnológicas para hacer que los jóvenes quieran ser inventores y emprendedores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52.00000000000003" w:lineRule="auto"/>
        <w:ind w:left="144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52.00000000000003" w:lineRule="auto"/>
        <w:ind w:left="1440" w:firstLine="0"/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52.00000000000003" w:lineRule="auto"/>
        <w:jc w:val="center"/>
        <w:rPr>
          <w:b w:val="1"/>
          <w:sz w:val="24"/>
          <w:szCs w:val="24"/>
        </w:rPr>
      </w:pPr>
      <w:bookmarkStart w:colFirst="0" w:colLast="0" w:name="_heading=h.577lf77qcsab" w:id="1"/>
      <w:bookmarkEnd w:id="1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352425</wp:posOffset>
            </wp:positionH>
            <wp:positionV relativeFrom="paragraph">
              <wp:posOffset>171450</wp:posOffset>
            </wp:positionV>
            <wp:extent cx="4868228" cy="2189414"/>
            <wp:effectExtent b="0" l="0" r="0" t="0"/>
            <wp:wrapSquare wrapText="bothSides" distB="114300" distT="114300" distL="114300" distR="114300"/>
            <wp:docPr id="3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68228" cy="21894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spacing w:after="0" w:line="252.00000000000003" w:lineRule="auto"/>
        <w:jc w:val="center"/>
        <w:rPr>
          <w:sz w:val="20"/>
          <w:szCs w:val="20"/>
        </w:rPr>
      </w:pPr>
      <w:bookmarkStart w:colFirst="0" w:colLast="0" w:name="_heading=h.omhcu5p4c8ch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52.00000000000003" w:lineRule="auto"/>
        <w:jc w:val="both"/>
        <w:rPr>
          <w:b w:val="1"/>
          <w:sz w:val="24"/>
          <w:szCs w:val="24"/>
        </w:rPr>
      </w:pPr>
      <w:bookmarkStart w:colFirst="0" w:colLast="0" w:name="_heading=h.c9a6r5aq00p4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52.00000000000003" w:lineRule="auto"/>
        <w:jc w:val="both"/>
        <w:rPr>
          <w:b w:val="1"/>
          <w:sz w:val="24"/>
          <w:szCs w:val="24"/>
        </w:rPr>
      </w:pPr>
      <w:bookmarkStart w:colFirst="0" w:colLast="0" w:name="_heading=h.fdgqjh7wx6n8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52.00000000000003" w:lineRule="auto"/>
        <w:jc w:val="both"/>
        <w:rPr>
          <w:b w:val="1"/>
          <w:sz w:val="24"/>
          <w:szCs w:val="24"/>
        </w:rPr>
      </w:pPr>
      <w:bookmarkStart w:colFirst="0" w:colLast="0" w:name="_heading=h.bba1i89xjnl3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52.00000000000003" w:lineRule="auto"/>
        <w:jc w:val="both"/>
        <w:rPr>
          <w:b w:val="1"/>
          <w:sz w:val="24"/>
          <w:szCs w:val="24"/>
        </w:rPr>
      </w:pPr>
      <w:bookmarkStart w:colFirst="0" w:colLast="0" w:name="_heading=h.psi56fklr1wg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52.00000000000003" w:lineRule="auto"/>
        <w:jc w:val="both"/>
        <w:rPr>
          <w:b w:val="1"/>
          <w:sz w:val="24"/>
          <w:szCs w:val="24"/>
        </w:rPr>
      </w:pPr>
      <w:bookmarkStart w:colFirst="0" w:colLast="0" w:name="_heading=h.8miqetki06b4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111djxlj47p0" w:id="8"/>
      <w:bookmarkEnd w:id="8"/>
      <w:r w:rsidDel="00000000" w:rsidR="00000000" w:rsidRPr="00000000">
        <w:rPr>
          <w:b w:val="1"/>
          <w:sz w:val="24"/>
          <w:szCs w:val="24"/>
          <w:rtl w:val="0"/>
        </w:rPr>
        <w:t xml:space="preserve">Madrid, 21 de noviembre de 2023</w:t>
      </w:r>
      <w:r w:rsidDel="00000000" w:rsidR="00000000" w:rsidRPr="00000000">
        <w:rPr>
          <w:rFonts w:ascii="DIN Pro" w:cs="DIN Pro" w:eastAsia="DIN Pro" w:hAnsi="DIN Pro"/>
          <w:sz w:val="24"/>
          <w:szCs w:val="24"/>
          <w:rtl w:val="0"/>
        </w:rPr>
        <w:t xml:space="preserve">.-</w:t>
      </w:r>
      <w:r w:rsidDel="00000000" w:rsidR="00000000" w:rsidRPr="00000000">
        <w:rPr>
          <w:sz w:val="24"/>
          <w:szCs w:val="24"/>
          <w:rtl w:val="0"/>
        </w:rPr>
        <w:t xml:space="preserve"> Como parte del convenio de colaboración firmado con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Cáritas Madrid</w:t>
        </w:r>
      </w:hyperlink>
      <w:r w:rsidDel="00000000" w:rsidR="00000000" w:rsidRPr="00000000">
        <w:rPr>
          <w:sz w:val="24"/>
          <w:szCs w:val="24"/>
          <w:rtl w:val="0"/>
        </w:rPr>
        <w:t xml:space="preserve">, la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Asociación Española de Ingenieros de Telecomunicación</w:t>
        </w:r>
      </w:hyperlink>
      <w:r w:rsidDel="00000000" w:rsidR="00000000" w:rsidRPr="00000000">
        <w:rPr>
          <w:sz w:val="24"/>
          <w:szCs w:val="24"/>
          <w:rtl w:val="0"/>
        </w:rPr>
        <w:t xml:space="preserve"> de Madrid (</w:t>
      </w:r>
      <w:r w:rsidDel="00000000" w:rsidR="00000000" w:rsidRPr="00000000">
        <w:rPr>
          <w:b w:val="1"/>
          <w:sz w:val="24"/>
          <w:szCs w:val="24"/>
          <w:rtl w:val="0"/>
        </w:rPr>
        <w:t xml:space="preserve">AEIT-Madrid</w:t>
      </w:r>
      <w:r w:rsidDel="00000000" w:rsidR="00000000" w:rsidRPr="00000000">
        <w:rPr>
          <w:sz w:val="24"/>
          <w:szCs w:val="24"/>
          <w:rtl w:val="0"/>
        </w:rPr>
        <w:t xml:space="preserve">) y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Alverse</w:t>
        </w:r>
      </w:hyperlink>
      <w:r w:rsidDel="00000000" w:rsidR="00000000" w:rsidRPr="00000000">
        <w:rPr>
          <w:sz w:val="24"/>
          <w:szCs w:val="24"/>
          <w:rtl w:val="0"/>
        </w:rPr>
        <w:t xml:space="preserve">, han organizado un </w:t>
      </w:r>
      <w:r w:rsidDel="00000000" w:rsidR="00000000" w:rsidRPr="00000000">
        <w:rPr>
          <w:b w:val="1"/>
          <w:sz w:val="24"/>
          <w:szCs w:val="24"/>
          <w:rtl w:val="0"/>
        </w:rPr>
        <w:t xml:space="preserve">taller de Inteligencia Artificial </w:t>
      </w:r>
      <w:r w:rsidDel="00000000" w:rsidR="00000000" w:rsidRPr="00000000">
        <w:rPr>
          <w:sz w:val="24"/>
          <w:szCs w:val="24"/>
          <w:rtl w:val="0"/>
        </w:rPr>
        <w:t xml:space="preserve">dirigido a familias con hijos jóvenes. </w:t>
      </w:r>
    </w:p>
    <w:p w:rsidR="00000000" w:rsidDel="00000000" w:rsidP="00000000" w:rsidRDefault="00000000" w:rsidRPr="00000000" w14:paraId="00000016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6dkz8ufasgtn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gowceg3za6ud" w:id="10"/>
      <w:bookmarkEnd w:id="10"/>
      <w:r w:rsidDel="00000000" w:rsidR="00000000" w:rsidRPr="00000000">
        <w:rPr>
          <w:sz w:val="24"/>
          <w:szCs w:val="24"/>
          <w:rtl w:val="0"/>
        </w:rPr>
        <w:t xml:space="preserve">El objetivo de esta charla ha sido motivar a las familias a acercarse a estas nuevas tecnologías, así como el análisis y el trabajo en la resolución de problemas en temas que realmente les importan, usando para ello la Inteligencia Artificial. En este encuentro también se ha </w:t>
      </w:r>
      <w:r w:rsidDel="00000000" w:rsidR="00000000" w:rsidRPr="00000000">
        <w:rPr>
          <w:b w:val="1"/>
          <w:sz w:val="24"/>
          <w:szCs w:val="24"/>
          <w:rtl w:val="0"/>
        </w:rPr>
        <w:t xml:space="preserve">buscado estimular la curiosidad y el espíritu crítico para crear un mundo mejor y más conectado promoviendo vocaciones tecnológicas para hacer que los jóvenes quieran ser inventores y emprendedores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8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jy67hf1dvyxp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yv8gkxj735aa" w:id="12"/>
      <w:bookmarkEnd w:id="12"/>
      <w:r w:rsidDel="00000000" w:rsidR="00000000" w:rsidRPr="00000000">
        <w:rPr>
          <w:sz w:val="24"/>
          <w:szCs w:val="24"/>
          <w:rtl w:val="0"/>
        </w:rPr>
        <w:t xml:space="preserve">En este taller se ha hablado sobre lo que supone el uso de la tecnología y el significado de la Inteligencia Artificial. Asimismo, se han organizado una serie de actividades prácticas para que los jóvenes se diviertan y experimenten con esta tecnología a la vez que desarrollan proyectos concretos, aplicando técnicas como el reconocimiento de imágenes. </w:t>
      </w:r>
    </w:p>
    <w:p w:rsidR="00000000" w:rsidDel="00000000" w:rsidP="00000000" w:rsidRDefault="00000000" w:rsidRPr="00000000" w14:paraId="0000001A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5kxjqwqqk19q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mq3sotplp2a5" w:id="14"/>
      <w:bookmarkEnd w:id="14"/>
      <w:r w:rsidDel="00000000" w:rsidR="00000000" w:rsidRPr="00000000">
        <w:rPr>
          <w:sz w:val="24"/>
          <w:szCs w:val="24"/>
          <w:rtl w:val="0"/>
        </w:rPr>
        <w:t xml:space="preserve">Las charlas y actividades prácticas han sido desarrolladas por profesionales de la tecnología, en concreto por las ingenieras de telecomunicación, que han compartido sus conocimientos de manera práctica y fácil, a fin de que todas las familias aprendan mientras disfrutan. Dentro de la AEIT-Madrid han impulsado la iniciativa dos </w:t>
      </w:r>
      <w:r w:rsidDel="00000000" w:rsidR="00000000" w:rsidRPr="00000000">
        <w:rPr>
          <w:b w:val="1"/>
          <w:sz w:val="24"/>
          <w:szCs w:val="24"/>
          <w:rtl w:val="0"/>
        </w:rPr>
        <w:t xml:space="preserve">vocales </w:t>
      </w:r>
      <w:r w:rsidDel="00000000" w:rsidR="00000000" w:rsidRPr="00000000">
        <w:rPr>
          <w:sz w:val="24"/>
          <w:szCs w:val="24"/>
          <w:rtl w:val="0"/>
        </w:rPr>
        <w:t xml:space="preserve">de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Junta Directiva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b w:val="1"/>
          <w:sz w:val="24"/>
          <w:szCs w:val="24"/>
          <w:rtl w:val="0"/>
        </w:rPr>
        <w:t xml:space="preserve"> María José Monferrer</w:t>
      </w:r>
      <w:r w:rsidDel="00000000" w:rsidR="00000000" w:rsidRPr="00000000">
        <w:rPr>
          <w:sz w:val="24"/>
          <w:szCs w:val="24"/>
          <w:rtl w:val="0"/>
        </w:rPr>
        <w:t xml:space="preserve"> y</w:t>
      </w:r>
      <w:r w:rsidDel="00000000" w:rsidR="00000000" w:rsidRPr="00000000">
        <w:rPr>
          <w:b w:val="1"/>
          <w:sz w:val="24"/>
          <w:szCs w:val="24"/>
          <w:rtl w:val="0"/>
        </w:rPr>
        <w:t xml:space="preserve"> José Miguel Roca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C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1j2abbvej8zs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l0xfyrm7mtrs" w:id="16"/>
      <w:bookmarkEnd w:id="16"/>
      <w:r w:rsidDel="00000000" w:rsidR="00000000" w:rsidRPr="00000000">
        <w:rPr>
          <w:sz w:val="24"/>
          <w:szCs w:val="24"/>
          <w:rtl w:val="0"/>
        </w:rPr>
        <w:t xml:space="preserve">Para el encuentro se ha contado también con la colaboración del </w:t>
      </w:r>
      <w:r w:rsidDel="00000000" w:rsidR="00000000" w:rsidRPr="00000000">
        <w:rPr>
          <w:b w:val="1"/>
          <w:sz w:val="24"/>
          <w:szCs w:val="24"/>
          <w:rtl w:val="0"/>
        </w:rPr>
        <w:t xml:space="preserve">Grupo de Trabajo Horizontes STEM</w:t>
      </w:r>
      <w:r w:rsidDel="00000000" w:rsidR="00000000" w:rsidRPr="00000000">
        <w:rPr>
          <w:sz w:val="24"/>
          <w:szCs w:val="24"/>
          <w:rtl w:val="0"/>
        </w:rPr>
        <w:t xml:space="preserve"> del </w:t>
      </w:r>
      <w:r w:rsidDel="00000000" w:rsidR="00000000" w:rsidRPr="00000000">
        <w:rPr>
          <w:b w:val="1"/>
          <w:sz w:val="24"/>
          <w:szCs w:val="24"/>
          <w:rtl w:val="0"/>
        </w:rPr>
        <w:t xml:space="preserve">Colegio Oficial de Ingenieros de Telecomunicación</w:t>
      </w:r>
      <w:r w:rsidDel="00000000" w:rsidR="00000000" w:rsidRPr="00000000">
        <w:rPr>
          <w:sz w:val="24"/>
          <w:szCs w:val="24"/>
          <w:rtl w:val="0"/>
        </w:rPr>
        <w:t xml:space="preserve">. Como miembro de dicho grupo,</w:t>
      </w:r>
      <w:r w:rsidDel="00000000" w:rsidR="00000000" w:rsidRPr="00000000">
        <w:rPr>
          <w:b w:val="1"/>
          <w:sz w:val="24"/>
          <w:szCs w:val="24"/>
          <w:rtl w:val="0"/>
        </w:rPr>
        <w:t xml:space="preserve"> Noelia Sánchez</w:t>
      </w:r>
      <w:r w:rsidDel="00000000" w:rsidR="00000000" w:rsidRPr="00000000">
        <w:rPr>
          <w:sz w:val="24"/>
          <w:szCs w:val="24"/>
          <w:rtl w:val="0"/>
        </w:rPr>
        <w:t xml:space="preserve">, ingeniera experta en estos temas, ha participado destacando, entre otras ideas, el</w:t>
      </w:r>
      <w:r w:rsidDel="00000000" w:rsidR="00000000" w:rsidRPr="00000000">
        <w:rPr>
          <w:b w:val="1"/>
          <w:sz w:val="24"/>
          <w:szCs w:val="24"/>
          <w:rtl w:val="0"/>
        </w:rPr>
        <w:t xml:space="preserve"> “Plan familiar digital” </w:t>
      </w:r>
      <w:r w:rsidDel="00000000" w:rsidR="00000000" w:rsidRPr="00000000">
        <w:rPr>
          <w:sz w:val="24"/>
          <w:szCs w:val="24"/>
          <w:rtl w:val="0"/>
        </w:rPr>
        <w:t xml:space="preserve">animando a las familias a ponerlo en práctica. Por su parte, María José Monferrer ha destacado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importancia del dato</w:t>
      </w:r>
      <w:r w:rsidDel="00000000" w:rsidR="00000000" w:rsidRPr="00000000">
        <w:rPr>
          <w:sz w:val="24"/>
          <w:szCs w:val="24"/>
          <w:rtl w:val="0"/>
        </w:rPr>
        <w:t xml:space="preserve"> (calidad, integridad, variedad, etc.) y ha hecho una reflexión sobre los </w:t>
      </w:r>
      <w:r w:rsidDel="00000000" w:rsidR="00000000" w:rsidRPr="00000000">
        <w:rPr>
          <w:b w:val="1"/>
          <w:sz w:val="24"/>
          <w:szCs w:val="24"/>
          <w:rtl w:val="0"/>
        </w:rPr>
        <w:t xml:space="preserve">sesgos </w:t>
      </w:r>
      <w:r w:rsidDel="00000000" w:rsidR="00000000" w:rsidRPr="00000000">
        <w:rPr>
          <w:sz w:val="24"/>
          <w:szCs w:val="24"/>
          <w:rtl w:val="0"/>
        </w:rPr>
        <w:t xml:space="preserve">que puede conllevar el </w:t>
      </w:r>
      <w:r w:rsidDel="00000000" w:rsidR="00000000" w:rsidRPr="00000000">
        <w:rPr>
          <w:b w:val="1"/>
          <w:sz w:val="24"/>
          <w:szCs w:val="24"/>
          <w:rtl w:val="0"/>
        </w:rPr>
        <w:t xml:space="preserve">algoritmo </w:t>
      </w:r>
      <w:r w:rsidDel="00000000" w:rsidR="00000000" w:rsidRPr="00000000">
        <w:rPr>
          <w:sz w:val="24"/>
          <w:szCs w:val="24"/>
          <w:rtl w:val="0"/>
        </w:rPr>
        <w:t xml:space="preserve">si los datos están sesgados. Además, ha hecho hincapié en la importancia del talento diverso para tener una visión más amplia y hacer frente a estos sesgos a través de equipos multidisciplinares.</w:t>
      </w:r>
    </w:p>
    <w:p w:rsidR="00000000" w:rsidDel="00000000" w:rsidP="00000000" w:rsidRDefault="00000000" w:rsidRPr="00000000" w14:paraId="0000001E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zad6zad25y7o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ck6vhu6bycuz" w:id="18"/>
      <w:bookmarkEnd w:id="18"/>
      <w:r w:rsidDel="00000000" w:rsidR="00000000" w:rsidRPr="00000000">
        <w:rPr>
          <w:b w:val="1"/>
          <w:sz w:val="24"/>
          <w:szCs w:val="24"/>
          <w:rtl w:val="0"/>
        </w:rPr>
        <w:t xml:space="preserve">Inmaculada Sánchez Ramos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presidenta de la AEIT-Madrid</w:t>
      </w:r>
      <w:r w:rsidDel="00000000" w:rsidR="00000000" w:rsidRPr="00000000">
        <w:rPr>
          <w:sz w:val="24"/>
          <w:szCs w:val="24"/>
          <w:rtl w:val="0"/>
        </w:rPr>
        <w:t xml:space="preserve">,  ha cerrado el acto ante el entusiasmo de los jóvenes. A la vez, sus padres han preguntado cuándo podrían continuar el nuevo camino que el taller les ha ayudado a emprender.</w:t>
      </w:r>
    </w:p>
    <w:p w:rsidR="00000000" w:rsidDel="00000000" w:rsidP="00000000" w:rsidRDefault="00000000" w:rsidRPr="00000000" w14:paraId="00000020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crnlzizh0vl1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ad7iii8mtki4" w:id="20"/>
      <w:bookmarkEnd w:id="20"/>
      <w:r w:rsidDel="00000000" w:rsidR="00000000" w:rsidRPr="00000000">
        <w:rPr>
          <w:sz w:val="24"/>
          <w:szCs w:val="24"/>
          <w:rtl w:val="0"/>
        </w:rPr>
        <w:t xml:space="preserve">Con esta actividad se ha buscado acercar la Inteligencia Artificial con impacto social a un colectivo de familias para resolver problemas, estimular la creatividad de los más jóvenes e impulsar las vocaciones tecnológicas que necesita la sociedad actual. </w:t>
      </w:r>
    </w:p>
    <w:p w:rsidR="00000000" w:rsidDel="00000000" w:rsidP="00000000" w:rsidRDefault="00000000" w:rsidRPr="00000000" w14:paraId="00000022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rajdo6qa5vf7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52.00000000000003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DIN Pro" w:cs="DIN Pro" w:eastAsia="DIN Pro" w:hAnsi="DIN Pro"/>
          <w:b w:val="1"/>
          <w:sz w:val="20"/>
          <w:szCs w:val="20"/>
          <w:u w:val="single"/>
        </w:rPr>
      </w:pPr>
      <w:r w:rsidDel="00000000" w:rsidR="00000000" w:rsidRPr="00000000">
        <w:rPr>
          <w:rFonts w:ascii="DIN Pro" w:cs="DIN Pro" w:eastAsia="DIN Pro" w:hAnsi="DIN Pro"/>
          <w:b w:val="1"/>
          <w:sz w:val="20"/>
          <w:szCs w:val="20"/>
          <w:u w:val="single"/>
          <w:rtl w:val="0"/>
        </w:rPr>
        <w:t xml:space="preserve">Sobre la Asociación Española de Ingenieros de Telecomunicación de Madrid (AEIT-Madrid)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jc w:val="both"/>
        <w:rPr>
          <w:rFonts w:ascii="DIN Pro" w:cs="DIN Pro" w:eastAsia="DIN Pro" w:hAnsi="DIN Pro"/>
          <w:color w:val="000000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color w:val="000000"/>
          <w:sz w:val="20"/>
          <w:szCs w:val="20"/>
          <w:rtl w:val="0"/>
        </w:rPr>
        <w:t xml:space="preserve">La Delegación en Madrid de la Asociación Española de Ingenieros de Telecomunicación (AEIT-Madrid) nace en 2009 por mandato de la Asamblea General de la Asociación Española de Ingenieros de Telecomunicación (AEIT), con el objeto de completar su modelo territorial y dar un servicio de proximidad a sus asociados en una Comunidad Autónoma que concentra a unos 3.000, alrededor del 4</w:t>
      </w: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0</w:t>
      </w:r>
      <w:r w:rsidDel="00000000" w:rsidR="00000000" w:rsidRPr="00000000">
        <w:rPr>
          <w:rFonts w:ascii="DIN Pro" w:cs="DIN Pro" w:eastAsia="DIN Pro" w:hAnsi="DIN Pro"/>
          <w:color w:val="000000"/>
          <w:sz w:val="20"/>
          <w:szCs w:val="20"/>
          <w:rtl w:val="0"/>
        </w:rPr>
        <w:t xml:space="preserve">% de los asociados del total nacional.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both"/>
        <w:rPr>
          <w:rFonts w:ascii="DIN Pro" w:cs="DIN Pro" w:eastAsia="DIN Pro" w:hAnsi="DIN Pro"/>
          <w:color w:val="000000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color w:val="000000"/>
          <w:sz w:val="20"/>
          <w:szCs w:val="20"/>
          <w:rtl w:val="0"/>
        </w:rPr>
        <w:t xml:space="preserve">Con el fin de ser la asociación de referencia para todos los Ingenieros de Telecomunicación que desarrollan su actividad en la Comunidad de Madrid, AEIT-Madrid tiene entre sus líneas prioritarias de trabajo la de potenciar la relevancia socioeconómica de la Ingeniería de Telecomunicación y sus profesionales, mediante la intensificación de las relaciones con las empresas, instituciones y universidades de la Comunidad, así como el fomento de la incorporación y participación activa de sus asociados, especialmente de los más jóvenes, y la provisión de herramientas que faciliten su orientación y reciclaje profesional, para impulsar su reconocimiento en los ámbitos empresarial e institucional, así como en el mercado de trabajo.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b w:val="1"/>
          <w:color w:val="000000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b w:val="1"/>
          <w:color w:val="000000"/>
          <w:sz w:val="20"/>
          <w:szCs w:val="20"/>
          <w:rtl w:val="0"/>
        </w:rPr>
        <w:t xml:space="preserve">Más información: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color w:val="000000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color w:val="000000"/>
          <w:sz w:val="20"/>
          <w:szCs w:val="20"/>
          <w:rtl w:val="0"/>
        </w:rPr>
        <w:t xml:space="preserve">Paloma Arwen Escudero: </w:t>
      </w:r>
      <w:hyperlink r:id="rId12">
        <w:r w:rsidDel="00000000" w:rsidR="00000000" w:rsidRPr="00000000">
          <w:rPr>
            <w:rFonts w:ascii="DIN Pro" w:cs="DIN Pro" w:eastAsia="DIN Pro" w:hAnsi="DIN Pro"/>
            <w:b w:val="1"/>
            <w:color w:val="1155cc"/>
            <w:sz w:val="20"/>
            <w:szCs w:val="20"/>
            <w:u w:val="single"/>
            <w:rtl w:val="0"/>
          </w:rPr>
          <w:t xml:space="preserve">paloma.escudero@actitud.es</w:t>
        </w:r>
      </w:hyperlink>
      <w:r w:rsidDel="00000000" w:rsidR="00000000" w:rsidRPr="00000000">
        <w:rPr>
          <w:rFonts w:ascii="DIN Pro" w:cs="DIN Pro" w:eastAsia="DIN Pro" w:hAnsi="DIN Pro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52.00000000000003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91 302 28 60 </w:t>
      </w:r>
    </w:p>
    <w:sectPr>
      <w:headerReference r:id="rId13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IN P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334D6"/>
  </w:style>
  <w:style w:type="paragraph" w:styleId="Ttulo1">
    <w:name w:val="heading 1"/>
    <w:basedOn w:val="Normal"/>
    <w:next w:val="Normal"/>
    <w:rsid w:val="00D334D6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rsid w:val="00D334D6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rsid w:val="00D334D6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rsid w:val="00D334D6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rsid w:val="00D334D6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rsid w:val="00D334D6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rsid w:val="00D334D6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rsid w:val="008A5C87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rsid w:val="008A5C87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D334D6"/>
  </w:style>
  <w:style w:type="table" w:styleId="TableNormal5" w:customStyle="1">
    <w:name w:val="Table Normal"/>
    <w:rsid w:val="00D334D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rsid w:val="00D334D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rsid w:val="00D334D6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673F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 w:val="1"/>
    <w:rsid w:val="00E048F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 w:val="1"/>
    <w:rsid w:val="0057098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70988"/>
  </w:style>
  <w:style w:type="paragraph" w:styleId="Piedepgina">
    <w:name w:val="footer"/>
    <w:basedOn w:val="Normal"/>
    <w:link w:val="PiedepginaCar"/>
    <w:uiPriority w:val="99"/>
    <w:unhideWhenUsed w:val="1"/>
    <w:rsid w:val="0057098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70988"/>
  </w:style>
  <w:style w:type="paragraph" w:styleId="Prrafodelista">
    <w:name w:val="List Paragraph"/>
    <w:basedOn w:val="Normal"/>
    <w:uiPriority w:val="34"/>
    <w:qFormat w:val="1"/>
    <w:rsid w:val="00570988"/>
    <w:pPr>
      <w:ind w:left="720"/>
      <w:contextualSpacing w:val="1"/>
    </w:pPr>
  </w:style>
  <w:style w:type="paragraph" w:styleId="Revisin">
    <w:name w:val="Revision"/>
    <w:hidden w:val="1"/>
    <w:uiPriority w:val="99"/>
    <w:semiHidden w:val="1"/>
    <w:rsid w:val="00D044D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D044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D044D0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D044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D044D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D044D0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563F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563F2"/>
    <w:rPr>
      <w:rFonts w:ascii="Segoe UI" w:cs="Segoe UI" w:hAnsi="Segoe UI"/>
      <w:sz w:val="18"/>
      <w:szCs w:val="18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aiverse.tech" TargetMode="External"/><Relationship Id="rId10" Type="http://schemas.openxmlformats.org/officeDocument/2006/relationships/hyperlink" Target="https://www.aeitm.es/" TargetMode="External"/><Relationship Id="rId13" Type="http://schemas.openxmlformats.org/officeDocument/2006/relationships/header" Target="header1.xml"/><Relationship Id="rId12" Type="http://schemas.openxmlformats.org/officeDocument/2006/relationships/hyperlink" Target="mailto:paloma.escudero@actitud.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aritasmadrid.org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GvvuVBv4V1DO7GTNyxQIIsu7KQ==">CgMxLjAyDmgueXlydmx4YzY1bm52Mg5oLjU3N2xmNzdxY3NhYjIOaC5vbWhjdTVwNGM4Y2gyDmguYzlhNnI1YXEwMHA0Mg5oLmZkZ3FqaDd3eDZuODIOaC5iYmExaTg5eGpubDMyDmgucHNpNTZma2xyMXdnMg5oLjhtaXFldGtpMDZiNDIOaC4xMTFkanhsajQ3cDAyDmguNmRrejh1ZmFzZ3RuMg5oLmdvd2NlZzN6YTZ1ZDIOaC5qeTY3aGYxZHZ5eHAyDmgueXY4Z2t4ajczNWFhMg5oLjVreGpxd3FxazE5cTIOaC5tcTNzb3RwbHAyYTUyDmguMWoyYWJidmVqOHpzMg5oLmwweGZ5cm03bXRyczIOaC56YWQ2emFkMjV5N28yDmguY2s2dmh1NmJ5Y3V6Mg5oLmNybmx6aXpoMHZsMTIOaC5hZDdpaWk4bXRraTQyDmgucmFqZG82cWE1dmY3OAByITEzanV6WFllMktORmdSbW5EMHJPZEMxc1VkdGhqM0pE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2022-06-08T15:57:00Z</dcterms:created>
  <dc:creator>Cuenta Microsoft</dc:creator>
</cp:coreProperties>
</file>