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62DBD" w14:textId="77777777" w:rsidR="001E3973" w:rsidRDefault="00DF5EE0" w:rsidP="00CA0FD1">
      <w:pPr>
        <w:jc w:val="center"/>
      </w:pPr>
      <w:r>
        <w:rPr>
          <w:i/>
        </w:rPr>
        <w:t xml:space="preserve">Dentro de la </w:t>
      </w:r>
      <w:r w:rsidR="00F804A9" w:rsidRPr="00CC0B50">
        <w:rPr>
          <w:i/>
        </w:rPr>
        <w:t>V Noche de las Telecomunicaciones de Madrid, o</w:t>
      </w:r>
      <w:r>
        <w:rPr>
          <w:i/>
        </w:rPr>
        <w:t>rganizada por la</w:t>
      </w:r>
      <w:r w:rsidR="00CA0FD1" w:rsidRPr="00CC0B50">
        <w:rPr>
          <w:i/>
        </w:rPr>
        <w:t xml:space="preserve"> D</w:t>
      </w:r>
      <w:r w:rsidR="00DD4AC3" w:rsidRPr="00CC0B50">
        <w:rPr>
          <w:i/>
        </w:rPr>
        <w:t xml:space="preserve">elegación </w:t>
      </w:r>
      <w:r w:rsidR="00CA0FD1" w:rsidRPr="00CC0B50">
        <w:rPr>
          <w:i/>
        </w:rPr>
        <w:t>en Madrid</w:t>
      </w:r>
      <w:r w:rsidR="00DD4AC3" w:rsidRPr="00CC0B50">
        <w:rPr>
          <w:i/>
        </w:rPr>
        <w:t xml:space="preserve"> de la Asociación Española de Ingenieros de Telecomunicación</w:t>
      </w:r>
      <w:r w:rsidR="00F804A9" w:rsidRPr="00CC0B50">
        <w:rPr>
          <w:i/>
        </w:rPr>
        <w:t>,</w:t>
      </w:r>
    </w:p>
    <w:p w14:paraId="3AE566DB" w14:textId="77777777" w:rsidR="007C0397" w:rsidRPr="00CC7219" w:rsidRDefault="00D93EE5" w:rsidP="007C0397">
      <w:pPr>
        <w:jc w:val="center"/>
        <w:rPr>
          <w:b/>
          <w:sz w:val="44"/>
          <w:szCs w:val="44"/>
        </w:rPr>
      </w:pPr>
      <w:r>
        <w:rPr>
          <w:b/>
          <w:sz w:val="44"/>
          <w:szCs w:val="44"/>
        </w:rPr>
        <w:t>La AEIT Madrid apoya a La Palma</w:t>
      </w:r>
    </w:p>
    <w:p w14:paraId="0DA7A612" w14:textId="77777777" w:rsidR="00010C36" w:rsidRDefault="00E722BA" w:rsidP="00010C36">
      <w:pPr>
        <w:pStyle w:val="Prrafodelista"/>
        <w:numPr>
          <w:ilvl w:val="0"/>
          <w:numId w:val="2"/>
        </w:numPr>
        <w:jc w:val="both"/>
        <w:rPr>
          <w:sz w:val="24"/>
        </w:rPr>
      </w:pPr>
      <w:r>
        <w:rPr>
          <w:sz w:val="24"/>
        </w:rPr>
        <w:t>D</w:t>
      </w:r>
      <w:r w:rsidR="00010C36" w:rsidRPr="00010C36">
        <w:rPr>
          <w:sz w:val="24"/>
        </w:rPr>
        <w:t xml:space="preserve">urante toda la gala lució en el escenario una fuente llena de plátanos de </w:t>
      </w:r>
      <w:r>
        <w:rPr>
          <w:sz w:val="24"/>
        </w:rPr>
        <w:t>C</w:t>
      </w:r>
      <w:r w:rsidR="00010C36" w:rsidRPr="00010C36">
        <w:rPr>
          <w:sz w:val="24"/>
        </w:rPr>
        <w:t xml:space="preserve">anarias con su característico logo para contribuir a la solidaridad con los compañeros de </w:t>
      </w:r>
      <w:r w:rsidR="00010C36">
        <w:rPr>
          <w:sz w:val="24"/>
        </w:rPr>
        <w:t>la Asociación Canaria de Ingenieros de Telecomunicación (ACIT)</w:t>
      </w:r>
    </w:p>
    <w:p w14:paraId="739AB117" w14:textId="77777777" w:rsidR="00010C36" w:rsidRDefault="00010C36" w:rsidP="00010C36">
      <w:pPr>
        <w:pStyle w:val="Prrafodelista"/>
        <w:numPr>
          <w:ilvl w:val="0"/>
          <w:numId w:val="2"/>
        </w:numPr>
        <w:jc w:val="both"/>
        <w:rPr>
          <w:sz w:val="24"/>
        </w:rPr>
      </w:pPr>
      <w:r w:rsidRPr="00010C36">
        <w:rPr>
          <w:sz w:val="24"/>
        </w:rPr>
        <w:t xml:space="preserve">Carlos </w:t>
      </w:r>
      <w:proofErr w:type="spellStart"/>
      <w:r w:rsidRPr="00010C36">
        <w:rPr>
          <w:sz w:val="24"/>
        </w:rPr>
        <w:t>Couros</w:t>
      </w:r>
      <w:proofErr w:type="spellEnd"/>
      <w:r w:rsidRPr="00010C36">
        <w:rPr>
          <w:sz w:val="24"/>
        </w:rPr>
        <w:t xml:space="preserve">, </w:t>
      </w:r>
      <w:r>
        <w:rPr>
          <w:sz w:val="24"/>
        </w:rPr>
        <w:t>presidente de la delegación canaria</w:t>
      </w:r>
      <w:r w:rsidR="00E722BA">
        <w:rPr>
          <w:sz w:val="24"/>
        </w:rPr>
        <w:t xml:space="preserve"> de la Asociación de Ingenieros de Telecomunicación</w:t>
      </w:r>
      <w:r>
        <w:rPr>
          <w:sz w:val="24"/>
        </w:rPr>
        <w:t xml:space="preserve">, </w:t>
      </w:r>
      <w:r w:rsidRPr="00010C36">
        <w:rPr>
          <w:sz w:val="24"/>
        </w:rPr>
        <w:t xml:space="preserve">agradeció </w:t>
      </w:r>
      <w:r>
        <w:rPr>
          <w:sz w:val="24"/>
        </w:rPr>
        <w:t>el acto de</w:t>
      </w:r>
      <w:r w:rsidRPr="00010C36">
        <w:rPr>
          <w:sz w:val="24"/>
        </w:rPr>
        <w:t xml:space="preserve"> solidaridad hacia La Palma y reivindicó y destacó la figura del ingeniero de comunicación en estos momentos</w:t>
      </w:r>
    </w:p>
    <w:p w14:paraId="1088B42C" w14:textId="77777777" w:rsidR="00F804A9" w:rsidRPr="009174AF" w:rsidRDefault="00F804A9" w:rsidP="00010C36">
      <w:pPr>
        <w:pStyle w:val="Prrafodelista"/>
        <w:jc w:val="both"/>
        <w:rPr>
          <w:sz w:val="24"/>
        </w:rPr>
      </w:pPr>
    </w:p>
    <w:p w14:paraId="6774B65A" w14:textId="77777777" w:rsidR="00F804A9" w:rsidRPr="002C4EA9" w:rsidRDefault="002C4EA9" w:rsidP="002C4EA9">
      <w:pPr>
        <w:jc w:val="center"/>
        <w:rPr>
          <w:sz w:val="24"/>
        </w:rPr>
      </w:pPr>
      <w:r w:rsidRPr="002C4EA9">
        <w:rPr>
          <w:noProof/>
          <w:lang w:eastAsia="es-ES"/>
        </w:rPr>
        <w:drawing>
          <wp:inline distT="0" distB="0" distL="0" distR="0" wp14:anchorId="5EA02118" wp14:editId="40228D61">
            <wp:extent cx="5759450" cy="3839633"/>
            <wp:effectExtent l="0" t="0" r="0" b="8890"/>
            <wp:docPr id="3" name="Imagen 3" descr="Z:\CLIENTES\CLIENTES\AEIT\V Noche de las Telecomunicaciones\FOTOS\para web\kines-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IENTES\CLIENTES\AEIT\V Noche de las Telecomunicaciones\FOTOS\para web\kines-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839633"/>
                    </a:xfrm>
                    <a:prstGeom prst="rect">
                      <a:avLst/>
                    </a:prstGeom>
                    <a:noFill/>
                    <a:ln>
                      <a:noFill/>
                    </a:ln>
                  </pic:spPr>
                </pic:pic>
              </a:graphicData>
            </a:graphic>
          </wp:inline>
        </w:drawing>
      </w:r>
    </w:p>
    <w:p w14:paraId="038487A5" w14:textId="77777777" w:rsidR="007C0397" w:rsidRDefault="007C0397" w:rsidP="007C0397">
      <w:pPr>
        <w:pStyle w:val="Prrafodelista"/>
        <w:jc w:val="center"/>
        <w:rPr>
          <w:sz w:val="24"/>
        </w:rPr>
      </w:pPr>
    </w:p>
    <w:p w14:paraId="0E547C77" w14:textId="77777777" w:rsidR="007C0397" w:rsidRPr="001147F7" w:rsidRDefault="007C0397" w:rsidP="007C0397">
      <w:pPr>
        <w:pStyle w:val="Prrafodelista"/>
        <w:jc w:val="center"/>
        <w:rPr>
          <w:sz w:val="24"/>
        </w:rPr>
      </w:pPr>
    </w:p>
    <w:p w14:paraId="5A37AB8F" w14:textId="77777777" w:rsidR="00E722BA" w:rsidRDefault="00D03CCE" w:rsidP="00010C36">
      <w:pPr>
        <w:tabs>
          <w:tab w:val="left" w:pos="2115"/>
        </w:tabs>
        <w:jc w:val="both"/>
      </w:pPr>
      <w:r w:rsidRPr="00D03CCE">
        <w:rPr>
          <w:b/>
        </w:rPr>
        <w:t xml:space="preserve">Madrid, </w:t>
      </w:r>
      <w:r w:rsidR="002C4EA9">
        <w:rPr>
          <w:b/>
        </w:rPr>
        <w:t>25</w:t>
      </w:r>
      <w:r w:rsidRPr="00D03CCE">
        <w:rPr>
          <w:b/>
        </w:rPr>
        <w:t xml:space="preserve"> de noviembre de 202</w:t>
      </w:r>
      <w:r w:rsidR="000678B1">
        <w:rPr>
          <w:b/>
        </w:rPr>
        <w:t>1</w:t>
      </w:r>
      <w:r w:rsidRPr="00D03CCE">
        <w:rPr>
          <w:b/>
        </w:rPr>
        <w:t>.-</w:t>
      </w:r>
      <w:r>
        <w:t xml:space="preserve"> </w:t>
      </w:r>
      <w:r w:rsidR="00E722BA">
        <w:t xml:space="preserve">Con motivo de la celebración de la </w:t>
      </w:r>
      <w:r w:rsidR="00E722BA" w:rsidRPr="00E722BA">
        <w:rPr>
          <w:b/>
        </w:rPr>
        <w:t>V Noche de las Telecomunicaciones de Madrid</w:t>
      </w:r>
      <w:r w:rsidR="00E722BA">
        <w:t>, la</w:t>
      </w:r>
      <w:r w:rsidR="00544994">
        <w:t xml:space="preserve"> </w:t>
      </w:r>
      <w:hyperlink r:id="rId8" w:history="1">
        <w:r w:rsidR="00D6784B" w:rsidRPr="00CC0B50">
          <w:rPr>
            <w:rStyle w:val="Hipervnculo"/>
            <w:b/>
          </w:rPr>
          <w:t>Delegación en Madrid de la A</w:t>
        </w:r>
        <w:r w:rsidR="00544994" w:rsidRPr="00CC0B50">
          <w:rPr>
            <w:rStyle w:val="Hipervnculo"/>
            <w:b/>
          </w:rPr>
          <w:t>sociación Española de Ingenieros de Telecomunicación</w:t>
        </w:r>
      </w:hyperlink>
      <w:r w:rsidR="00544994" w:rsidRPr="00CC0B50">
        <w:t xml:space="preserve"> </w:t>
      </w:r>
      <w:r w:rsidR="002C4EA9">
        <w:t xml:space="preserve">realizó un entrañable recuerdo en apoyo a los compañeros </w:t>
      </w:r>
      <w:r w:rsidR="002C4EA9" w:rsidRPr="002C4EA9">
        <w:t xml:space="preserve">de la </w:t>
      </w:r>
      <w:hyperlink r:id="rId9" w:history="1">
        <w:r w:rsidR="002C4EA9" w:rsidRPr="00010C36">
          <w:rPr>
            <w:rStyle w:val="Hipervnculo"/>
            <w:b/>
          </w:rPr>
          <w:t>Asociación Canaria de Ingenieros de Telecomunicación (ACIT)</w:t>
        </w:r>
      </w:hyperlink>
      <w:r w:rsidR="002C4EA9" w:rsidRPr="00010C36">
        <w:rPr>
          <w:rStyle w:val="Hipervnculo"/>
          <w:b/>
        </w:rPr>
        <w:t>.</w:t>
      </w:r>
      <w:r w:rsidR="002C4EA9">
        <w:t xml:space="preserve"> </w:t>
      </w:r>
    </w:p>
    <w:p w14:paraId="24BD6DFC" w14:textId="77777777" w:rsidR="002C4EA9" w:rsidRDefault="00E722BA" w:rsidP="00010C36">
      <w:pPr>
        <w:tabs>
          <w:tab w:val="left" w:pos="2115"/>
        </w:tabs>
        <w:jc w:val="both"/>
      </w:pPr>
      <w:r>
        <w:t xml:space="preserve">Para apoyar a </w:t>
      </w:r>
      <w:r w:rsidR="002C4EA9">
        <w:t>La Palma</w:t>
      </w:r>
      <w:r w:rsidR="00D165C7">
        <w:t>,</w:t>
      </w:r>
      <w:r w:rsidR="002C4EA9">
        <w:t xml:space="preserve"> durante toda la gala lució en el escenario una fuente llena de </w:t>
      </w:r>
      <w:r w:rsidR="002C4EA9" w:rsidRPr="00010C36">
        <w:rPr>
          <w:b/>
        </w:rPr>
        <w:t>plátanos de canarias</w:t>
      </w:r>
      <w:r w:rsidR="002C4EA9">
        <w:t xml:space="preserve"> con su característico logo </w:t>
      </w:r>
      <w:r>
        <w:t>“</w:t>
      </w:r>
      <w:r w:rsidR="002C4EA9">
        <w:t xml:space="preserve">para contribuir a la solidaridad con los compañeros de ACIT, quienes están pasando por un momento duro como consecuencia del volcán Cumbre Vieja de La Palma” </w:t>
      </w:r>
      <w:r w:rsidR="00D165C7">
        <w:t>explicó</w:t>
      </w:r>
      <w:r w:rsidR="002C4EA9">
        <w:t xml:space="preserve"> Víctor Valle, secretario de la AEIT Madrid y coordinador de la gala. </w:t>
      </w:r>
    </w:p>
    <w:p w14:paraId="123118A4" w14:textId="42A2D90E" w:rsidR="002C4EA9" w:rsidRDefault="002C4EA9" w:rsidP="00010C36">
      <w:pPr>
        <w:tabs>
          <w:tab w:val="left" w:pos="2115"/>
        </w:tabs>
        <w:jc w:val="both"/>
      </w:pPr>
      <w:r>
        <w:t xml:space="preserve">Este gesto </w:t>
      </w:r>
      <w:r w:rsidR="00010C36">
        <w:t>pretendía simbolizar</w:t>
      </w:r>
      <w:r>
        <w:t xml:space="preserve"> la</w:t>
      </w:r>
      <w:r w:rsidR="00D165C7">
        <w:t xml:space="preserve"> base de la</w:t>
      </w:r>
      <w:r>
        <w:t xml:space="preserve"> economía de</w:t>
      </w:r>
      <w:r w:rsidR="00754806">
        <w:t xml:space="preserve"> la isla de La Palma</w:t>
      </w:r>
      <w:r w:rsidR="00D165C7">
        <w:t xml:space="preserve">, </w:t>
      </w:r>
      <w:r w:rsidR="00754806">
        <w:t>las pla</w:t>
      </w:r>
      <w:bookmarkStart w:id="0" w:name="_GoBack"/>
      <w:bookmarkEnd w:id="0"/>
      <w:r w:rsidR="00754806">
        <w:t>taneras</w:t>
      </w:r>
      <w:r w:rsidR="00D165C7">
        <w:t xml:space="preserve">, </w:t>
      </w:r>
      <w:r w:rsidR="00010C36">
        <w:t>e</w:t>
      </w:r>
      <w:r>
        <w:t xml:space="preserve"> incentivar </w:t>
      </w:r>
      <w:r w:rsidR="00D165C7">
        <w:t>el consumo de</w:t>
      </w:r>
      <w:r>
        <w:t xml:space="preserve"> este producto</w:t>
      </w:r>
      <w:r w:rsidR="00D165C7">
        <w:t xml:space="preserve">, como una ayuda que se distribuye de manera más directa e inmediata entre toda la población de la isla. </w:t>
      </w:r>
    </w:p>
    <w:p w14:paraId="008B18FC" w14:textId="77777777" w:rsidR="00D165C7" w:rsidRPr="00010C36" w:rsidRDefault="00D165C7" w:rsidP="00010C36">
      <w:pPr>
        <w:tabs>
          <w:tab w:val="left" w:pos="2115"/>
        </w:tabs>
        <w:jc w:val="both"/>
        <w:rPr>
          <w:b/>
        </w:rPr>
      </w:pPr>
      <w:r>
        <w:t xml:space="preserve">Además, </w:t>
      </w:r>
      <w:r w:rsidRPr="00010C36">
        <w:rPr>
          <w:b/>
        </w:rPr>
        <w:t>todos los asociados</w:t>
      </w:r>
      <w:r w:rsidRPr="00D165C7">
        <w:t xml:space="preserve"> que no pudieron asistir al evento de forma presencial</w:t>
      </w:r>
      <w:r>
        <w:t>,</w:t>
      </w:r>
      <w:r w:rsidRPr="00D165C7">
        <w:t xml:space="preserve"> por la limitación del aforo</w:t>
      </w:r>
      <w:r>
        <w:t>,</w:t>
      </w:r>
      <w:r w:rsidRPr="00D165C7">
        <w:t xml:space="preserve"> </w:t>
      </w:r>
      <w:r w:rsidRPr="00010C36">
        <w:rPr>
          <w:b/>
        </w:rPr>
        <w:t>recibieron una caja con una botella de espumoso de la Comunidad de Madrid y un par de plátanos homologados y etiquetados.</w:t>
      </w:r>
    </w:p>
    <w:p w14:paraId="734A2102" w14:textId="77777777" w:rsidR="00D165C7" w:rsidRDefault="00D165C7" w:rsidP="00010C36">
      <w:pPr>
        <w:jc w:val="both"/>
      </w:pPr>
      <w:r>
        <w:t xml:space="preserve">Por su parte, el presidente de la Asociación </w:t>
      </w:r>
      <w:r w:rsidRPr="00D165C7">
        <w:t xml:space="preserve">de Ingenieros de Telecomunicaciones de Canarias (ACIT), </w:t>
      </w:r>
      <w:r w:rsidRPr="00010C36">
        <w:rPr>
          <w:b/>
        </w:rPr>
        <w:t xml:space="preserve">Carlos </w:t>
      </w:r>
      <w:proofErr w:type="spellStart"/>
      <w:r w:rsidRPr="00010C36">
        <w:rPr>
          <w:b/>
        </w:rPr>
        <w:t>Couros</w:t>
      </w:r>
      <w:proofErr w:type="spellEnd"/>
      <w:r w:rsidRPr="00010C36">
        <w:rPr>
          <w:b/>
        </w:rPr>
        <w:t>,</w:t>
      </w:r>
      <w:r>
        <w:t xml:space="preserve"> agradeció a la delegación de Madrid su acto de solidaridad hacia La Palma y reivindicó y </w:t>
      </w:r>
      <w:r w:rsidRPr="00010C36">
        <w:rPr>
          <w:b/>
        </w:rPr>
        <w:t>destacó la figura del ingeniero de comunicación en estos momentos</w:t>
      </w:r>
      <w:r>
        <w:t>: “quiero trasladar un mensaje de orgullo ya que nuestro sector TIC está contribuyendo a paliar el enorme impacto que está ocasionando en todos los ámbitos la erupción del volcán en Cumbre Vieja”. Además, añadió “especialmente es importante la contribución de nuestra profesión en el seguimiento del volcán, lo que permite al cuadro de mando avanzado tomar decisiones precisas y coordinar todas las unidades de emergencia”.</w:t>
      </w:r>
    </w:p>
    <w:p w14:paraId="7DE14308" w14:textId="77777777" w:rsidR="00010C36" w:rsidRPr="00010C36" w:rsidRDefault="00010C36" w:rsidP="00D165C7">
      <w:pPr>
        <w:jc w:val="both"/>
        <w:rPr>
          <w:b/>
        </w:rPr>
      </w:pPr>
      <w:r w:rsidRPr="00010C36">
        <w:rPr>
          <w:b/>
        </w:rPr>
        <w:t>Éxito rotundo de la gala</w:t>
      </w:r>
    </w:p>
    <w:p w14:paraId="45D598A5" w14:textId="77777777" w:rsidR="00D165C7" w:rsidRDefault="00D165C7" w:rsidP="00D165C7">
      <w:pPr>
        <w:tabs>
          <w:tab w:val="left" w:pos="2115"/>
        </w:tabs>
        <w:jc w:val="both"/>
      </w:pPr>
      <w:r w:rsidRPr="00CC0B50">
        <w:t xml:space="preserve">Un año más, AEIT-Madrid entregó sus tradicionales </w:t>
      </w:r>
      <w:r w:rsidRPr="00CC0B50">
        <w:rPr>
          <w:b/>
        </w:rPr>
        <w:t>premios “Noche de las Telecomunicaciones de Madrid”</w:t>
      </w:r>
      <w:r w:rsidRPr="00CC0B50">
        <w:t xml:space="preserve">, que son un reconocimiento al </w:t>
      </w:r>
      <w:r w:rsidRPr="00211D6D">
        <w:t xml:space="preserve">excepcional trabajo </w:t>
      </w:r>
      <w:r w:rsidRPr="009174AF">
        <w:t xml:space="preserve">realizado en el </w:t>
      </w:r>
      <w:r w:rsidRPr="009174AF">
        <w:rPr>
          <w:b/>
        </w:rPr>
        <w:t>ámbito de las TIC por profesionales</w:t>
      </w:r>
      <w:r w:rsidRPr="009174AF">
        <w:t xml:space="preserve">, </w:t>
      </w:r>
      <w:r w:rsidRPr="009174AF">
        <w:rPr>
          <w:b/>
        </w:rPr>
        <w:t>empresas e instituciones de la Comunidad de Madrid</w:t>
      </w:r>
      <w:r w:rsidRPr="009174AF">
        <w:t xml:space="preserve">, que han destacado por su </w:t>
      </w:r>
      <w:r w:rsidRPr="009174AF">
        <w:rPr>
          <w:b/>
        </w:rPr>
        <w:t>Excelencia Profesional</w:t>
      </w:r>
      <w:r w:rsidRPr="009174AF">
        <w:t xml:space="preserve"> y el</w:t>
      </w:r>
      <w:r w:rsidRPr="009174AF">
        <w:rPr>
          <w:b/>
        </w:rPr>
        <w:t xml:space="preserve"> Impulso a la Profesión </w:t>
      </w:r>
      <w:r w:rsidRPr="009174AF">
        <w:t xml:space="preserve">de la Ingeniería de Telecomunicación, o por su contribución diferencial al avance de la </w:t>
      </w:r>
      <w:r w:rsidRPr="009174AF">
        <w:rPr>
          <w:b/>
        </w:rPr>
        <w:t xml:space="preserve">Transformación Digital </w:t>
      </w:r>
      <w:r w:rsidRPr="009174AF">
        <w:t>y la</w:t>
      </w:r>
      <w:r w:rsidRPr="009174AF">
        <w:rPr>
          <w:b/>
        </w:rPr>
        <w:t xml:space="preserve"> Innovación</w:t>
      </w:r>
      <w:r w:rsidRPr="009174AF">
        <w:t xml:space="preserve"> en esta Comunidad.</w:t>
      </w:r>
    </w:p>
    <w:p w14:paraId="2E4DCCD5" w14:textId="77777777" w:rsidR="00010C36" w:rsidRDefault="00D165C7" w:rsidP="00010C36">
      <w:pPr>
        <w:tabs>
          <w:tab w:val="left" w:pos="2115"/>
        </w:tabs>
        <w:jc w:val="both"/>
      </w:pPr>
      <w:r>
        <w:t xml:space="preserve">Así, </w:t>
      </w:r>
      <w:r w:rsidRPr="002C4EA9">
        <w:t xml:space="preserve">la joven ingeniera de prestigio internacional en el ámbito del 5G y Big Data, </w:t>
      </w:r>
      <w:r w:rsidRPr="00010C36">
        <w:rPr>
          <w:b/>
        </w:rPr>
        <w:t>Cristina Márquez</w:t>
      </w:r>
      <w:r>
        <w:t xml:space="preserve"> gano el premio a la categoría de la </w:t>
      </w:r>
      <w:r w:rsidRPr="00010C36">
        <w:rPr>
          <w:b/>
        </w:rPr>
        <w:t>innovación</w:t>
      </w:r>
      <w:r>
        <w:t xml:space="preserve">; </w:t>
      </w:r>
      <w:r w:rsidRPr="00010C36">
        <w:rPr>
          <w:b/>
        </w:rPr>
        <w:t>Cáritas Diocesana de Madrid</w:t>
      </w:r>
      <w:r>
        <w:t xml:space="preserve"> fue galardonada con el premio a la </w:t>
      </w:r>
      <w:r w:rsidRPr="00010C36">
        <w:rPr>
          <w:b/>
        </w:rPr>
        <w:t>Transformación Digital</w:t>
      </w:r>
      <w:r>
        <w:t xml:space="preserve"> por su proyecto de lucha contra la brecha digital; </w:t>
      </w:r>
      <w:r w:rsidRPr="00010C36">
        <w:rPr>
          <w:b/>
        </w:rPr>
        <w:t xml:space="preserve">Carlos Alberto López </w:t>
      </w:r>
      <w:r w:rsidRPr="00010C36">
        <w:rPr>
          <w:b/>
        </w:rPr>
        <w:lastRenderedPageBreak/>
        <w:t>Barrio</w:t>
      </w:r>
      <w:r w:rsidRPr="002C4EA9">
        <w:t>, ingeniero de variada y exitosa carrera profesional, tanto en el ámbito académico, como en el de la empresa y el apoyo al emprendimiento</w:t>
      </w:r>
      <w:r>
        <w:t xml:space="preserve"> gano el premio a la </w:t>
      </w:r>
      <w:r w:rsidRPr="00010C36">
        <w:rPr>
          <w:b/>
        </w:rPr>
        <w:t>Excelencia Profesional</w:t>
      </w:r>
      <w:r>
        <w:t xml:space="preserve"> </w:t>
      </w:r>
      <w:r w:rsidRPr="002C4EA9">
        <w:t xml:space="preserve">y el </w:t>
      </w:r>
      <w:r w:rsidRPr="00010C36">
        <w:rPr>
          <w:b/>
        </w:rPr>
        <w:t>Departamento de Ingeniería Telemática de la Universidad Carlos III de Madrid</w:t>
      </w:r>
      <w:r>
        <w:t xml:space="preserve"> fue el premiado al premio </w:t>
      </w:r>
      <w:r w:rsidRPr="00010C36">
        <w:rPr>
          <w:b/>
        </w:rPr>
        <w:t>Impulso a la Profesión</w:t>
      </w:r>
      <w:r>
        <w:t>.</w:t>
      </w:r>
    </w:p>
    <w:p w14:paraId="79B7C784" w14:textId="77777777" w:rsidR="00DE1C3C" w:rsidRDefault="00912E16" w:rsidP="007520B9">
      <w:pPr>
        <w:spacing w:after="0" w:line="240" w:lineRule="auto"/>
        <w:jc w:val="both"/>
      </w:pPr>
      <w:r w:rsidRPr="00CC0B50">
        <w:t>Además</w:t>
      </w:r>
      <w:r w:rsidR="00F554E0" w:rsidRPr="00CC0B50">
        <w:t xml:space="preserve"> de realizar la entrega de sus</w:t>
      </w:r>
      <w:r w:rsidR="002018F4" w:rsidRPr="00CC0B50">
        <w:t xml:space="preserve"> tradicionales galardones, este evento</w:t>
      </w:r>
      <w:r w:rsidR="008B367C">
        <w:t xml:space="preserve"> </w:t>
      </w:r>
      <w:r w:rsidR="009174AF">
        <w:t xml:space="preserve">que ha contado con el apoyo de </w:t>
      </w:r>
      <w:r w:rsidR="009174AF" w:rsidRPr="00010C36">
        <w:rPr>
          <w:b/>
        </w:rPr>
        <w:t>Avanza Previsión</w:t>
      </w:r>
      <w:r w:rsidR="008B367C">
        <w:t xml:space="preserve"> y </w:t>
      </w:r>
      <w:r w:rsidR="008B367C" w:rsidRPr="00010C36">
        <w:rPr>
          <w:b/>
        </w:rPr>
        <w:t>Vantage Towers</w:t>
      </w:r>
      <w:r w:rsidR="008B367C">
        <w:t xml:space="preserve"> como colaboradores oficiales y </w:t>
      </w:r>
      <w:r w:rsidR="008B367C" w:rsidRPr="00010C36">
        <w:rPr>
          <w:b/>
        </w:rPr>
        <w:t>Cellnex</w:t>
      </w:r>
      <w:r w:rsidR="008B367C">
        <w:t xml:space="preserve"> como colaborador</w:t>
      </w:r>
      <w:r w:rsidR="009174AF">
        <w:t>,</w:t>
      </w:r>
      <w:r w:rsidR="002018F4" w:rsidRPr="00CC0B50">
        <w:t xml:space="preserve"> </w:t>
      </w:r>
      <w:r w:rsidR="00F554E0" w:rsidRPr="00CC0B50">
        <w:t xml:space="preserve">ha servido como </w:t>
      </w:r>
      <w:r w:rsidR="002018F4" w:rsidRPr="00CC0B50">
        <w:t xml:space="preserve">punto de encuentro para </w:t>
      </w:r>
      <w:r w:rsidR="00534A22" w:rsidRPr="00534A22">
        <w:t>fomentar el intercambio de experiencias entre los profesionales del sector TIC</w:t>
      </w:r>
      <w:r w:rsidR="002018F4" w:rsidRPr="00CC0B50">
        <w:t>.</w:t>
      </w:r>
      <w:r w:rsidR="002018F4">
        <w:t xml:space="preserve"> </w:t>
      </w:r>
    </w:p>
    <w:p w14:paraId="1A6DFF61" w14:textId="77777777" w:rsidR="007C0397" w:rsidRDefault="007C0397" w:rsidP="007520B9">
      <w:pPr>
        <w:spacing w:after="0" w:line="240" w:lineRule="auto"/>
        <w:jc w:val="both"/>
      </w:pPr>
    </w:p>
    <w:p w14:paraId="08EAD96C" w14:textId="77777777" w:rsidR="0005268B" w:rsidRDefault="0005268B" w:rsidP="007520B9">
      <w:pPr>
        <w:spacing w:after="0" w:line="240" w:lineRule="auto"/>
        <w:jc w:val="both"/>
      </w:pPr>
    </w:p>
    <w:p w14:paraId="34A3CC04" w14:textId="77777777" w:rsidR="00211D6D" w:rsidRPr="0048630F" w:rsidRDefault="00211D6D" w:rsidP="00211D6D">
      <w:pPr>
        <w:rPr>
          <w:b/>
          <w:sz w:val="20"/>
        </w:rPr>
      </w:pPr>
      <w:r w:rsidRPr="0048630F">
        <w:rPr>
          <w:b/>
          <w:sz w:val="20"/>
        </w:rPr>
        <w:t xml:space="preserve">Sobre </w:t>
      </w:r>
      <w:r w:rsidR="007703AE" w:rsidRPr="0048630F">
        <w:rPr>
          <w:b/>
          <w:sz w:val="20"/>
        </w:rPr>
        <w:t xml:space="preserve">la </w:t>
      </w:r>
      <w:r w:rsidRPr="0048630F">
        <w:rPr>
          <w:b/>
          <w:bCs/>
          <w:sz w:val="20"/>
        </w:rPr>
        <w:t>Asociación Española de Ingenieros de Telecomunicación</w:t>
      </w:r>
      <w:r w:rsidRPr="0048630F">
        <w:rPr>
          <w:b/>
          <w:sz w:val="20"/>
        </w:rPr>
        <w:t xml:space="preserve"> </w:t>
      </w:r>
      <w:r w:rsidR="00EC7FD7" w:rsidRPr="0048630F">
        <w:rPr>
          <w:b/>
          <w:sz w:val="20"/>
        </w:rPr>
        <w:t xml:space="preserve">de Madrid </w:t>
      </w:r>
      <w:r w:rsidRPr="0048630F">
        <w:rPr>
          <w:b/>
          <w:sz w:val="20"/>
        </w:rPr>
        <w:t>(AEIT</w:t>
      </w:r>
      <w:r w:rsidR="00EC7FD7" w:rsidRPr="0048630F">
        <w:rPr>
          <w:b/>
          <w:sz w:val="20"/>
        </w:rPr>
        <w:t>-Madrid</w:t>
      </w:r>
      <w:r w:rsidRPr="0048630F">
        <w:rPr>
          <w:b/>
          <w:sz w:val="20"/>
        </w:rPr>
        <w:t>)</w:t>
      </w:r>
    </w:p>
    <w:p w14:paraId="0AD68FBF" w14:textId="77777777" w:rsidR="00211E8A" w:rsidRPr="009174AF" w:rsidRDefault="00B1058F" w:rsidP="00211E8A">
      <w:pPr>
        <w:pStyle w:val="NormalWeb"/>
        <w:shd w:val="clear" w:color="auto" w:fill="FFFFFF"/>
        <w:spacing w:before="0" w:beforeAutospacing="0" w:after="150" w:afterAutospacing="0"/>
        <w:jc w:val="both"/>
        <w:rPr>
          <w:rFonts w:asciiTheme="minorHAnsi" w:eastAsiaTheme="minorHAnsi" w:hAnsiTheme="minorHAnsi" w:cstheme="minorBidi"/>
          <w:sz w:val="20"/>
          <w:szCs w:val="22"/>
          <w:lang w:eastAsia="en-US"/>
        </w:rPr>
      </w:pPr>
      <w:r w:rsidRPr="009174AF">
        <w:rPr>
          <w:rFonts w:asciiTheme="minorHAnsi" w:eastAsiaTheme="minorHAnsi" w:hAnsiTheme="minorHAnsi" w:cstheme="minorBidi"/>
          <w:sz w:val="20"/>
          <w:szCs w:val="22"/>
          <w:lang w:eastAsia="en-US"/>
        </w:rPr>
        <w:t xml:space="preserve">La </w:t>
      </w:r>
      <w:hyperlink r:id="rId10" w:history="1">
        <w:r w:rsidR="007F08F7" w:rsidRPr="009174AF">
          <w:rPr>
            <w:rStyle w:val="Hipervnculo"/>
            <w:rFonts w:asciiTheme="minorHAnsi" w:eastAsiaTheme="minorHAnsi" w:hAnsiTheme="minorHAnsi" w:cstheme="minorBidi"/>
            <w:b/>
            <w:sz w:val="20"/>
            <w:szCs w:val="22"/>
            <w:lang w:eastAsia="en-US"/>
          </w:rPr>
          <w:t>Delegación en Madrid de la A</w:t>
        </w:r>
        <w:r w:rsidRPr="009174AF">
          <w:rPr>
            <w:rStyle w:val="Hipervnculo"/>
            <w:rFonts w:asciiTheme="minorHAnsi" w:eastAsiaTheme="minorHAnsi" w:hAnsiTheme="minorHAnsi" w:cstheme="minorBidi"/>
            <w:b/>
            <w:sz w:val="20"/>
            <w:szCs w:val="22"/>
            <w:lang w:eastAsia="en-US"/>
          </w:rPr>
          <w:t>sociación Española de Ingenier</w:t>
        </w:r>
        <w:r w:rsidR="007F08F7" w:rsidRPr="009174AF">
          <w:rPr>
            <w:rStyle w:val="Hipervnculo"/>
            <w:rFonts w:asciiTheme="minorHAnsi" w:eastAsiaTheme="minorHAnsi" w:hAnsiTheme="minorHAnsi" w:cstheme="minorBidi"/>
            <w:b/>
            <w:sz w:val="20"/>
            <w:szCs w:val="22"/>
            <w:lang w:eastAsia="en-US"/>
          </w:rPr>
          <w:t>os de Telecomunicación</w:t>
        </w:r>
        <w:r w:rsidRPr="009174AF">
          <w:rPr>
            <w:rStyle w:val="Hipervnculo"/>
            <w:rFonts w:asciiTheme="minorHAnsi" w:eastAsiaTheme="minorHAnsi" w:hAnsiTheme="minorHAnsi" w:cstheme="minorBidi"/>
            <w:b/>
            <w:sz w:val="20"/>
            <w:szCs w:val="22"/>
            <w:lang w:eastAsia="en-US"/>
          </w:rPr>
          <w:t> (AEIT-Madrid)</w:t>
        </w:r>
      </w:hyperlink>
      <w:r w:rsidRPr="009174AF">
        <w:rPr>
          <w:rFonts w:asciiTheme="minorHAnsi" w:eastAsiaTheme="minorHAnsi" w:hAnsiTheme="minorHAnsi" w:cstheme="minorBidi"/>
          <w:sz w:val="20"/>
          <w:szCs w:val="22"/>
          <w:lang w:eastAsia="en-US"/>
        </w:rPr>
        <w:t xml:space="preserve"> nace </w:t>
      </w:r>
      <w:r w:rsidR="00211E8A" w:rsidRPr="009174AF">
        <w:rPr>
          <w:rFonts w:asciiTheme="minorHAnsi" w:eastAsiaTheme="minorHAnsi" w:hAnsiTheme="minorHAnsi" w:cstheme="minorBidi"/>
          <w:sz w:val="20"/>
          <w:szCs w:val="22"/>
          <w:lang w:eastAsia="en-US"/>
        </w:rPr>
        <w:t>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14:paraId="64554124" w14:textId="77777777" w:rsidR="00211E8A" w:rsidRDefault="00211E8A" w:rsidP="00B316B6">
      <w:pPr>
        <w:pStyle w:val="NormalWeb"/>
        <w:shd w:val="clear" w:color="auto" w:fill="FFFFFF"/>
        <w:spacing w:before="0" w:beforeAutospacing="0" w:after="150" w:afterAutospacing="0"/>
        <w:jc w:val="both"/>
        <w:rPr>
          <w:rFonts w:asciiTheme="minorHAnsi" w:eastAsiaTheme="minorHAnsi" w:hAnsiTheme="minorHAnsi" w:cstheme="minorBidi"/>
          <w:sz w:val="20"/>
          <w:szCs w:val="22"/>
          <w:lang w:eastAsia="en-US"/>
        </w:rPr>
      </w:pPr>
      <w:r w:rsidRPr="009174AF">
        <w:rPr>
          <w:rFonts w:asciiTheme="minorHAnsi" w:eastAsiaTheme="minorHAnsi" w:hAnsiTheme="minorHAnsi" w:cstheme="minorBidi"/>
          <w:sz w:val="20"/>
          <w:szCs w:val="22"/>
          <w:lang w:eastAsia="en-US"/>
        </w:rPr>
        <w:t>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R="00FC1BAA">
        <w:rPr>
          <w:rFonts w:asciiTheme="minorHAnsi" w:eastAsiaTheme="minorHAnsi" w:hAnsiTheme="minorHAnsi" w:cstheme="minorBidi"/>
          <w:sz w:val="20"/>
          <w:szCs w:val="22"/>
          <w:lang w:eastAsia="en-US"/>
        </w:rPr>
        <w:t>.</w:t>
      </w:r>
    </w:p>
    <w:p w14:paraId="35B0E91B" w14:textId="77777777" w:rsidR="00016B8D" w:rsidRPr="0048630F" w:rsidRDefault="00016B8D" w:rsidP="0048630F">
      <w:pPr>
        <w:pStyle w:val="NormalWeb"/>
        <w:shd w:val="clear" w:color="auto" w:fill="FFFFFF"/>
        <w:spacing w:before="120" w:beforeAutospacing="0" w:after="120" w:afterAutospacing="0"/>
        <w:jc w:val="both"/>
        <w:rPr>
          <w:rFonts w:asciiTheme="minorHAnsi" w:eastAsiaTheme="minorHAnsi" w:hAnsiTheme="minorHAnsi" w:cstheme="minorBidi"/>
          <w:b/>
          <w:sz w:val="20"/>
          <w:szCs w:val="22"/>
          <w:lang w:eastAsia="en-US"/>
        </w:rPr>
      </w:pPr>
      <w:r w:rsidRPr="0048630F">
        <w:rPr>
          <w:rFonts w:asciiTheme="minorHAnsi" w:eastAsiaTheme="minorHAnsi" w:hAnsiTheme="minorHAnsi" w:cstheme="minorBidi"/>
          <w:b/>
          <w:sz w:val="20"/>
          <w:szCs w:val="22"/>
          <w:lang w:eastAsia="en-US"/>
        </w:rPr>
        <w:t>Más información:</w:t>
      </w:r>
    </w:p>
    <w:p w14:paraId="5EEB8148" w14:textId="77777777" w:rsidR="0012638C" w:rsidRPr="0048630F" w:rsidRDefault="007814F3" w:rsidP="0048630F">
      <w:pPr>
        <w:pStyle w:val="NormalWeb"/>
        <w:shd w:val="clear" w:color="auto" w:fill="FFFFFF"/>
        <w:spacing w:before="120" w:beforeAutospacing="0" w:after="120" w:afterAutospacing="0"/>
        <w:jc w:val="both"/>
        <w:rPr>
          <w:rFonts w:asciiTheme="minorHAnsi" w:eastAsiaTheme="minorHAnsi" w:hAnsiTheme="minorHAnsi" w:cstheme="minorBidi"/>
          <w:sz w:val="20"/>
          <w:szCs w:val="22"/>
          <w:lang w:eastAsia="en-US"/>
        </w:rPr>
      </w:pPr>
      <w:r w:rsidRPr="0048630F">
        <w:rPr>
          <w:rFonts w:asciiTheme="minorHAnsi" w:eastAsiaTheme="minorHAnsi" w:hAnsiTheme="minorHAnsi" w:cstheme="minorBidi"/>
          <w:sz w:val="20"/>
          <w:szCs w:val="22"/>
          <w:lang w:eastAsia="en-US"/>
        </w:rPr>
        <w:t>Cinthia Mañana</w:t>
      </w:r>
      <w:r w:rsidR="0048630F">
        <w:rPr>
          <w:rFonts w:asciiTheme="minorHAnsi" w:eastAsiaTheme="minorHAnsi" w:hAnsiTheme="minorHAnsi" w:cstheme="minorBidi"/>
          <w:sz w:val="20"/>
          <w:szCs w:val="22"/>
          <w:lang w:eastAsia="en-US"/>
        </w:rPr>
        <w:t xml:space="preserve"> </w:t>
      </w:r>
      <w:hyperlink r:id="rId11" w:history="1">
        <w:r w:rsidR="0048630F" w:rsidRPr="00B97EFF">
          <w:rPr>
            <w:rStyle w:val="Hipervnculo"/>
            <w:rFonts w:asciiTheme="minorHAnsi" w:eastAsiaTheme="minorHAnsi" w:hAnsiTheme="minorHAnsi" w:cstheme="minorBidi"/>
            <w:sz w:val="20"/>
            <w:szCs w:val="22"/>
            <w:lang w:eastAsia="en-US"/>
          </w:rPr>
          <w:t>Cinthia.manana@actitud.es</w:t>
        </w:r>
      </w:hyperlink>
    </w:p>
    <w:p w14:paraId="0BCB8425" w14:textId="77777777" w:rsidR="00016B8D" w:rsidRDefault="0048630F" w:rsidP="0048630F">
      <w:pPr>
        <w:pStyle w:val="NormalWeb"/>
        <w:shd w:val="clear" w:color="auto" w:fill="FFFFFF"/>
        <w:spacing w:before="120" w:beforeAutospacing="0" w:after="120" w:afterAutospacing="0"/>
        <w:jc w:val="both"/>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Actitud de Comunicación: </w:t>
      </w:r>
      <w:r w:rsidR="003236E4" w:rsidRPr="0048630F">
        <w:rPr>
          <w:rFonts w:asciiTheme="minorHAnsi" w:eastAsiaTheme="minorHAnsi" w:hAnsiTheme="minorHAnsi" w:cstheme="minorBidi"/>
          <w:sz w:val="20"/>
          <w:szCs w:val="22"/>
          <w:lang w:eastAsia="en-US"/>
        </w:rPr>
        <w:t>91 302 28 60</w:t>
      </w:r>
      <w:r>
        <w:rPr>
          <w:rFonts w:asciiTheme="minorHAnsi" w:eastAsiaTheme="minorHAnsi" w:hAnsiTheme="minorHAnsi" w:cstheme="minorBidi"/>
          <w:sz w:val="20"/>
          <w:szCs w:val="22"/>
          <w:lang w:eastAsia="en-US"/>
        </w:rPr>
        <w:t xml:space="preserve"> </w:t>
      </w:r>
    </w:p>
    <w:p w14:paraId="199942E1" w14:textId="77777777" w:rsidR="004A2E1F" w:rsidRDefault="004A2E1F" w:rsidP="0048630F">
      <w:pPr>
        <w:pStyle w:val="NormalWeb"/>
        <w:shd w:val="clear" w:color="auto" w:fill="FFFFFF"/>
        <w:spacing w:before="120" w:beforeAutospacing="0" w:after="120" w:afterAutospacing="0"/>
        <w:jc w:val="both"/>
        <w:rPr>
          <w:rFonts w:asciiTheme="minorHAnsi" w:eastAsiaTheme="minorHAnsi" w:hAnsiTheme="minorHAnsi" w:cstheme="minorBidi"/>
          <w:sz w:val="20"/>
          <w:szCs w:val="22"/>
          <w:lang w:eastAsia="en-US"/>
        </w:rPr>
      </w:pPr>
    </w:p>
    <w:p w14:paraId="27A77780" w14:textId="77777777" w:rsidR="004A2E1F" w:rsidRPr="0048630F" w:rsidRDefault="004A2E1F" w:rsidP="0048630F">
      <w:pPr>
        <w:pStyle w:val="NormalWeb"/>
        <w:shd w:val="clear" w:color="auto" w:fill="FFFFFF"/>
        <w:spacing w:before="120" w:beforeAutospacing="0" w:after="120" w:afterAutospacing="0"/>
        <w:jc w:val="both"/>
        <w:rPr>
          <w:rFonts w:asciiTheme="minorHAnsi" w:eastAsiaTheme="minorHAnsi" w:hAnsiTheme="minorHAnsi" w:cstheme="minorBidi"/>
          <w:sz w:val="20"/>
          <w:szCs w:val="22"/>
          <w:lang w:eastAsia="en-US"/>
        </w:rPr>
      </w:pPr>
    </w:p>
    <w:sectPr w:rsidR="004A2E1F" w:rsidRPr="0048630F" w:rsidSect="004556C0">
      <w:headerReference w:type="default"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BFA4A" w14:textId="77777777" w:rsidR="00922353" w:rsidRDefault="00922353" w:rsidP="00211D6D">
      <w:pPr>
        <w:spacing w:after="0" w:line="240" w:lineRule="auto"/>
      </w:pPr>
      <w:r>
        <w:separator/>
      </w:r>
    </w:p>
  </w:endnote>
  <w:endnote w:type="continuationSeparator" w:id="0">
    <w:p w14:paraId="654A518D" w14:textId="77777777" w:rsidR="00922353" w:rsidRDefault="00922353" w:rsidP="0021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8C5F" w14:textId="77777777" w:rsidR="008B367C" w:rsidRDefault="008B367C" w:rsidP="008B367C">
    <w:pPr>
      <w:pStyle w:val="Piedepgina"/>
      <w:jc w:val="both"/>
    </w:pPr>
  </w:p>
  <w:p w14:paraId="5E7AC41E" w14:textId="77777777" w:rsidR="008B367C" w:rsidRDefault="008B367C" w:rsidP="008B367C">
    <w:pPr>
      <w:pStyle w:val="Piedepgina"/>
      <w:jc w:val="both"/>
    </w:pPr>
    <w:r>
      <w:t>Colaboradores oficiales:</w:t>
    </w:r>
    <w:r>
      <w:tab/>
    </w:r>
    <w:r>
      <w:tab/>
      <w:t xml:space="preserve">                                                                Colaborador:</w:t>
    </w:r>
  </w:p>
  <w:p w14:paraId="26C2A82A" w14:textId="77777777" w:rsidR="008B367C" w:rsidRDefault="008B367C" w:rsidP="008B367C">
    <w:pPr>
      <w:pStyle w:val="Piedepgina"/>
    </w:pPr>
  </w:p>
  <w:p w14:paraId="14BA1100" w14:textId="77777777" w:rsidR="008B367C" w:rsidRDefault="008B367C" w:rsidP="008B367C">
    <w:pPr>
      <w:pStyle w:val="Piedepgina"/>
    </w:pPr>
    <w:r>
      <w:rPr>
        <w:noProof/>
        <w:lang w:eastAsia="es-ES"/>
      </w:rPr>
      <w:drawing>
        <wp:anchor distT="0" distB="0" distL="114300" distR="114300" simplePos="0" relativeHeight="251661312" behindDoc="0" locked="0" layoutInCell="1" allowOverlap="1" wp14:anchorId="24A7AB9B" wp14:editId="4F6F23C9">
          <wp:simplePos x="0" y="0"/>
          <wp:positionH relativeFrom="column">
            <wp:posOffset>34925</wp:posOffset>
          </wp:positionH>
          <wp:positionV relativeFrom="paragraph">
            <wp:posOffset>173990</wp:posOffset>
          </wp:positionV>
          <wp:extent cx="1232459" cy="324000"/>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459" cy="324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75BCC4FC" wp14:editId="65DDF81F">
          <wp:simplePos x="0" y="0"/>
          <wp:positionH relativeFrom="column">
            <wp:posOffset>4766310</wp:posOffset>
          </wp:positionH>
          <wp:positionV relativeFrom="paragraph">
            <wp:posOffset>110490</wp:posOffset>
          </wp:positionV>
          <wp:extent cx="883589" cy="324000"/>
          <wp:effectExtent l="0" t="0" r="0" b="0"/>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589" cy="324000"/>
                  </a:xfrm>
                  <a:prstGeom prst="rect">
                    <a:avLst/>
                  </a:prstGeom>
                  <a:noFill/>
                </pic:spPr>
              </pic:pic>
            </a:graphicData>
          </a:graphic>
          <wp14:sizeRelH relativeFrom="margin">
            <wp14:pctWidth>0</wp14:pctWidth>
          </wp14:sizeRelH>
          <wp14:sizeRelV relativeFrom="margin">
            <wp14:pctHeight>0</wp14:pctHeight>
          </wp14:sizeRelV>
        </wp:anchor>
      </w:drawing>
    </w:r>
  </w:p>
  <w:p w14:paraId="412AFA40" w14:textId="77777777" w:rsidR="008B367C" w:rsidRDefault="008B367C" w:rsidP="008B367C">
    <w:pPr>
      <w:pStyle w:val="Piedepgina"/>
    </w:pPr>
    <w:r>
      <w:t xml:space="preserve"> </w:t>
    </w:r>
    <w:r>
      <w:rPr>
        <w:noProof/>
        <w:lang w:eastAsia="es-ES"/>
      </w:rPr>
      <w:drawing>
        <wp:inline distT="0" distB="0" distL="0" distR="0" wp14:anchorId="0F84B1C7" wp14:editId="70A4E413">
          <wp:extent cx="673125" cy="360000"/>
          <wp:effectExtent l="0" t="0" r="0" b="254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3125" cy="360000"/>
                  </a:xfrm>
                  <a:prstGeom prst="rect">
                    <a:avLst/>
                  </a:prstGeom>
                  <a:noFill/>
                </pic:spPr>
              </pic:pic>
            </a:graphicData>
          </a:graphic>
        </wp:inline>
      </w:drawing>
    </w:r>
    <w:r>
      <w:tab/>
    </w:r>
    <w:r>
      <w:tab/>
    </w:r>
  </w:p>
  <w:p w14:paraId="28CF4D81" w14:textId="77777777" w:rsidR="008B367C" w:rsidRDefault="008B36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93C9A" w14:textId="77777777" w:rsidR="00922353" w:rsidRDefault="00922353" w:rsidP="00211D6D">
      <w:pPr>
        <w:spacing w:after="0" w:line="240" w:lineRule="auto"/>
      </w:pPr>
      <w:r>
        <w:separator/>
      </w:r>
    </w:p>
  </w:footnote>
  <w:footnote w:type="continuationSeparator" w:id="0">
    <w:p w14:paraId="218B60F8" w14:textId="77777777" w:rsidR="00922353" w:rsidRDefault="00922353" w:rsidP="00211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9AB6" w14:textId="77777777" w:rsidR="00211D6D" w:rsidRDefault="00211D6D">
    <w:pPr>
      <w:pStyle w:val="Encabezado"/>
    </w:pPr>
    <w:r>
      <w:rPr>
        <w:noProof/>
        <w:lang w:eastAsia="es-ES"/>
      </w:rPr>
      <w:drawing>
        <wp:anchor distT="0" distB="0" distL="114300" distR="114300" simplePos="0" relativeHeight="251658240" behindDoc="0" locked="0" layoutInCell="1" allowOverlap="1" wp14:anchorId="39080F3C" wp14:editId="053D45C5">
          <wp:simplePos x="0" y="0"/>
          <wp:positionH relativeFrom="margin">
            <wp:posOffset>2916555</wp:posOffset>
          </wp:positionH>
          <wp:positionV relativeFrom="margin">
            <wp:posOffset>-1343025</wp:posOffset>
          </wp:positionV>
          <wp:extent cx="2626662" cy="969656"/>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eit-2020-top.png"/>
                  <pic:cNvPicPr/>
                </pic:nvPicPr>
                <pic:blipFill>
                  <a:blip r:embed="rId1">
                    <a:extLst>
                      <a:ext uri="{28A0092B-C50C-407E-A947-70E740481C1C}">
                        <a14:useLocalDpi xmlns:a14="http://schemas.microsoft.com/office/drawing/2010/main" val="0"/>
                      </a:ext>
                    </a:extLst>
                  </a:blip>
                  <a:stretch>
                    <a:fillRect/>
                  </a:stretch>
                </pic:blipFill>
                <pic:spPr>
                  <a:xfrm>
                    <a:off x="0" y="0"/>
                    <a:ext cx="2626662" cy="969656"/>
                  </a:xfrm>
                  <a:prstGeom prst="rect">
                    <a:avLst/>
                  </a:prstGeom>
                </pic:spPr>
              </pic:pic>
            </a:graphicData>
          </a:graphic>
        </wp:anchor>
      </w:drawing>
    </w:r>
    <w:r w:rsidR="00DF5EE0">
      <w:rPr>
        <w:noProof/>
        <w:lang w:eastAsia="es-ES"/>
      </w:rPr>
      <w:drawing>
        <wp:inline distT="0" distB="0" distL="0" distR="0" wp14:anchorId="1AAA494C" wp14:editId="11CA9AF7">
          <wp:extent cx="1800000" cy="180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jpg"/>
                  <pic:cNvPicPr/>
                </pic:nvPicPr>
                <pic:blipFill>
                  <a:blip r:embed="rId2">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C5BFB"/>
    <w:multiLevelType w:val="hybridMultilevel"/>
    <w:tmpl w:val="D80A9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B3E4A03"/>
    <w:multiLevelType w:val="hybridMultilevel"/>
    <w:tmpl w:val="35AEA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6D"/>
    <w:rsid w:val="0000329A"/>
    <w:rsid w:val="00010C36"/>
    <w:rsid w:val="00016B8D"/>
    <w:rsid w:val="0002434D"/>
    <w:rsid w:val="000249CB"/>
    <w:rsid w:val="00031297"/>
    <w:rsid w:val="00047B81"/>
    <w:rsid w:val="0005268B"/>
    <w:rsid w:val="0006689B"/>
    <w:rsid w:val="000678B1"/>
    <w:rsid w:val="00077D53"/>
    <w:rsid w:val="0008613C"/>
    <w:rsid w:val="000933F0"/>
    <w:rsid w:val="000C38C9"/>
    <w:rsid w:val="000C605E"/>
    <w:rsid w:val="000D3D3D"/>
    <w:rsid w:val="000D40BA"/>
    <w:rsid w:val="000E6787"/>
    <w:rsid w:val="00110C43"/>
    <w:rsid w:val="001147F7"/>
    <w:rsid w:val="00115435"/>
    <w:rsid w:val="0012638C"/>
    <w:rsid w:val="001310CB"/>
    <w:rsid w:val="00144AF6"/>
    <w:rsid w:val="00156869"/>
    <w:rsid w:val="00170835"/>
    <w:rsid w:val="001766D2"/>
    <w:rsid w:val="001A0AF5"/>
    <w:rsid w:val="001A25CF"/>
    <w:rsid w:val="001B0454"/>
    <w:rsid w:val="001C046D"/>
    <w:rsid w:val="001D236A"/>
    <w:rsid w:val="001D64CE"/>
    <w:rsid w:val="001D6D69"/>
    <w:rsid w:val="001E3973"/>
    <w:rsid w:val="0020082E"/>
    <w:rsid w:val="002018F4"/>
    <w:rsid w:val="00205812"/>
    <w:rsid w:val="00206477"/>
    <w:rsid w:val="00211D6D"/>
    <w:rsid w:val="00211E8A"/>
    <w:rsid w:val="00217C52"/>
    <w:rsid w:val="0022772A"/>
    <w:rsid w:val="00253DD8"/>
    <w:rsid w:val="0027173D"/>
    <w:rsid w:val="002C4EA9"/>
    <w:rsid w:val="002D1CCF"/>
    <w:rsid w:val="002F065E"/>
    <w:rsid w:val="00321511"/>
    <w:rsid w:val="003236E4"/>
    <w:rsid w:val="00323700"/>
    <w:rsid w:val="003331F4"/>
    <w:rsid w:val="003500C1"/>
    <w:rsid w:val="003506DB"/>
    <w:rsid w:val="003522E1"/>
    <w:rsid w:val="003764D1"/>
    <w:rsid w:val="003A3D81"/>
    <w:rsid w:val="00427D16"/>
    <w:rsid w:val="004346D5"/>
    <w:rsid w:val="004556C0"/>
    <w:rsid w:val="00464373"/>
    <w:rsid w:val="0046749E"/>
    <w:rsid w:val="0048630F"/>
    <w:rsid w:val="004A2E1F"/>
    <w:rsid w:val="004B5BE9"/>
    <w:rsid w:val="004C3428"/>
    <w:rsid w:val="004C69A9"/>
    <w:rsid w:val="004D776F"/>
    <w:rsid w:val="004E461C"/>
    <w:rsid w:val="004F41BE"/>
    <w:rsid w:val="00534A22"/>
    <w:rsid w:val="00544994"/>
    <w:rsid w:val="00545586"/>
    <w:rsid w:val="00580104"/>
    <w:rsid w:val="00585941"/>
    <w:rsid w:val="00585E7E"/>
    <w:rsid w:val="005B3D66"/>
    <w:rsid w:val="005C788D"/>
    <w:rsid w:val="005E0822"/>
    <w:rsid w:val="005E3BD3"/>
    <w:rsid w:val="00654890"/>
    <w:rsid w:val="00657B56"/>
    <w:rsid w:val="00673DA7"/>
    <w:rsid w:val="006D1D7D"/>
    <w:rsid w:val="006E0A03"/>
    <w:rsid w:val="006E2FC3"/>
    <w:rsid w:val="006F6264"/>
    <w:rsid w:val="00723CEB"/>
    <w:rsid w:val="00736A25"/>
    <w:rsid w:val="007520B9"/>
    <w:rsid w:val="00754806"/>
    <w:rsid w:val="00755298"/>
    <w:rsid w:val="0076797E"/>
    <w:rsid w:val="007703AE"/>
    <w:rsid w:val="007814F3"/>
    <w:rsid w:val="007A31C3"/>
    <w:rsid w:val="007C0397"/>
    <w:rsid w:val="007D643A"/>
    <w:rsid w:val="007F08F7"/>
    <w:rsid w:val="0080555D"/>
    <w:rsid w:val="00817263"/>
    <w:rsid w:val="00824E34"/>
    <w:rsid w:val="00832086"/>
    <w:rsid w:val="00864AD6"/>
    <w:rsid w:val="00875A43"/>
    <w:rsid w:val="008812F1"/>
    <w:rsid w:val="008916F5"/>
    <w:rsid w:val="0089692A"/>
    <w:rsid w:val="008B367C"/>
    <w:rsid w:val="008D1302"/>
    <w:rsid w:val="00912E16"/>
    <w:rsid w:val="00914972"/>
    <w:rsid w:val="009174AF"/>
    <w:rsid w:val="00917BE7"/>
    <w:rsid w:val="00922353"/>
    <w:rsid w:val="0094118A"/>
    <w:rsid w:val="00962792"/>
    <w:rsid w:val="009850C8"/>
    <w:rsid w:val="00986685"/>
    <w:rsid w:val="009869AE"/>
    <w:rsid w:val="0099502F"/>
    <w:rsid w:val="009A5A84"/>
    <w:rsid w:val="009C1B01"/>
    <w:rsid w:val="009C6EBF"/>
    <w:rsid w:val="00A261DF"/>
    <w:rsid w:val="00A27E26"/>
    <w:rsid w:val="00A5792A"/>
    <w:rsid w:val="00A92368"/>
    <w:rsid w:val="00A928C2"/>
    <w:rsid w:val="00AB2155"/>
    <w:rsid w:val="00AC6569"/>
    <w:rsid w:val="00AC7686"/>
    <w:rsid w:val="00AD45E3"/>
    <w:rsid w:val="00AE3BAA"/>
    <w:rsid w:val="00AE5822"/>
    <w:rsid w:val="00AF77E1"/>
    <w:rsid w:val="00B1058F"/>
    <w:rsid w:val="00B10E0F"/>
    <w:rsid w:val="00B22879"/>
    <w:rsid w:val="00B316B6"/>
    <w:rsid w:val="00B6232E"/>
    <w:rsid w:val="00B71C95"/>
    <w:rsid w:val="00B71EBD"/>
    <w:rsid w:val="00B735D3"/>
    <w:rsid w:val="00B74BAC"/>
    <w:rsid w:val="00B75675"/>
    <w:rsid w:val="00B76EDD"/>
    <w:rsid w:val="00B85417"/>
    <w:rsid w:val="00BB44DA"/>
    <w:rsid w:val="00BC16CC"/>
    <w:rsid w:val="00BC38E8"/>
    <w:rsid w:val="00BE2554"/>
    <w:rsid w:val="00BE4F45"/>
    <w:rsid w:val="00C062BA"/>
    <w:rsid w:val="00C26FAA"/>
    <w:rsid w:val="00C37772"/>
    <w:rsid w:val="00C74F21"/>
    <w:rsid w:val="00CA0FD1"/>
    <w:rsid w:val="00CA5A4B"/>
    <w:rsid w:val="00CC0B50"/>
    <w:rsid w:val="00CC7219"/>
    <w:rsid w:val="00CF1C10"/>
    <w:rsid w:val="00CF3F3A"/>
    <w:rsid w:val="00D03CCE"/>
    <w:rsid w:val="00D165C7"/>
    <w:rsid w:val="00D30EDF"/>
    <w:rsid w:val="00D3576B"/>
    <w:rsid w:val="00D41F01"/>
    <w:rsid w:val="00D44E51"/>
    <w:rsid w:val="00D4546F"/>
    <w:rsid w:val="00D63D76"/>
    <w:rsid w:val="00D66FEB"/>
    <w:rsid w:val="00D6784B"/>
    <w:rsid w:val="00D93E87"/>
    <w:rsid w:val="00D93EE5"/>
    <w:rsid w:val="00DA64C3"/>
    <w:rsid w:val="00DC00AA"/>
    <w:rsid w:val="00DD4AC3"/>
    <w:rsid w:val="00DE1C3C"/>
    <w:rsid w:val="00DE6D6B"/>
    <w:rsid w:val="00DF5EE0"/>
    <w:rsid w:val="00DF73C4"/>
    <w:rsid w:val="00E26771"/>
    <w:rsid w:val="00E40BA6"/>
    <w:rsid w:val="00E50F48"/>
    <w:rsid w:val="00E56B7C"/>
    <w:rsid w:val="00E722BA"/>
    <w:rsid w:val="00E759C9"/>
    <w:rsid w:val="00E8114E"/>
    <w:rsid w:val="00E839E9"/>
    <w:rsid w:val="00EC1E6E"/>
    <w:rsid w:val="00EC7FD7"/>
    <w:rsid w:val="00EE0A74"/>
    <w:rsid w:val="00EF5AAB"/>
    <w:rsid w:val="00F03630"/>
    <w:rsid w:val="00F123B2"/>
    <w:rsid w:val="00F15F46"/>
    <w:rsid w:val="00F209F3"/>
    <w:rsid w:val="00F27502"/>
    <w:rsid w:val="00F31289"/>
    <w:rsid w:val="00F44F9F"/>
    <w:rsid w:val="00F50692"/>
    <w:rsid w:val="00F554E0"/>
    <w:rsid w:val="00F678E6"/>
    <w:rsid w:val="00F804A9"/>
    <w:rsid w:val="00F84651"/>
    <w:rsid w:val="00F87230"/>
    <w:rsid w:val="00FA2977"/>
    <w:rsid w:val="00FB25AC"/>
    <w:rsid w:val="00FC1BAA"/>
    <w:rsid w:val="00FC502E"/>
    <w:rsid w:val="00FE15CC"/>
    <w:rsid w:val="00FE48EB"/>
    <w:rsid w:val="00FE5AA9"/>
    <w:rsid w:val="00FF68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075F"/>
  <w15:docId w15:val="{AD25914F-36EB-4F22-B4C5-489F6893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1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1D6D"/>
  </w:style>
  <w:style w:type="paragraph" w:styleId="Piedepgina">
    <w:name w:val="footer"/>
    <w:basedOn w:val="Normal"/>
    <w:link w:val="PiedepginaCar"/>
    <w:uiPriority w:val="99"/>
    <w:unhideWhenUsed/>
    <w:rsid w:val="00211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D6D"/>
  </w:style>
  <w:style w:type="paragraph" w:styleId="Prrafodelista">
    <w:name w:val="List Paragraph"/>
    <w:basedOn w:val="Normal"/>
    <w:uiPriority w:val="34"/>
    <w:qFormat/>
    <w:rsid w:val="00211D6D"/>
    <w:pPr>
      <w:ind w:left="720"/>
      <w:contextualSpacing/>
    </w:pPr>
  </w:style>
  <w:style w:type="paragraph" w:styleId="NormalWeb">
    <w:name w:val="Normal (Web)"/>
    <w:basedOn w:val="Normal"/>
    <w:uiPriority w:val="99"/>
    <w:unhideWhenUsed/>
    <w:rsid w:val="00211D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74F21"/>
    <w:rPr>
      <w:color w:val="0563C1"/>
      <w:u w:val="single"/>
    </w:rPr>
  </w:style>
  <w:style w:type="paragraph" w:styleId="Textodeglobo">
    <w:name w:val="Balloon Text"/>
    <w:basedOn w:val="Normal"/>
    <w:link w:val="TextodegloboCar"/>
    <w:uiPriority w:val="99"/>
    <w:semiHidden/>
    <w:unhideWhenUsed/>
    <w:rsid w:val="009C1B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1B01"/>
    <w:rPr>
      <w:rFonts w:ascii="Segoe UI" w:hAnsi="Segoe UI" w:cs="Segoe UI"/>
      <w:sz w:val="18"/>
      <w:szCs w:val="18"/>
    </w:rPr>
  </w:style>
  <w:style w:type="character" w:styleId="Refdecomentario">
    <w:name w:val="annotation reference"/>
    <w:basedOn w:val="Fuentedeprrafopredeter"/>
    <w:uiPriority w:val="99"/>
    <w:semiHidden/>
    <w:unhideWhenUsed/>
    <w:rsid w:val="009C1B01"/>
    <w:rPr>
      <w:sz w:val="16"/>
      <w:szCs w:val="16"/>
    </w:rPr>
  </w:style>
  <w:style w:type="paragraph" w:styleId="Textocomentario">
    <w:name w:val="annotation text"/>
    <w:basedOn w:val="Normal"/>
    <w:link w:val="TextocomentarioCar"/>
    <w:uiPriority w:val="99"/>
    <w:semiHidden/>
    <w:unhideWhenUsed/>
    <w:rsid w:val="009C1B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1B01"/>
    <w:rPr>
      <w:sz w:val="20"/>
      <w:szCs w:val="20"/>
    </w:rPr>
  </w:style>
  <w:style w:type="paragraph" w:styleId="Asuntodelcomentario">
    <w:name w:val="annotation subject"/>
    <w:basedOn w:val="Textocomentario"/>
    <w:next w:val="Textocomentario"/>
    <w:link w:val="AsuntodelcomentarioCar"/>
    <w:uiPriority w:val="99"/>
    <w:semiHidden/>
    <w:unhideWhenUsed/>
    <w:rsid w:val="009C1B01"/>
    <w:rPr>
      <w:b/>
      <w:bCs/>
    </w:rPr>
  </w:style>
  <w:style w:type="character" w:customStyle="1" w:styleId="AsuntodelcomentarioCar">
    <w:name w:val="Asunto del comentario Car"/>
    <w:basedOn w:val="TextocomentarioCar"/>
    <w:link w:val="Asuntodelcomentario"/>
    <w:uiPriority w:val="99"/>
    <w:semiHidden/>
    <w:rsid w:val="009C1B01"/>
    <w:rPr>
      <w:b/>
      <w:bCs/>
      <w:sz w:val="20"/>
      <w:szCs w:val="20"/>
    </w:rPr>
  </w:style>
  <w:style w:type="paragraph" w:customStyle="1" w:styleId="gmail-m-5777648607292514264msolistparagraph">
    <w:name w:val="gmail-m_-5777648607292514264msolistparagraph"/>
    <w:basedOn w:val="Normal"/>
    <w:rsid w:val="00585E7E"/>
    <w:pPr>
      <w:spacing w:before="100" w:beforeAutospacing="1" w:after="100" w:afterAutospacing="1" w:line="240" w:lineRule="auto"/>
    </w:pPr>
    <w:rPr>
      <w:rFonts w:ascii="Calibri" w:hAnsi="Calibri" w:cs="Calibri"/>
      <w:lang w:eastAsia="es-ES"/>
    </w:rPr>
  </w:style>
  <w:style w:type="character" w:customStyle="1" w:styleId="Ninguno">
    <w:name w:val="Ninguno"/>
    <w:rsid w:val="00253DD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61109">
      <w:bodyDiv w:val="1"/>
      <w:marLeft w:val="0"/>
      <w:marRight w:val="0"/>
      <w:marTop w:val="0"/>
      <w:marBottom w:val="0"/>
      <w:divBdr>
        <w:top w:val="none" w:sz="0" w:space="0" w:color="auto"/>
        <w:left w:val="none" w:sz="0" w:space="0" w:color="auto"/>
        <w:bottom w:val="none" w:sz="0" w:space="0" w:color="auto"/>
        <w:right w:val="none" w:sz="0" w:space="0" w:color="auto"/>
      </w:divBdr>
    </w:div>
    <w:div w:id="1301224793">
      <w:bodyDiv w:val="1"/>
      <w:marLeft w:val="0"/>
      <w:marRight w:val="0"/>
      <w:marTop w:val="0"/>
      <w:marBottom w:val="0"/>
      <w:divBdr>
        <w:top w:val="none" w:sz="0" w:space="0" w:color="auto"/>
        <w:left w:val="none" w:sz="0" w:space="0" w:color="auto"/>
        <w:bottom w:val="none" w:sz="0" w:space="0" w:color="auto"/>
        <w:right w:val="none" w:sz="0" w:space="0" w:color="auto"/>
      </w:divBdr>
    </w:div>
    <w:div w:id="1444231332">
      <w:bodyDiv w:val="1"/>
      <w:marLeft w:val="0"/>
      <w:marRight w:val="0"/>
      <w:marTop w:val="0"/>
      <w:marBottom w:val="0"/>
      <w:divBdr>
        <w:top w:val="none" w:sz="0" w:space="0" w:color="auto"/>
        <w:left w:val="none" w:sz="0" w:space="0" w:color="auto"/>
        <w:bottom w:val="none" w:sz="0" w:space="0" w:color="auto"/>
        <w:right w:val="none" w:sz="0" w:space="0" w:color="auto"/>
      </w:divBdr>
    </w:div>
    <w:div w:id="1905212309">
      <w:bodyDiv w:val="1"/>
      <w:marLeft w:val="0"/>
      <w:marRight w:val="0"/>
      <w:marTop w:val="0"/>
      <w:marBottom w:val="0"/>
      <w:divBdr>
        <w:top w:val="none" w:sz="0" w:space="0" w:color="auto"/>
        <w:left w:val="none" w:sz="0" w:space="0" w:color="auto"/>
        <w:bottom w:val="none" w:sz="0" w:space="0" w:color="auto"/>
        <w:right w:val="none" w:sz="0" w:space="0" w:color="auto"/>
      </w:divBdr>
    </w:div>
    <w:div w:id="1952860435">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it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thia.manana@actitu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eitm.es/" TargetMode="External"/><Relationship Id="rId4" Type="http://schemas.openxmlformats.org/officeDocument/2006/relationships/webSettings" Target="webSettings.xml"/><Relationship Id="rId9" Type="http://schemas.openxmlformats.org/officeDocument/2006/relationships/hyperlink" Target="https://acit.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4625</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cp:lastPrinted>2020-11-10T16:35:00Z</cp:lastPrinted>
  <dcterms:created xsi:type="dcterms:W3CDTF">2021-11-25T11:32:00Z</dcterms:created>
  <dcterms:modified xsi:type="dcterms:W3CDTF">2021-11-25T11:32:00Z</dcterms:modified>
</cp:coreProperties>
</file>