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28" w:rsidRDefault="00A5696A">
      <w:pPr>
        <w:jc w:val="center"/>
      </w:pPr>
      <w:r w:rsidRPr="0021607A">
        <w:rPr>
          <w:i/>
        </w:rPr>
        <w:t xml:space="preserve">Con el objetivo de </w:t>
      </w:r>
      <w:r w:rsidR="002C42FA" w:rsidRPr="0021607A">
        <w:rPr>
          <w:i/>
        </w:rPr>
        <w:t xml:space="preserve">dar a conocer </w:t>
      </w:r>
      <w:r w:rsidR="00C27D76" w:rsidRPr="0021607A">
        <w:rPr>
          <w:i/>
        </w:rPr>
        <w:t xml:space="preserve">los servicios de </w:t>
      </w:r>
      <w:r w:rsidR="002C42FA" w:rsidRPr="0021607A">
        <w:rPr>
          <w:i/>
        </w:rPr>
        <w:t xml:space="preserve">nuestra Asociación y Colegio Profesional a </w:t>
      </w:r>
      <w:r w:rsidR="005B68DA" w:rsidRPr="0021607A">
        <w:rPr>
          <w:i/>
        </w:rPr>
        <w:t xml:space="preserve">los estudiantes </w:t>
      </w:r>
      <w:r w:rsidR="002C42FA" w:rsidRPr="0021607A">
        <w:rPr>
          <w:i/>
        </w:rPr>
        <w:t>de Ingeniería de Telecomunicación,</w:t>
      </w:r>
      <w:r w:rsidR="00C27D76" w:rsidRPr="0021607A">
        <w:rPr>
          <w:i/>
        </w:rPr>
        <w:t xml:space="preserve"> para quienes son gratuitos,</w:t>
      </w:r>
    </w:p>
    <w:p w:rsidR="00D6205F" w:rsidRDefault="00A5696A" w:rsidP="00D6205F">
      <w:pPr>
        <w:pStyle w:val="Prrafodelista"/>
        <w:ind w:left="42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AEIT-Madrid </w:t>
      </w:r>
      <w:r w:rsidR="00971869">
        <w:rPr>
          <w:b/>
          <w:sz w:val="44"/>
          <w:szCs w:val="44"/>
        </w:rPr>
        <w:t>estuvo presente</w:t>
      </w:r>
      <w:r w:rsidR="006C7BB7">
        <w:rPr>
          <w:b/>
          <w:sz w:val="44"/>
          <w:szCs w:val="44"/>
        </w:rPr>
        <w:t xml:space="preserve"> en la 48ª edición de SATELEC</w:t>
      </w:r>
    </w:p>
    <w:p w:rsidR="00D6205F" w:rsidRPr="00D6205F" w:rsidRDefault="00D6205F" w:rsidP="00D6205F">
      <w:pPr>
        <w:pStyle w:val="Prrafodelista"/>
        <w:ind w:left="426"/>
        <w:jc w:val="center"/>
        <w:rPr>
          <w:b/>
          <w:sz w:val="16"/>
          <w:szCs w:val="16"/>
        </w:rPr>
      </w:pPr>
    </w:p>
    <w:p w:rsidR="005F2B28" w:rsidRDefault="00A5696A">
      <w:pPr>
        <w:pStyle w:val="Prrafodelista"/>
        <w:numPr>
          <w:ilvl w:val="0"/>
          <w:numId w:val="1"/>
        </w:numPr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>El encuentro, dirigido a estudiantes de la Escuela Técnica Superior de Ingenieros de Telecomunicación de la Universidad Politécnica d</w:t>
      </w:r>
      <w:r w:rsidR="006C7BB7">
        <w:rPr>
          <w:b/>
          <w:bCs/>
          <w:i/>
          <w:sz w:val="24"/>
        </w:rPr>
        <w:t>e M</w:t>
      </w:r>
      <w:r w:rsidR="005B68DA">
        <w:rPr>
          <w:b/>
          <w:bCs/>
          <w:i/>
          <w:sz w:val="24"/>
        </w:rPr>
        <w:t xml:space="preserve">adrid, se </w:t>
      </w:r>
      <w:r w:rsidR="005548A9">
        <w:rPr>
          <w:b/>
          <w:bCs/>
          <w:i/>
          <w:sz w:val="24"/>
        </w:rPr>
        <w:t>celebró en formato híbrido</w:t>
      </w:r>
      <w:r w:rsidR="005B68DA">
        <w:rPr>
          <w:b/>
          <w:bCs/>
          <w:i/>
          <w:sz w:val="24"/>
        </w:rPr>
        <w:t xml:space="preserve"> </w:t>
      </w:r>
      <w:r w:rsidR="00971869">
        <w:rPr>
          <w:b/>
          <w:bCs/>
          <w:i/>
          <w:sz w:val="24"/>
        </w:rPr>
        <w:t>los días</w:t>
      </w:r>
      <w:r w:rsidR="005B68DA">
        <w:rPr>
          <w:b/>
          <w:bCs/>
          <w:i/>
          <w:sz w:val="24"/>
        </w:rPr>
        <w:t xml:space="preserve"> 1, 2 y</w:t>
      </w:r>
      <w:r w:rsidR="00C06E6D">
        <w:rPr>
          <w:b/>
          <w:bCs/>
          <w:i/>
          <w:sz w:val="24"/>
        </w:rPr>
        <w:t xml:space="preserve"> 3</w:t>
      </w:r>
      <w:r w:rsidR="006C7BB7">
        <w:rPr>
          <w:b/>
          <w:bCs/>
          <w:i/>
          <w:sz w:val="24"/>
        </w:rPr>
        <w:t xml:space="preserve"> de </w:t>
      </w:r>
      <w:r w:rsidR="005548A9">
        <w:rPr>
          <w:b/>
          <w:bCs/>
          <w:i/>
          <w:sz w:val="24"/>
        </w:rPr>
        <w:t>marzo</w:t>
      </w:r>
    </w:p>
    <w:p w:rsidR="005B68DA" w:rsidRPr="00971869" w:rsidRDefault="00A5696A" w:rsidP="00971869">
      <w:pPr>
        <w:pStyle w:val="Prrafodelista"/>
        <w:numPr>
          <w:ilvl w:val="0"/>
          <w:numId w:val="1"/>
        </w:numPr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Los </w:t>
      </w:r>
      <w:r w:rsidR="00A33B13">
        <w:rPr>
          <w:b/>
          <w:bCs/>
          <w:i/>
          <w:sz w:val="24"/>
        </w:rPr>
        <w:t>estudiantes</w:t>
      </w:r>
      <w:r w:rsidR="005B68DA">
        <w:rPr>
          <w:b/>
          <w:bCs/>
          <w:i/>
          <w:sz w:val="24"/>
        </w:rPr>
        <w:t xml:space="preserve"> del MUIT </w:t>
      </w:r>
      <w:r w:rsidR="005548A9">
        <w:rPr>
          <w:b/>
          <w:bCs/>
          <w:i/>
          <w:sz w:val="24"/>
        </w:rPr>
        <w:t>tuvieron la oportunidad de</w:t>
      </w:r>
      <w:r>
        <w:rPr>
          <w:b/>
          <w:bCs/>
          <w:i/>
          <w:sz w:val="24"/>
        </w:rPr>
        <w:t xml:space="preserve"> </w:t>
      </w:r>
      <w:r w:rsidRPr="0021607A">
        <w:rPr>
          <w:b/>
          <w:bCs/>
          <w:i/>
          <w:sz w:val="24"/>
        </w:rPr>
        <w:t>asociarse</w:t>
      </w:r>
      <w:r w:rsidR="002C42FA" w:rsidRPr="0021607A">
        <w:rPr>
          <w:b/>
          <w:bCs/>
          <w:i/>
          <w:sz w:val="24"/>
        </w:rPr>
        <w:t xml:space="preserve"> y pre colegiarse</w:t>
      </w:r>
      <w:r>
        <w:rPr>
          <w:b/>
          <w:bCs/>
          <w:i/>
          <w:sz w:val="24"/>
        </w:rPr>
        <w:t xml:space="preserve"> para disfrutar de los servicios </w:t>
      </w:r>
      <w:r w:rsidRPr="0021607A">
        <w:rPr>
          <w:b/>
          <w:bCs/>
          <w:i/>
          <w:sz w:val="24"/>
        </w:rPr>
        <w:t>de AEIT</w:t>
      </w:r>
      <w:r w:rsidR="002C42FA" w:rsidRPr="0021607A">
        <w:rPr>
          <w:b/>
          <w:bCs/>
          <w:i/>
          <w:sz w:val="24"/>
        </w:rPr>
        <w:t>/COIT</w:t>
      </w:r>
      <w:r>
        <w:rPr>
          <w:b/>
          <w:bCs/>
          <w:i/>
          <w:sz w:val="24"/>
        </w:rPr>
        <w:t xml:space="preserve"> gratuitamente</w:t>
      </w:r>
    </w:p>
    <w:p w:rsidR="005B68DA" w:rsidRDefault="005B68DA">
      <w:pPr>
        <w:pStyle w:val="Prrafodelista"/>
        <w:numPr>
          <w:ilvl w:val="0"/>
          <w:numId w:val="1"/>
        </w:numPr>
        <w:jc w:val="both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AEIT-Madrid </w:t>
      </w:r>
      <w:r w:rsidR="00971869">
        <w:rPr>
          <w:b/>
          <w:bCs/>
          <w:i/>
          <w:sz w:val="24"/>
        </w:rPr>
        <w:t>participó con su propio stand</w:t>
      </w:r>
    </w:p>
    <w:p w:rsidR="00D6205F" w:rsidRDefault="00D6205F" w:rsidP="00D6205F">
      <w:pPr>
        <w:pStyle w:val="Prrafodelista"/>
        <w:jc w:val="both"/>
        <w:rPr>
          <w:b/>
          <w:bCs/>
          <w:i/>
          <w:sz w:val="24"/>
        </w:rPr>
      </w:pPr>
    </w:p>
    <w:p w:rsidR="005F2B28" w:rsidRDefault="0023776B" w:rsidP="0023776B">
      <w:pPr>
        <w:pStyle w:val="Prrafodelista"/>
        <w:ind w:left="142"/>
        <w:jc w:val="both"/>
        <w:rPr>
          <w:b/>
          <w:bCs/>
          <w:i/>
          <w:sz w:val="24"/>
        </w:rPr>
      </w:pPr>
      <w:r>
        <w:rPr>
          <w:noProof/>
          <w:lang w:eastAsia="es-ES"/>
        </w:rPr>
        <w:drawing>
          <wp:inline distT="0" distB="0" distL="0" distR="0">
            <wp:extent cx="5613991" cy="4212130"/>
            <wp:effectExtent l="0" t="0" r="6350" b="0"/>
            <wp:docPr id="1" name="Imagen 1" descr="C:\Users\mncin\AppData\Local\Microsoft\Windows\INetCache\Content.Word\SATELE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cin\AppData\Local\Microsoft\Windows\INetCache\Content.Word\SATELEC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627" cy="421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28" w:rsidRPr="00AA7158" w:rsidRDefault="00DD491A">
      <w:pPr>
        <w:spacing w:after="0" w:line="240" w:lineRule="auto"/>
        <w:jc w:val="both"/>
      </w:pPr>
      <w:r>
        <w:rPr>
          <w:b/>
        </w:rPr>
        <w:t xml:space="preserve">Madrid, </w:t>
      </w:r>
      <w:r w:rsidR="00D70C27">
        <w:rPr>
          <w:b/>
        </w:rPr>
        <w:t>8</w:t>
      </w:r>
      <w:bookmarkStart w:id="0" w:name="_GoBack"/>
      <w:bookmarkEnd w:id="0"/>
      <w:r w:rsidR="00A5696A">
        <w:rPr>
          <w:b/>
        </w:rPr>
        <w:t xml:space="preserve"> de </w:t>
      </w:r>
      <w:r w:rsidR="0023776B">
        <w:rPr>
          <w:b/>
        </w:rPr>
        <w:t>marzo</w:t>
      </w:r>
      <w:r w:rsidR="006C7BB7">
        <w:rPr>
          <w:b/>
        </w:rPr>
        <w:t xml:space="preserve"> de 2022</w:t>
      </w:r>
      <w:r w:rsidR="00A5696A">
        <w:rPr>
          <w:b/>
        </w:rPr>
        <w:t>.-</w:t>
      </w:r>
      <w:r w:rsidR="007F1387">
        <w:t xml:space="preserve"> Los </w:t>
      </w:r>
      <w:r w:rsidR="00971869">
        <w:t>pasado</w:t>
      </w:r>
      <w:r w:rsidR="00912747">
        <w:t>s</w:t>
      </w:r>
      <w:r w:rsidR="007F1387">
        <w:t xml:space="preserve"> 1, 2 y 3 de</w:t>
      </w:r>
      <w:r w:rsidR="00A5696A">
        <w:t xml:space="preserve"> marzo, </w:t>
      </w:r>
      <w:r w:rsidR="00A5696A" w:rsidRPr="0021607A">
        <w:rPr>
          <w:rFonts w:cstheme="minorHAnsi"/>
        </w:rPr>
        <w:t xml:space="preserve">la </w:t>
      </w:r>
      <w:hyperlink r:id="rId8">
        <w:r w:rsidR="00A5696A" w:rsidRPr="0021607A">
          <w:rPr>
            <w:rStyle w:val="EnlacedeInternet"/>
            <w:b/>
          </w:rPr>
          <w:t>Delegación en Madrid de la Asociación Española de Ingenieros de Telecomunicación</w:t>
        </w:r>
      </w:hyperlink>
      <w:r w:rsidR="00A5696A" w:rsidRPr="0021607A">
        <w:rPr>
          <w:rStyle w:val="EnlacedeInternet"/>
          <w:b/>
        </w:rPr>
        <w:t xml:space="preserve"> (AEIT-Madrid)</w:t>
      </w:r>
      <w:r w:rsidR="002C42FA" w:rsidRPr="0021607A">
        <w:t xml:space="preserve"> </w:t>
      </w:r>
      <w:r w:rsidR="002C42FA" w:rsidRPr="0021607A">
        <w:rPr>
          <w:rFonts w:cstheme="minorHAnsi"/>
        </w:rPr>
        <w:t xml:space="preserve">y el </w:t>
      </w:r>
      <w:hyperlink r:id="rId9">
        <w:r w:rsidR="002C42FA" w:rsidRPr="0021607A">
          <w:rPr>
            <w:rStyle w:val="EnlacedeInternet"/>
            <w:rFonts w:cstheme="minorHAnsi"/>
            <w:b/>
            <w:bCs/>
          </w:rPr>
          <w:t>Colegio Oficial de Ingenieros de Telecomunicación (COIT)</w:t>
        </w:r>
      </w:hyperlink>
      <w:r w:rsidR="002C42FA" w:rsidRPr="0021607A">
        <w:rPr>
          <w:rFonts w:cstheme="minorHAnsi"/>
        </w:rPr>
        <w:t xml:space="preserve"> </w:t>
      </w:r>
      <w:r w:rsidR="00971869">
        <w:t>estuvieron presentes</w:t>
      </w:r>
      <w:r w:rsidR="007F1387" w:rsidRPr="0021607A">
        <w:t xml:space="preserve"> en la cuadrag</w:t>
      </w:r>
      <w:r w:rsidR="00560155">
        <w:t>ésimo</w:t>
      </w:r>
      <w:r w:rsidR="007F1387">
        <w:t xml:space="preserve"> octava</w:t>
      </w:r>
      <w:r w:rsidR="00A5696A">
        <w:t xml:space="preserve"> edición de </w:t>
      </w:r>
      <w:hyperlink r:id="rId10" w:history="1">
        <w:r w:rsidR="00A5696A" w:rsidRPr="00DD20AC">
          <w:rPr>
            <w:rStyle w:val="Hipervnculo"/>
            <w:b/>
          </w:rPr>
          <w:t>SATELEC</w:t>
        </w:r>
      </w:hyperlink>
      <w:r w:rsidR="00A5696A">
        <w:t>, el Foro de Empleo y Tecnología</w:t>
      </w:r>
      <w:r w:rsidR="00971869">
        <w:t>,</w:t>
      </w:r>
      <w:r w:rsidR="00A5696A">
        <w:t xml:space="preserve"> organizado por </w:t>
      </w:r>
      <w:r w:rsidR="005548A9">
        <w:t xml:space="preserve">los </w:t>
      </w:r>
      <w:r w:rsidR="00A33B13">
        <w:t>estudiantes</w:t>
      </w:r>
      <w:r w:rsidR="00A5696A">
        <w:t xml:space="preserve"> de la Escuela Técnica Superior de Ingenieros de Telecomunicación de la Universidad Poli</w:t>
      </w:r>
      <w:r w:rsidR="00775F16">
        <w:t xml:space="preserve">técnica de Madrid (ETSIT – UPM), que tiene como objetivo </w:t>
      </w:r>
      <w:r w:rsidR="00A5696A">
        <w:t>acercar las oportunidades laborales de las empresas participantes a los estudiantes de los últimos cursos de la UPM.</w:t>
      </w:r>
      <w:r w:rsidR="004A7321">
        <w:t xml:space="preserve"> </w:t>
      </w:r>
    </w:p>
    <w:p w:rsidR="005F2B28" w:rsidRPr="00D06492" w:rsidRDefault="005F2B28" w:rsidP="00D06492">
      <w:pPr>
        <w:spacing w:after="0" w:line="240" w:lineRule="auto"/>
        <w:jc w:val="both"/>
      </w:pPr>
    </w:p>
    <w:p w:rsidR="00560155" w:rsidRDefault="00C06E6D" w:rsidP="00C27D76">
      <w:pPr>
        <w:spacing w:after="0" w:line="240" w:lineRule="auto"/>
        <w:jc w:val="both"/>
      </w:pPr>
      <w:r>
        <w:lastRenderedPageBreak/>
        <w:t xml:space="preserve">El </w:t>
      </w:r>
      <w:r w:rsidR="00567202" w:rsidRPr="0021607A">
        <w:t>foro</w:t>
      </w:r>
      <w:r w:rsidR="00971869">
        <w:t xml:space="preserve">, celebrado </w:t>
      </w:r>
      <w:r>
        <w:t>de manera híbrida</w:t>
      </w:r>
      <w:r w:rsidR="00775F16">
        <w:t>,</w:t>
      </w:r>
      <w:r>
        <w:t xml:space="preserve"> </w:t>
      </w:r>
      <w:r w:rsidR="00971869">
        <w:t>tuvo</w:t>
      </w:r>
      <w:r w:rsidR="00775F16">
        <w:t xml:space="preserve"> lugar en</w:t>
      </w:r>
      <w:r>
        <w:t xml:space="preserve"> formato presencial desde las </w:t>
      </w:r>
      <w:r w:rsidRPr="00C06E6D">
        <w:t>10 hasta las 17 horas</w:t>
      </w:r>
      <w:r>
        <w:t xml:space="preserve"> en </w:t>
      </w:r>
      <w:r w:rsidRPr="0021607A">
        <w:t xml:space="preserve">la </w:t>
      </w:r>
      <w:r w:rsidR="002C42FA" w:rsidRPr="0021607A">
        <w:t>ETSIT – UPM</w:t>
      </w:r>
      <w:r w:rsidR="00775F16" w:rsidRPr="0021607A">
        <w:t>,</w:t>
      </w:r>
      <w:r>
        <w:t xml:space="preserve"> donde se </w:t>
      </w:r>
      <w:r w:rsidR="00971869">
        <w:t>readaptaron</w:t>
      </w:r>
      <w:r>
        <w:t xml:space="preserve"> los espacios para ub</w:t>
      </w:r>
      <w:r w:rsidR="005B68DA">
        <w:t xml:space="preserve">icar los stands de las entidades </w:t>
      </w:r>
      <w:r>
        <w:t xml:space="preserve">participantes. </w:t>
      </w:r>
      <w:r w:rsidR="00775F16">
        <w:t>Los</w:t>
      </w:r>
      <w:r w:rsidRPr="00C06E6D">
        <w:t xml:space="preserve"> asistentes también </w:t>
      </w:r>
      <w:r w:rsidR="005548A9">
        <w:t>contaron</w:t>
      </w:r>
      <w:r w:rsidRPr="00C06E6D">
        <w:t xml:space="preserve"> con un espacio en la plataforma online del eve</w:t>
      </w:r>
      <w:r w:rsidR="00775F16">
        <w:t xml:space="preserve">nto </w:t>
      </w:r>
      <w:r w:rsidR="00775F16" w:rsidRPr="0021607A">
        <w:t>y</w:t>
      </w:r>
      <w:r w:rsidR="002C42FA" w:rsidRPr="0021607A">
        <w:t>,</w:t>
      </w:r>
      <w:r w:rsidR="00775F16" w:rsidRPr="0021607A">
        <w:t xml:space="preserve"> durante</w:t>
      </w:r>
      <w:r w:rsidR="00775F16">
        <w:t xml:space="preserve"> la semana previa al </w:t>
      </w:r>
      <w:r w:rsidR="00775F16" w:rsidRPr="0021607A">
        <w:t>encuentro</w:t>
      </w:r>
      <w:r w:rsidR="002C42FA" w:rsidRPr="0021607A">
        <w:t>,</w:t>
      </w:r>
      <w:r w:rsidR="00775F16" w:rsidRPr="0021607A">
        <w:t xml:space="preserve"> se</w:t>
      </w:r>
      <w:r w:rsidR="00775F16">
        <w:t xml:space="preserve"> </w:t>
      </w:r>
      <w:r w:rsidR="005548A9">
        <w:t>realizaron</w:t>
      </w:r>
      <w:r w:rsidR="00775F16">
        <w:t xml:space="preserve"> conferencias en las </w:t>
      </w:r>
      <w:r w:rsidR="00775F16" w:rsidRPr="004A7321">
        <w:t xml:space="preserve">que se </w:t>
      </w:r>
      <w:r w:rsidR="005548A9">
        <w:t>trataron</w:t>
      </w:r>
      <w:r w:rsidR="00775F16" w:rsidRPr="004A7321">
        <w:t xml:space="preserve"> todas las áreas de la </w:t>
      </w:r>
      <w:r w:rsidR="00775F16" w:rsidRPr="00AA7158">
        <w:t>ingeniería</w:t>
      </w:r>
      <w:r w:rsidR="004A7321" w:rsidRPr="00AA7158">
        <w:t xml:space="preserve"> profundizando en telecomunicación y biomedicina. </w:t>
      </w:r>
      <w:r w:rsidR="002C42FA" w:rsidRPr="0021607A">
        <w:t>En</w:t>
      </w:r>
      <w:r w:rsidR="00775F16" w:rsidRPr="0021607A">
        <w:t xml:space="preserve"> esta</w:t>
      </w:r>
      <w:r w:rsidR="00775F16">
        <w:t xml:space="preserve"> edición </w:t>
      </w:r>
      <w:r w:rsidR="00971869">
        <w:t>participaron</w:t>
      </w:r>
      <w:r w:rsidR="00034C1C">
        <w:t xml:space="preserve"> un total de 90 empresas</w:t>
      </w:r>
      <w:r w:rsidR="00DD20AC">
        <w:t xml:space="preserve">, 29 de ellas con stand físico, y se </w:t>
      </w:r>
      <w:r w:rsidR="00971869">
        <w:t>estima</w:t>
      </w:r>
      <w:r w:rsidR="00DD20AC">
        <w:t xml:space="preserve"> </w:t>
      </w:r>
      <w:r w:rsidR="00775F16">
        <w:t xml:space="preserve">que </w:t>
      </w:r>
      <w:r w:rsidR="00971869">
        <w:t>acudieron</w:t>
      </w:r>
      <w:r w:rsidR="00775F16">
        <w:t xml:space="preserve"> cerca de </w:t>
      </w:r>
      <w:r w:rsidR="00DD20AC">
        <w:t>2</w:t>
      </w:r>
      <w:r w:rsidR="005F6BDA">
        <w:t>.</w:t>
      </w:r>
      <w:r w:rsidR="00DD20AC">
        <w:t>000 alumnos</w:t>
      </w:r>
      <w:r w:rsidR="00DD20AC" w:rsidRPr="0021607A">
        <w:t>.</w:t>
      </w:r>
    </w:p>
    <w:p w:rsidR="00560155" w:rsidRDefault="00560155" w:rsidP="00C27D76">
      <w:pPr>
        <w:spacing w:after="0" w:line="240" w:lineRule="auto"/>
        <w:jc w:val="both"/>
      </w:pPr>
    </w:p>
    <w:p w:rsidR="00C27D76" w:rsidRPr="00187C36" w:rsidRDefault="005F6BDA" w:rsidP="00C27D76">
      <w:pPr>
        <w:spacing w:after="0" w:line="240" w:lineRule="auto"/>
        <w:jc w:val="both"/>
      </w:pPr>
      <w:r w:rsidRPr="00187C36">
        <w:t>E</w:t>
      </w:r>
      <w:r w:rsidR="00567202" w:rsidRPr="00187C36">
        <w:t xml:space="preserve">l </w:t>
      </w:r>
      <w:r w:rsidR="00567202" w:rsidRPr="00187C36">
        <w:rPr>
          <w:rFonts w:cstheme="minorHAnsi"/>
        </w:rPr>
        <w:t xml:space="preserve">Presidente de AEIT-Madrid, José Cea, </w:t>
      </w:r>
      <w:r w:rsidR="00A27472" w:rsidRPr="00187C36">
        <w:rPr>
          <w:rFonts w:cstheme="minorHAnsi"/>
        </w:rPr>
        <w:t>representó</w:t>
      </w:r>
      <w:r w:rsidR="00567202" w:rsidRPr="00187C36">
        <w:rPr>
          <w:rFonts w:cstheme="minorHAnsi"/>
        </w:rPr>
        <w:t xml:space="preserve"> a </w:t>
      </w:r>
      <w:r w:rsidR="00560155" w:rsidRPr="00187C36">
        <w:rPr>
          <w:rFonts w:cstheme="minorHAnsi"/>
        </w:rPr>
        <w:t>AEIT-Madrid</w:t>
      </w:r>
      <w:r w:rsidR="00567202" w:rsidRPr="00187C36">
        <w:rPr>
          <w:rFonts w:cstheme="minorHAnsi"/>
        </w:rPr>
        <w:t xml:space="preserve"> en el </w:t>
      </w:r>
      <w:r w:rsidR="00567202" w:rsidRPr="00187C36">
        <w:rPr>
          <w:rFonts w:cstheme="minorHAnsi"/>
          <w:b/>
          <w:i/>
        </w:rPr>
        <w:t xml:space="preserve">Comité de Honor de </w:t>
      </w:r>
      <w:proofErr w:type="spellStart"/>
      <w:r w:rsidR="00567202" w:rsidRPr="00187C36">
        <w:rPr>
          <w:rFonts w:cstheme="minorHAnsi"/>
          <w:b/>
          <w:i/>
        </w:rPr>
        <w:t>Satelec</w:t>
      </w:r>
      <w:proofErr w:type="spellEnd"/>
      <w:r w:rsidR="00567202" w:rsidRPr="00187C36">
        <w:rPr>
          <w:rFonts w:cstheme="minorHAnsi"/>
          <w:b/>
          <w:i/>
        </w:rPr>
        <w:t xml:space="preserve"> 2022</w:t>
      </w:r>
      <w:r w:rsidR="00567202" w:rsidRPr="00187C36">
        <w:rPr>
          <w:rFonts w:cstheme="minorHAnsi"/>
        </w:rPr>
        <w:t xml:space="preserve"> y </w:t>
      </w:r>
      <w:r w:rsidR="005548A9" w:rsidRPr="00187C36">
        <w:rPr>
          <w:rFonts w:cstheme="minorHAnsi"/>
        </w:rPr>
        <w:t>participó</w:t>
      </w:r>
      <w:r w:rsidR="00567202" w:rsidRPr="00187C36">
        <w:rPr>
          <w:rFonts w:cstheme="minorHAnsi"/>
        </w:rPr>
        <w:t xml:space="preserve"> en el </w:t>
      </w:r>
      <w:r w:rsidR="00567202" w:rsidRPr="00187C36">
        <w:rPr>
          <w:rFonts w:cstheme="minorHAnsi"/>
          <w:b/>
          <w:i/>
        </w:rPr>
        <w:t>Acto de Inauguración del Foro</w:t>
      </w:r>
      <w:r w:rsidR="00567202" w:rsidRPr="00187C36">
        <w:rPr>
          <w:rFonts w:cstheme="minorHAnsi"/>
        </w:rPr>
        <w:t>, el día 1 de marzo.</w:t>
      </w:r>
      <w:r w:rsidR="00560155" w:rsidRPr="00187C36">
        <w:rPr>
          <w:rFonts w:cstheme="minorHAnsi"/>
        </w:rPr>
        <w:t xml:space="preserve"> </w:t>
      </w:r>
      <w:r w:rsidR="00C27D76" w:rsidRPr="00187C36">
        <w:rPr>
          <w:b/>
        </w:rPr>
        <w:t>AEIT-Madrid</w:t>
      </w:r>
      <w:r w:rsidRPr="00187C36">
        <w:rPr>
          <w:b/>
        </w:rPr>
        <w:t xml:space="preserve"> y COIT</w:t>
      </w:r>
      <w:r w:rsidR="00560155" w:rsidRPr="00187C36">
        <w:rPr>
          <w:b/>
        </w:rPr>
        <w:t xml:space="preserve"> participaron</w:t>
      </w:r>
      <w:r w:rsidR="00C27D76" w:rsidRPr="00187C36">
        <w:rPr>
          <w:b/>
        </w:rPr>
        <w:t xml:space="preserve"> con su propio stand</w:t>
      </w:r>
      <w:r w:rsidR="00560155" w:rsidRPr="00187C36">
        <w:rPr>
          <w:b/>
        </w:rPr>
        <w:t>, físico y virtual,</w:t>
      </w:r>
      <w:r w:rsidR="005548A9" w:rsidRPr="00187C36">
        <w:rPr>
          <w:b/>
        </w:rPr>
        <w:t xml:space="preserve"> </w:t>
      </w:r>
      <w:r w:rsidR="00C27D76" w:rsidRPr="00187C36">
        <w:rPr>
          <w:b/>
        </w:rPr>
        <w:t xml:space="preserve">para mostrar y difundir entre los estudiantes las ventajas y beneficios de unirse a </w:t>
      </w:r>
      <w:r w:rsidR="00560155" w:rsidRPr="00187C36">
        <w:rPr>
          <w:b/>
        </w:rPr>
        <w:t>nuestra</w:t>
      </w:r>
      <w:r w:rsidR="00C27D76" w:rsidRPr="00187C36">
        <w:rPr>
          <w:b/>
        </w:rPr>
        <w:t xml:space="preserve"> Asociación y Colegio profesional</w:t>
      </w:r>
      <w:r w:rsidR="00C27D76" w:rsidRPr="00187C36">
        <w:t xml:space="preserve">. </w:t>
      </w:r>
    </w:p>
    <w:p w:rsidR="00C27D76" w:rsidRPr="00187C36" w:rsidRDefault="00C27D76">
      <w:pPr>
        <w:spacing w:after="0" w:line="240" w:lineRule="auto"/>
        <w:jc w:val="both"/>
        <w:rPr>
          <w:rFonts w:cstheme="minorHAnsi"/>
        </w:rPr>
      </w:pPr>
    </w:p>
    <w:p w:rsidR="005548A9" w:rsidRPr="00AA7158" w:rsidRDefault="005548A9" w:rsidP="005548A9">
      <w:pPr>
        <w:spacing w:after="0" w:line="240" w:lineRule="auto"/>
        <w:jc w:val="both"/>
        <w:rPr>
          <w:rFonts w:cstheme="minorHAnsi"/>
        </w:rPr>
      </w:pPr>
      <w:r w:rsidRPr="00187C36">
        <w:rPr>
          <w:rFonts w:cstheme="minorHAnsi"/>
        </w:rPr>
        <w:t>Los alumnos q</w:t>
      </w:r>
      <w:r w:rsidR="00560155" w:rsidRPr="00187C36">
        <w:rPr>
          <w:rFonts w:cstheme="minorHAnsi"/>
        </w:rPr>
        <w:t xml:space="preserve">ue pasaron por el espacio de </w:t>
      </w:r>
      <w:r w:rsidRPr="00187C36">
        <w:rPr>
          <w:rFonts w:cstheme="minorHAnsi"/>
        </w:rPr>
        <w:t>AEIT</w:t>
      </w:r>
      <w:r w:rsidR="00560155" w:rsidRPr="00187C36">
        <w:rPr>
          <w:rFonts w:cstheme="minorHAnsi"/>
        </w:rPr>
        <w:t>-Madrid</w:t>
      </w:r>
      <w:r w:rsidRPr="00187C36">
        <w:rPr>
          <w:rFonts w:cstheme="minorHAnsi"/>
        </w:rPr>
        <w:t xml:space="preserve"> y COIT tuvieron la ocasión de conocer más de cerca el trabajo que llevan cabo Asociación</w:t>
      </w:r>
      <w:r w:rsidR="00560155" w:rsidRPr="00187C36">
        <w:rPr>
          <w:rFonts w:cstheme="minorHAnsi"/>
        </w:rPr>
        <w:t xml:space="preserve"> y Colegio</w:t>
      </w:r>
      <w:r w:rsidRPr="00187C36">
        <w:rPr>
          <w:rFonts w:cstheme="minorHAnsi"/>
        </w:rPr>
        <w:t xml:space="preserve">, </w:t>
      </w:r>
      <w:r w:rsidR="00560155" w:rsidRPr="00187C36">
        <w:rPr>
          <w:rFonts w:cstheme="minorHAnsi"/>
        </w:rPr>
        <w:t xml:space="preserve">que </w:t>
      </w:r>
      <w:r w:rsidRPr="00187C36">
        <w:rPr>
          <w:rFonts w:cstheme="minorHAnsi"/>
        </w:rPr>
        <w:t>acompañ</w:t>
      </w:r>
      <w:r w:rsidR="00560155" w:rsidRPr="00187C36">
        <w:rPr>
          <w:rFonts w:cstheme="minorHAnsi"/>
        </w:rPr>
        <w:t>an</w:t>
      </w:r>
      <w:r w:rsidRPr="00187C36">
        <w:rPr>
          <w:rFonts w:cstheme="minorHAnsi"/>
        </w:rPr>
        <w:t xml:space="preserve"> a sus miembros</w:t>
      </w:r>
      <w:r w:rsidR="00560155" w:rsidRPr="00187C36">
        <w:rPr>
          <w:rFonts w:cstheme="minorHAnsi"/>
        </w:rPr>
        <w:t xml:space="preserve"> a lo largo de su carrera y</w:t>
      </w:r>
      <w:r w:rsidRPr="00187C36">
        <w:rPr>
          <w:rFonts w:cstheme="minorHAnsi"/>
        </w:rPr>
        <w:t xml:space="preserve"> </w:t>
      </w:r>
      <w:r w:rsidR="00560155" w:rsidRPr="00187C36">
        <w:rPr>
          <w:rFonts w:cstheme="minorHAnsi"/>
        </w:rPr>
        <w:t>les ofrecen</w:t>
      </w:r>
      <w:r w:rsidRPr="00187C36">
        <w:rPr>
          <w:rFonts w:cstheme="minorHAnsi"/>
        </w:rPr>
        <w:t xml:space="preserve"> servicios para apoyar</w:t>
      </w:r>
      <w:r w:rsidR="00560155" w:rsidRPr="00187C36">
        <w:rPr>
          <w:rFonts w:cstheme="minorHAnsi"/>
        </w:rPr>
        <w:t>les en</w:t>
      </w:r>
      <w:r w:rsidRPr="00187C36">
        <w:rPr>
          <w:rFonts w:cstheme="minorHAnsi"/>
        </w:rPr>
        <w:t xml:space="preserve"> el desarrollo de su labor profesional, </w:t>
      </w:r>
      <w:r w:rsidRPr="00187C36">
        <w:rPr>
          <w:rFonts w:cstheme="minorHAnsi"/>
          <w:b/>
        </w:rPr>
        <w:t>a los que pueden acceder gratuitamente los estudiantes del MUIT</w:t>
      </w:r>
      <w:r w:rsidRPr="00187C36">
        <w:rPr>
          <w:rFonts w:cstheme="minorHAnsi"/>
        </w:rPr>
        <w:t xml:space="preserve"> (Máster Universitario en Ingeniería de Telecomunicación), </w:t>
      </w:r>
      <w:r w:rsidR="00560155" w:rsidRPr="00187C36">
        <w:rPr>
          <w:rFonts w:cstheme="minorHAnsi"/>
        </w:rPr>
        <w:t>el máster habilitante para ejercer la profesión.</w:t>
      </w:r>
    </w:p>
    <w:p w:rsidR="005548A9" w:rsidRDefault="005548A9">
      <w:pPr>
        <w:spacing w:after="0" w:line="240" w:lineRule="auto"/>
        <w:jc w:val="both"/>
        <w:rPr>
          <w:rFonts w:cstheme="minorHAnsi"/>
        </w:rPr>
      </w:pPr>
    </w:p>
    <w:p w:rsidR="005548A9" w:rsidRDefault="005548A9" w:rsidP="005548A9">
      <w:pPr>
        <w:spacing w:after="0" w:line="240" w:lineRule="auto"/>
        <w:jc w:val="both"/>
        <w:rPr>
          <w:rFonts w:cstheme="minorHAnsi"/>
        </w:rPr>
      </w:pPr>
      <w:r w:rsidRPr="0021607A">
        <w:rPr>
          <w:rFonts w:cstheme="minorHAnsi"/>
        </w:rPr>
        <w:t>Actualmente, entre los servicios que ofrecen se</w:t>
      </w:r>
      <w:r>
        <w:rPr>
          <w:rFonts w:cstheme="minorHAnsi"/>
        </w:rPr>
        <w:t xml:space="preserve"> encuentran: el </w:t>
      </w:r>
      <w:r>
        <w:rPr>
          <w:rFonts w:cstheme="minorHAnsi"/>
          <w:b/>
        </w:rPr>
        <w:t>servicio de Empleo y Orientación Profesional</w:t>
      </w:r>
      <w:r>
        <w:rPr>
          <w:rFonts w:cstheme="minorHAnsi"/>
        </w:rPr>
        <w:t xml:space="preserve"> (SEOP), muy útil para los ingenieros más jóvenes, con apoyo personalizado; una </w:t>
      </w:r>
      <w:r>
        <w:rPr>
          <w:rFonts w:cstheme="minorHAnsi"/>
          <w:b/>
        </w:rPr>
        <w:t>bolsa de empleo</w:t>
      </w:r>
      <w:r>
        <w:rPr>
          <w:rFonts w:cstheme="minorHAnsi"/>
        </w:rPr>
        <w:t xml:space="preserve"> específica para Ingenieros de Telecomunicación, con ofertas nacionales e internacionales; </w:t>
      </w:r>
      <w:r w:rsidRPr="0021607A">
        <w:rPr>
          <w:rFonts w:cstheme="minorHAnsi"/>
        </w:rPr>
        <w:t>eventos orientados</w:t>
      </w:r>
      <w:r>
        <w:rPr>
          <w:rFonts w:cstheme="minorHAnsi"/>
        </w:rPr>
        <w:t xml:space="preserve"> al </w:t>
      </w:r>
      <w:proofErr w:type="spellStart"/>
      <w:r>
        <w:rPr>
          <w:rFonts w:cstheme="minorHAnsi"/>
          <w:b/>
        </w:rPr>
        <w:t>networking</w:t>
      </w:r>
      <w:proofErr w:type="spellEnd"/>
      <w:r>
        <w:rPr>
          <w:rFonts w:cstheme="minorHAnsi"/>
        </w:rPr>
        <w:t xml:space="preserve">, que permite ampliar la red de contactos y establecer nuevas relaciones con otros profesionales; </w:t>
      </w:r>
      <w:r>
        <w:rPr>
          <w:rFonts w:cstheme="minorHAnsi"/>
          <w:b/>
        </w:rPr>
        <w:t>jornadas, seminarios</w:t>
      </w:r>
      <w:r>
        <w:rPr>
          <w:rFonts w:cstheme="minorHAnsi"/>
        </w:rPr>
        <w:t xml:space="preserve"> </w:t>
      </w:r>
      <w:r w:rsidRPr="003807B0">
        <w:rPr>
          <w:rFonts w:cstheme="minorHAnsi"/>
          <w:b/>
        </w:rPr>
        <w:t>y eventos</w:t>
      </w:r>
      <w:r>
        <w:rPr>
          <w:rFonts w:cstheme="minorHAnsi"/>
        </w:rPr>
        <w:t xml:space="preserve"> de acceso exclusivo para asociados / colegiados; </w:t>
      </w:r>
      <w:r>
        <w:rPr>
          <w:rFonts w:cstheme="minorHAnsi"/>
          <w:b/>
        </w:rPr>
        <w:t>cursos de formación</w:t>
      </w:r>
      <w:r>
        <w:rPr>
          <w:rFonts w:cstheme="minorHAnsi"/>
        </w:rPr>
        <w:t xml:space="preserve"> especializados y </w:t>
      </w:r>
      <w:r>
        <w:rPr>
          <w:rFonts w:cstheme="minorHAnsi"/>
          <w:b/>
        </w:rPr>
        <w:t>servicios de asesoría jurídica, técnica y laboral</w:t>
      </w:r>
      <w:r>
        <w:rPr>
          <w:rFonts w:cstheme="minorHAnsi"/>
        </w:rPr>
        <w:t>.</w:t>
      </w:r>
    </w:p>
    <w:p w:rsidR="005F2B28" w:rsidRDefault="005F2B28">
      <w:pPr>
        <w:spacing w:after="0" w:line="240" w:lineRule="auto"/>
        <w:jc w:val="both"/>
        <w:rPr>
          <w:rFonts w:cstheme="minorHAnsi"/>
        </w:rPr>
      </w:pPr>
    </w:p>
    <w:p w:rsidR="00560155" w:rsidRPr="005F6BDA" w:rsidRDefault="00560155" w:rsidP="00560155">
      <w:pPr>
        <w:spacing w:after="0" w:line="240" w:lineRule="auto"/>
        <w:jc w:val="both"/>
        <w:rPr>
          <w:b/>
        </w:rPr>
      </w:pPr>
      <w:r w:rsidRPr="00187C36">
        <w:rPr>
          <w:rFonts w:cstheme="minorHAnsi"/>
        </w:rPr>
        <w:t xml:space="preserve">Con su participación en esta nueva edición de </w:t>
      </w:r>
      <w:proofErr w:type="spellStart"/>
      <w:r w:rsidRPr="00187C36">
        <w:rPr>
          <w:rFonts w:cstheme="minorHAnsi"/>
        </w:rPr>
        <w:t>Satelec</w:t>
      </w:r>
      <w:proofErr w:type="spellEnd"/>
      <w:r w:rsidRPr="00187C36">
        <w:rPr>
          <w:rFonts w:cstheme="minorHAnsi"/>
        </w:rPr>
        <w:t>, AEIT-Madrid y COIT han querido transmitir a los estudiantes de</w:t>
      </w:r>
      <w:r w:rsidRPr="00187C36">
        <w:t xml:space="preserve"> Ingeniería de Telecomunicación</w:t>
      </w:r>
      <w:r w:rsidRPr="00187C36">
        <w:rPr>
          <w:rFonts w:cstheme="minorHAnsi"/>
        </w:rPr>
        <w:t xml:space="preserve"> la importancia de tener el respaldo de una agrupación</w:t>
      </w:r>
      <w:r w:rsidRPr="0021607A">
        <w:rPr>
          <w:rFonts w:cstheme="minorHAnsi"/>
        </w:rPr>
        <w:t xml:space="preserve"> que </w:t>
      </w:r>
      <w:r w:rsidRPr="0021607A">
        <w:rPr>
          <w:rFonts w:cstheme="minorHAnsi"/>
          <w:b/>
        </w:rPr>
        <w:t>d</w:t>
      </w:r>
      <w:r w:rsidRPr="0021607A">
        <w:rPr>
          <w:rFonts w:cstheme="minorHAnsi"/>
          <w:b/>
          <w:bCs/>
        </w:rPr>
        <w:t>efienda sus intereses profesionales</w:t>
      </w:r>
      <w:r w:rsidRPr="0021607A">
        <w:rPr>
          <w:rFonts w:cstheme="minorHAnsi"/>
        </w:rPr>
        <w:t>, que sirva</w:t>
      </w:r>
      <w:r w:rsidRPr="0021607A">
        <w:rPr>
          <w:rFonts w:cstheme="minorHAnsi"/>
          <w:b/>
          <w:bCs/>
        </w:rPr>
        <w:t xml:space="preserve"> de enlace entre empresas, instituciones y otras organizaciones</w:t>
      </w:r>
      <w:r w:rsidRPr="0021607A">
        <w:rPr>
          <w:rFonts w:cstheme="minorHAnsi"/>
        </w:rPr>
        <w:t xml:space="preserve">, </w:t>
      </w:r>
      <w:r w:rsidRPr="0021607A">
        <w:rPr>
          <w:rFonts w:cstheme="minorHAnsi"/>
          <w:b/>
        </w:rPr>
        <w:t>impulse</w:t>
      </w:r>
      <w:r w:rsidRPr="0021607A">
        <w:rPr>
          <w:rFonts w:cstheme="minorHAnsi"/>
          <w:b/>
          <w:bCs/>
        </w:rPr>
        <w:t xml:space="preserve"> la carrera profesional</w:t>
      </w:r>
      <w:r w:rsidRPr="0021607A">
        <w:rPr>
          <w:rFonts w:cstheme="minorHAnsi"/>
        </w:rPr>
        <w:t xml:space="preserve"> de sus miembros, </w:t>
      </w:r>
      <w:r w:rsidRPr="0021607A">
        <w:rPr>
          <w:rFonts w:cstheme="minorHAnsi"/>
          <w:b/>
        </w:rPr>
        <w:t>fomente</w:t>
      </w:r>
      <w:r w:rsidRPr="0021607A">
        <w:rPr>
          <w:rFonts w:cstheme="minorHAnsi"/>
          <w:b/>
          <w:bCs/>
        </w:rPr>
        <w:t xml:space="preserve"> el progreso de la sociedad</w:t>
      </w:r>
      <w:r w:rsidRPr="0021607A">
        <w:rPr>
          <w:rFonts w:cstheme="minorHAnsi"/>
        </w:rPr>
        <w:t xml:space="preserve"> y </w:t>
      </w:r>
      <w:r w:rsidRPr="0021607A">
        <w:rPr>
          <w:rFonts w:cstheme="minorHAnsi"/>
          <w:b/>
        </w:rPr>
        <w:t>difunda el conocimiento</w:t>
      </w:r>
      <w:r w:rsidRPr="0021607A">
        <w:rPr>
          <w:rFonts w:cstheme="minorHAnsi"/>
        </w:rPr>
        <w:t xml:space="preserve"> de esta profesión para mejorar continuamente las capacidades de los asociados y colegiados.</w:t>
      </w:r>
    </w:p>
    <w:p w:rsidR="00C06E6D" w:rsidRDefault="00C06E6D">
      <w:pPr>
        <w:spacing w:after="0" w:line="240" w:lineRule="auto"/>
        <w:jc w:val="both"/>
        <w:rPr>
          <w:rFonts w:cstheme="minorHAnsi"/>
        </w:rPr>
      </w:pPr>
    </w:p>
    <w:p w:rsidR="00C06E6D" w:rsidRDefault="00C06E6D">
      <w:pPr>
        <w:spacing w:after="0" w:line="240" w:lineRule="auto"/>
        <w:jc w:val="both"/>
      </w:pPr>
    </w:p>
    <w:p w:rsidR="005F2B28" w:rsidRDefault="00A5696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Sobre la </w:t>
      </w:r>
      <w:r>
        <w:rPr>
          <w:b/>
          <w:bCs/>
          <w:sz w:val="20"/>
          <w:szCs w:val="20"/>
        </w:rPr>
        <w:t>Asociación Española de Ingenieros de Telecomunicación</w:t>
      </w:r>
      <w:r>
        <w:rPr>
          <w:b/>
          <w:sz w:val="20"/>
          <w:szCs w:val="20"/>
        </w:rPr>
        <w:t xml:space="preserve"> de Madrid (AEIT-Madrid)</w:t>
      </w:r>
    </w:p>
    <w:p w:rsidR="005F2B28" w:rsidRDefault="00A5696A">
      <w:pPr>
        <w:pStyle w:val="NormalWeb"/>
        <w:shd w:val="clear" w:color="auto" w:fill="FFFFFF"/>
        <w:spacing w:beforeAutospacing="0" w:after="15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La </w:t>
      </w:r>
      <w:hyperlink r:id="rId11">
        <w:r>
          <w:rPr>
            <w:rStyle w:val="EnlacedeInternet"/>
            <w:rFonts w:asciiTheme="minorHAnsi" w:eastAsiaTheme="minorHAnsi" w:hAnsiTheme="minorHAnsi" w:cstheme="minorBidi"/>
            <w:b/>
            <w:sz w:val="20"/>
            <w:szCs w:val="20"/>
            <w:lang w:eastAsia="en-US"/>
          </w:rPr>
          <w:t>Delegación en Madrid de la Asociación Española de Ingenieros de Telecomunicación (AEIT-Madrid)</w:t>
        </w:r>
      </w:hyperlink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nace en 2009 por mandato de la Asamblea General de la Asociación Española de</w:t>
      </w:r>
      <w:r w:rsidR="0021607A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Ingenieros de Telecomunicación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(AEIT), con el objeto de completar el modelo territorial y dar un servicio de proximidad en una Comunidad Autónoma qu</w:t>
      </w:r>
      <w:r w:rsidR="00692FF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e concentra </w:t>
      </w:r>
      <w:r w:rsidR="00692FFC" w:rsidRPr="0021607A">
        <w:rPr>
          <w:rFonts w:asciiTheme="minorHAnsi" w:eastAsiaTheme="minorHAnsi" w:hAnsiTheme="minorHAnsi" w:cstheme="minorBidi"/>
          <w:sz w:val="20"/>
          <w:szCs w:val="20"/>
          <w:lang w:eastAsia="en-US"/>
        </w:rPr>
        <w:t>alrededor del 40</w:t>
      </w:r>
      <w:r w:rsidRPr="0021607A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% del total nacional, </w:t>
      </w:r>
      <w:r w:rsidR="00692FFC" w:rsidRPr="0021607A">
        <w:rPr>
          <w:rFonts w:asciiTheme="minorHAnsi" w:eastAsiaTheme="minorHAnsi" w:hAnsiTheme="minorHAnsi" w:cstheme="minorBidi"/>
          <w:sz w:val="20"/>
          <w:szCs w:val="20"/>
          <w:lang w:eastAsia="en-US"/>
        </w:rPr>
        <w:t>unos</w:t>
      </w:r>
      <w:r w:rsidRPr="0021607A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3.000 asociados.</w:t>
      </w:r>
    </w:p>
    <w:p w:rsidR="005F2B28" w:rsidRDefault="00A5696A">
      <w:pPr>
        <w:pStyle w:val="NormalWeb"/>
        <w:shd w:val="clear" w:color="auto" w:fill="FFFFFF"/>
        <w:spacing w:beforeAutospacing="0" w:after="15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Con el fin de ser la asociación de referencia para todos los Ingenieros de Telecomunicación que desarrollan su actividad en la Comunidad de Madrid, así como para instituciones y empresas, </w:t>
      </w:r>
      <w:r>
        <w:rPr>
          <w:rFonts w:asciiTheme="minorHAnsi" w:eastAsiaTheme="minorHAnsi" w:hAnsiTheme="minorHAnsi" w:cstheme="minorBidi"/>
          <w:b/>
          <w:bCs/>
          <w:sz w:val="20"/>
          <w:szCs w:val="20"/>
          <w:lang w:eastAsia="en-US"/>
        </w:rPr>
        <w:t>AEIT-Madrid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 tiene entre sus líneas prioritarias de trabajo la intensificación de las relaciones con las instituciones gubernamentales y educativas de la Comunidad, el fomento de la incorporación y la participación de los jóvenes en Madrid y la provisión de herramientas que faciliten la reorientación y reciclaje profesional para impulsar el acceso al mercado de trabajo. </w:t>
      </w:r>
    </w:p>
    <w:p w:rsidR="005F2B28" w:rsidRDefault="005F2B28">
      <w:pPr>
        <w:pStyle w:val="NormalWeb"/>
        <w:shd w:val="clear" w:color="auto" w:fill="FFFFFF"/>
        <w:spacing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6205F" w:rsidRDefault="00D6205F">
      <w:pPr>
        <w:pStyle w:val="NormalWeb"/>
        <w:shd w:val="clear" w:color="auto" w:fill="FFFFFF"/>
        <w:spacing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6205F" w:rsidRDefault="00D6205F">
      <w:pPr>
        <w:pStyle w:val="NormalWeb"/>
        <w:shd w:val="clear" w:color="auto" w:fill="FFFFFF"/>
        <w:spacing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F2B28" w:rsidRDefault="00A5696A">
      <w:pPr>
        <w:pStyle w:val="NormalWeb"/>
        <w:shd w:val="clear" w:color="auto" w:fill="FFFFFF"/>
        <w:spacing w:beforeAutospacing="0" w:after="150" w:afterAutospacing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Más información:</w:t>
      </w:r>
    </w:p>
    <w:p w:rsidR="00D6205F" w:rsidRPr="00D6205F" w:rsidRDefault="00D6205F" w:rsidP="00D6205F">
      <w:pPr>
        <w:pStyle w:val="NormalWeb"/>
        <w:shd w:val="clear" w:color="auto" w:fill="FFFFFF"/>
        <w:spacing w:after="150"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D6205F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lastRenderedPageBreak/>
        <w:t>Actitud de Comunicación</w:t>
      </w:r>
    </w:p>
    <w:p w:rsidR="00D6205F" w:rsidRDefault="00D6205F" w:rsidP="00D6205F">
      <w:pPr>
        <w:pStyle w:val="NormalWeb"/>
        <w:shd w:val="clear" w:color="auto" w:fill="FFFFFF"/>
        <w:spacing w:after="15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Teléfono:</w:t>
      </w:r>
      <w:r w:rsidRPr="00D6205F">
        <w:t xml:space="preserve"> </w:t>
      </w:r>
      <w:r w:rsidRPr="00D6205F">
        <w:rPr>
          <w:rFonts w:asciiTheme="minorHAnsi" w:eastAsiaTheme="minorHAnsi" w:hAnsiTheme="minorHAnsi" w:cstheme="minorBidi"/>
          <w:sz w:val="22"/>
          <w:szCs w:val="22"/>
          <w:lang w:eastAsia="en-US"/>
        </w:rPr>
        <w:t>91 302 28 60</w:t>
      </w:r>
    </w:p>
    <w:p w:rsidR="00D6205F" w:rsidRDefault="00D6205F" w:rsidP="00D6205F">
      <w:pPr>
        <w:pStyle w:val="NormalWeb"/>
        <w:shd w:val="clear" w:color="auto" w:fill="FFFFFF"/>
        <w:spacing w:after="15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6205F">
        <w:rPr>
          <w:rFonts w:asciiTheme="minorHAnsi" w:eastAsiaTheme="minorHAnsi" w:hAnsiTheme="minorHAnsi" w:cstheme="minorBidi"/>
          <w:sz w:val="22"/>
          <w:szCs w:val="22"/>
          <w:lang w:eastAsia="en-US"/>
        </w:rPr>
        <w:t>Marta García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hyperlink r:id="rId12" w:history="1">
        <w:r w:rsidRPr="00C54113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informacion@actitud.es</w:t>
        </w:r>
      </w:hyperlink>
    </w:p>
    <w:p w:rsidR="00D6205F" w:rsidRDefault="00D6205F" w:rsidP="00D6205F">
      <w:pPr>
        <w:pStyle w:val="NormalWeb"/>
        <w:shd w:val="clear" w:color="auto" w:fill="FFFFFF"/>
        <w:spacing w:after="15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Cinthia Mañana: </w:t>
      </w:r>
      <w:hyperlink r:id="rId13" w:history="1">
        <w:r w:rsidRPr="00C54113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Cinthia.manana@actitud.es</w:t>
        </w:r>
      </w:hyperlink>
    </w:p>
    <w:p w:rsidR="005F2B28" w:rsidRDefault="005F2B28" w:rsidP="00D6205F">
      <w:pPr>
        <w:pStyle w:val="NormalWeb"/>
        <w:shd w:val="clear" w:color="auto" w:fill="FFFFFF"/>
        <w:spacing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5F2B28" w:rsidSect="00E92FCC">
      <w:headerReference w:type="default" r:id="rId14"/>
      <w:pgSz w:w="11906" w:h="16838"/>
      <w:pgMar w:top="1304" w:right="1418" w:bottom="1304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A05" w:rsidRDefault="00E45A05">
      <w:pPr>
        <w:spacing w:after="0" w:line="240" w:lineRule="auto"/>
      </w:pPr>
      <w:r>
        <w:separator/>
      </w:r>
    </w:p>
  </w:endnote>
  <w:endnote w:type="continuationSeparator" w:id="0">
    <w:p w:rsidR="00E45A05" w:rsidRDefault="00E4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A05" w:rsidRDefault="00E45A05">
      <w:pPr>
        <w:spacing w:after="0" w:line="240" w:lineRule="auto"/>
      </w:pPr>
      <w:r>
        <w:separator/>
      </w:r>
    </w:p>
  </w:footnote>
  <w:footnote w:type="continuationSeparator" w:id="0">
    <w:p w:rsidR="00E45A05" w:rsidRDefault="00E4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28" w:rsidRDefault="00D6205F">
    <w:pPr>
      <w:pStyle w:val="Encabezado"/>
    </w:pPr>
    <w:r>
      <w:rPr>
        <w:rFonts w:eastAsia="Times New Roman"/>
        <w:noProof/>
        <w:lang w:eastAsia="es-ES"/>
      </w:rPr>
      <w:drawing>
        <wp:inline distT="0" distB="0" distL="0" distR="0">
          <wp:extent cx="1988185" cy="733425"/>
          <wp:effectExtent l="0" t="0" r="0" b="0"/>
          <wp:docPr id="5" name="Imagen 5" descr="https://actitud.hosting.augure.com/Augure_Actitud/ImageBank/586_6378043446634254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actitud.hosting.augure.com/Augure_Actitud/ImageBank/586_63780434466342543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4F9E" w:rsidRPr="00FE4F9E">
      <w:t xml:space="preserve"> </w:t>
    </w:r>
  </w:p>
  <w:p w:rsidR="005F2B28" w:rsidRDefault="005F2B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B1B78"/>
    <w:multiLevelType w:val="multilevel"/>
    <w:tmpl w:val="DF58AD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273394"/>
    <w:multiLevelType w:val="multilevel"/>
    <w:tmpl w:val="C6846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28"/>
    <w:rsid w:val="00033C9F"/>
    <w:rsid w:val="00034C1C"/>
    <w:rsid w:val="00126AAF"/>
    <w:rsid w:val="00187C36"/>
    <w:rsid w:val="0021607A"/>
    <w:rsid w:val="0023776B"/>
    <w:rsid w:val="002C42FA"/>
    <w:rsid w:val="003807B0"/>
    <w:rsid w:val="0041741A"/>
    <w:rsid w:val="004A7321"/>
    <w:rsid w:val="00512472"/>
    <w:rsid w:val="005548A9"/>
    <w:rsid w:val="00560155"/>
    <w:rsid w:val="00567202"/>
    <w:rsid w:val="00592A34"/>
    <w:rsid w:val="005B68DA"/>
    <w:rsid w:val="005D3E93"/>
    <w:rsid w:val="005F2B28"/>
    <w:rsid w:val="005F6BDA"/>
    <w:rsid w:val="00692FFC"/>
    <w:rsid w:val="006C7BB7"/>
    <w:rsid w:val="006F15B0"/>
    <w:rsid w:val="00724B98"/>
    <w:rsid w:val="00775F16"/>
    <w:rsid w:val="007F1387"/>
    <w:rsid w:val="008F0F21"/>
    <w:rsid w:val="00912747"/>
    <w:rsid w:val="00971869"/>
    <w:rsid w:val="00A27472"/>
    <w:rsid w:val="00A339C2"/>
    <w:rsid w:val="00A33B13"/>
    <w:rsid w:val="00A5696A"/>
    <w:rsid w:val="00AA7158"/>
    <w:rsid w:val="00AD6A79"/>
    <w:rsid w:val="00B24A17"/>
    <w:rsid w:val="00B62986"/>
    <w:rsid w:val="00C06E6D"/>
    <w:rsid w:val="00C27D76"/>
    <w:rsid w:val="00CF4488"/>
    <w:rsid w:val="00D06492"/>
    <w:rsid w:val="00D6205F"/>
    <w:rsid w:val="00D70C27"/>
    <w:rsid w:val="00DD20AC"/>
    <w:rsid w:val="00DD491A"/>
    <w:rsid w:val="00E04C3A"/>
    <w:rsid w:val="00E117C2"/>
    <w:rsid w:val="00E45A05"/>
    <w:rsid w:val="00E92FCC"/>
    <w:rsid w:val="00EE674F"/>
    <w:rsid w:val="00FA3A2C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961CEA3-80E1-4A89-A987-47B8D335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6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11D6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11D6D"/>
  </w:style>
  <w:style w:type="character" w:customStyle="1" w:styleId="EnlacedeInternet">
    <w:name w:val="Enlace de Internet"/>
    <w:basedOn w:val="Fuentedeprrafopredeter"/>
    <w:uiPriority w:val="99"/>
    <w:unhideWhenUsed/>
    <w:rsid w:val="00C74F21"/>
    <w:rPr>
      <w:color w:val="0563C1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C1B0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9C1B01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9C1B01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9C1B01"/>
    <w:rPr>
      <w:b/>
      <w:bCs/>
      <w:sz w:val="20"/>
      <w:szCs w:val="20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D24930"/>
    <w:rPr>
      <w:color w:val="954F72" w:themeColor="followedHyperlink"/>
      <w:u w:val="single"/>
    </w:rPr>
  </w:style>
  <w:style w:type="character" w:customStyle="1" w:styleId="A6">
    <w:name w:val="A6"/>
    <w:uiPriority w:val="99"/>
    <w:qFormat/>
    <w:rsid w:val="00AD57DC"/>
    <w:rPr>
      <w:color w:val="404041"/>
    </w:rPr>
  </w:style>
  <w:style w:type="character" w:styleId="Textoennegrita">
    <w:name w:val="Strong"/>
    <w:basedOn w:val="Fuentedeprrafopredeter"/>
    <w:uiPriority w:val="22"/>
    <w:qFormat/>
    <w:rsid w:val="00190836"/>
    <w:rPr>
      <w:b/>
      <w:bCs/>
    </w:rPr>
  </w:style>
  <w:style w:type="paragraph" w:customStyle="1" w:styleId="Ttulo1">
    <w:name w:val="Título1"/>
    <w:basedOn w:val="Normal"/>
    <w:next w:val="Textoindependiente"/>
    <w:qFormat/>
    <w:rsid w:val="00E92FC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92FCC"/>
    <w:pPr>
      <w:spacing w:after="140" w:line="276" w:lineRule="auto"/>
    </w:pPr>
  </w:style>
  <w:style w:type="paragraph" w:styleId="Lista">
    <w:name w:val="List"/>
    <w:basedOn w:val="Textoindependiente"/>
    <w:rsid w:val="00E92FCC"/>
    <w:rPr>
      <w:rFonts w:cs="Arial"/>
    </w:rPr>
  </w:style>
  <w:style w:type="paragraph" w:styleId="Descripcin">
    <w:name w:val="caption"/>
    <w:basedOn w:val="Normal"/>
    <w:qFormat/>
    <w:rsid w:val="00E92FC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92FCC"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  <w:rsid w:val="00E92FCC"/>
  </w:style>
  <w:style w:type="paragraph" w:styleId="Encabezado">
    <w:name w:val="header"/>
    <w:basedOn w:val="Normal"/>
    <w:link w:val="EncabezadoCar"/>
    <w:uiPriority w:val="99"/>
    <w:unhideWhenUsed/>
    <w:rsid w:val="00211D6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11D6D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1D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211D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C1B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9C1B01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9C1B01"/>
    <w:rPr>
      <w:b/>
      <w:bCs/>
    </w:rPr>
  </w:style>
  <w:style w:type="paragraph" w:customStyle="1" w:styleId="gmail-m-5777648607292514264msolistparagraph">
    <w:name w:val="gmail-m_-5777648607292514264msolistparagraph"/>
    <w:basedOn w:val="Normal"/>
    <w:qFormat/>
    <w:rsid w:val="00585E7E"/>
    <w:pPr>
      <w:spacing w:beforeAutospacing="1" w:afterAutospacing="1" w:line="240" w:lineRule="auto"/>
    </w:pPr>
    <w:rPr>
      <w:rFonts w:ascii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DD2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hyperlink" Target="mailto:Cinthia.manana@actitud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rmacion@actitud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eitm.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atelec.etsit.upm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it.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5</cp:revision>
  <cp:lastPrinted>2020-11-10T16:35:00Z</cp:lastPrinted>
  <dcterms:created xsi:type="dcterms:W3CDTF">2022-03-07T11:18:00Z</dcterms:created>
  <dcterms:modified xsi:type="dcterms:W3CDTF">2022-03-08T08:47:00Z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