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center"/>
        <w:rPr>
          <w:b w:val="1"/>
          <w:sz w:val="44"/>
          <w:szCs w:val="44"/>
        </w:rPr>
      </w:pPr>
      <w:r w:rsidDel="00000000" w:rsidR="00000000" w:rsidRPr="00000000">
        <w:rPr>
          <w:b w:val="1"/>
          <w:sz w:val="44"/>
          <w:szCs w:val="44"/>
          <w:rtl w:val="0"/>
        </w:rPr>
        <w:t xml:space="preserve">AUMOVIO SE: El nuevo referente en la movilidad del futuro</w:t>
      </w:r>
    </w:p>
    <w:p w:rsidR="00000000" w:rsidDel="00000000" w:rsidP="00000000" w:rsidRDefault="00000000" w:rsidRPr="00000000" w14:paraId="00000003">
      <w:pPr>
        <w:jc w:val="both"/>
        <w:rPr>
          <w:b w:val="1"/>
          <w:i w:val="1"/>
          <w:sz w:val="44"/>
          <w:szCs w:val="44"/>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b w:val="1"/>
          <w:i w:val="1"/>
          <w:sz w:val="24"/>
          <w:szCs w:val="24"/>
        </w:rPr>
      </w:pPr>
      <w:r w:rsidDel="00000000" w:rsidR="00000000" w:rsidRPr="00000000">
        <w:rPr>
          <w:b w:val="1"/>
          <w:i w:val="1"/>
          <w:sz w:val="24"/>
          <w:szCs w:val="24"/>
          <w:rtl w:val="0"/>
        </w:rPr>
        <w:t xml:space="preserve">Su objetivo es impulsar la movilidad del futuro con seguridad, conectividad y autonomía</w:t>
      </w:r>
    </w:p>
    <w:p w:rsidR="00000000" w:rsidDel="00000000" w:rsidP="00000000" w:rsidRDefault="00000000" w:rsidRPr="00000000" w14:paraId="00000005">
      <w:pPr>
        <w:ind w:left="720" w:firstLine="0"/>
        <w:jc w:val="both"/>
        <w:rPr>
          <w:b w:val="1"/>
          <w:i w:val="1"/>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b w:val="1"/>
          <w:i w:val="1"/>
          <w:sz w:val="24"/>
          <w:szCs w:val="24"/>
        </w:rPr>
      </w:pPr>
      <w:r w:rsidDel="00000000" w:rsidR="00000000" w:rsidRPr="00000000">
        <w:rPr>
          <w:b w:val="1"/>
          <w:i w:val="1"/>
          <w:sz w:val="24"/>
          <w:szCs w:val="24"/>
          <w:rtl w:val="0"/>
        </w:rPr>
        <w:t xml:space="preserve">La compañía opera en cuatro áreas clave —Safety and Motion, User Experience, Architecture and Network Solutions y Autonomous Mobility— combinando innovación tecnológica y eficiencia</w:t>
      </w:r>
    </w:p>
    <w:p w:rsidR="00000000" w:rsidDel="00000000" w:rsidP="00000000" w:rsidRDefault="00000000" w:rsidRPr="00000000" w14:paraId="00000007">
      <w:pPr>
        <w:keepLines w:val="1"/>
        <w:tabs>
          <w:tab w:val="left" w:leader="none" w:pos="7369"/>
        </w:tabs>
        <w:spacing w:after="120" w:line="288" w:lineRule="auto"/>
        <w:ind w:left="0" w:right="1982" w:firstLine="0"/>
        <w:jc w:val="both"/>
        <w:rPr>
          <w:b w:val="1"/>
          <w:sz w:val="24"/>
          <w:szCs w:val="24"/>
        </w:rPr>
      </w:pPr>
      <w:r w:rsidDel="00000000" w:rsidR="00000000" w:rsidRPr="00000000">
        <w:rPr>
          <w:rtl w:val="0"/>
        </w:rPr>
      </w:r>
    </w:p>
    <w:p w:rsidR="00000000" w:rsidDel="00000000" w:rsidP="00000000" w:rsidRDefault="00000000" w:rsidRPr="00000000" w14:paraId="00000008">
      <w:pPr>
        <w:keepLines w:val="1"/>
        <w:tabs>
          <w:tab w:val="left" w:leader="none" w:pos="7369"/>
        </w:tabs>
        <w:spacing w:after="120" w:line="288" w:lineRule="auto"/>
        <w:ind w:left="0" w:right="-370.8661417322827" w:firstLine="0"/>
        <w:jc w:val="both"/>
        <w:rPr/>
      </w:pPr>
      <w:r w:rsidDel="00000000" w:rsidR="00000000" w:rsidRPr="00000000">
        <w:rPr>
          <w:b w:val="1"/>
          <w:rtl w:val="0"/>
        </w:rPr>
        <w:t xml:space="preserve">Madrid, xx de septiembre de 2025.- </w:t>
      </w:r>
      <w:r w:rsidDel="00000000" w:rsidR="00000000" w:rsidRPr="00000000">
        <w:rPr>
          <w:rtl w:val="0"/>
        </w:rPr>
        <w:t xml:space="preserve">Aumovio</w:t>
      </w:r>
      <w:r w:rsidDel="00000000" w:rsidR="00000000" w:rsidRPr="00000000">
        <w:rPr>
          <w:rtl w:val="0"/>
        </w:rPr>
        <w:t xml:space="preserve"> SE, resultado del spin-off del sector Automotive del Grupo Continental, y que se presenta como una </w:t>
      </w:r>
      <w:r w:rsidDel="00000000" w:rsidR="00000000" w:rsidRPr="00000000">
        <w:rPr>
          <w:b w:val="1"/>
          <w:rtl w:val="0"/>
        </w:rPr>
        <w:t xml:space="preserve">nueva empresa independiente</w:t>
      </w:r>
      <w:r w:rsidDel="00000000" w:rsidR="00000000" w:rsidRPr="00000000">
        <w:rPr>
          <w:rtl w:val="0"/>
        </w:rPr>
        <w:t xml:space="preserve"> </w:t>
      </w:r>
      <w:r w:rsidDel="00000000" w:rsidR="00000000" w:rsidRPr="00000000">
        <w:rPr>
          <w:rtl w:val="0"/>
        </w:rPr>
        <w:t xml:space="preserve"> con una sólida trayectoria, una cartera de productos innovadora y una estructura organizativa robusta, tiene por objetivo posicionarse como un actor clave en la transformación de la movilidad global.    </w:t>
      </w:r>
    </w:p>
    <w:p w:rsidR="00000000" w:rsidDel="00000000" w:rsidP="00000000" w:rsidRDefault="00000000" w:rsidRPr="00000000" w14:paraId="00000009">
      <w:pPr>
        <w:keepLines w:val="1"/>
        <w:tabs>
          <w:tab w:val="left" w:leader="none" w:pos="7369"/>
        </w:tabs>
        <w:spacing w:after="120" w:line="288" w:lineRule="auto"/>
        <w:ind w:left="0" w:right="-370.8661417322827" w:firstLine="0"/>
        <w:jc w:val="both"/>
        <w:rPr>
          <w:sz w:val="24"/>
          <w:szCs w:val="24"/>
        </w:rPr>
      </w:pPr>
      <w:r w:rsidDel="00000000" w:rsidR="00000000" w:rsidRPr="00000000">
        <w:rPr>
          <w:b w:val="1"/>
          <w:sz w:val="24"/>
          <w:szCs w:val="24"/>
          <w:rtl w:val="0"/>
        </w:rPr>
        <w:t xml:space="preserve">AUMOVIO SE: Una potencia adaptativa para la movilidad del futuro      </w:t>
      </w:r>
      <w:r w:rsidDel="00000000" w:rsidR="00000000" w:rsidRPr="00000000">
        <w:rPr>
          <w:sz w:val="24"/>
          <w:szCs w:val="24"/>
          <w:rtl w:val="0"/>
        </w:rPr>
        <w:t xml:space="preserve"> </w:t>
      </w:r>
    </w:p>
    <w:p w:rsidR="00000000" w:rsidDel="00000000" w:rsidP="00000000" w:rsidRDefault="00000000" w:rsidRPr="00000000" w14:paraId="0000000A">
      <w:pPr>
        <w:keepLines w:val="1"/>
        <w:spacing w:after="240" w:before="240" w:line="288" w:lineRule="auto"/>
        <w:ind w:right="-5.669291338581388"/>
        <w:jc w:val="both"/>
        <w:rPr/>
      </w:pPr>
      <w:r w:rsidDel="00000000" w:rsidR="00000000" w:rsidRPr="00000000">
        <w:rPr>
          <w:rtl w:val="0"/>
        </w:rPr>
        <w:t xml:space="preserve">Con más de 86.000 empleados, presencia en más de 100 ubicaciones en 25 países y unas ventas que alcanzan los 20.000 millones de euros, </w:t>
      </w:r>
      <w:r w:rsidDel="00000000" w:rsidR="00000000" w:rsidRPr="00000000">
        <w:rPr>
          <w:b w:val="1"/>
          <w:rtl w:val="0"/>
        </w:rPr>
        <w:t xml:space="preserve">AUMOVIO</w:t>
      </w:r>
      <w:r w:rsidDel="00000000" w:rsidR="00000000" w:rsidRPr="00000000">
        <w:rPr>
          <w:b w:val="1"/>
          <w:rtl w:val="0"/>
        </w:rPr>
        <w:t xml:space="preserve"> SE</w:t>
      </w:r>
      <w:r w:rsidDel="00000000" w:rsidR="00000000" w:rsidRPr="00000000">
        <w:rPr>
          <w:rtl w:val="0"/>
        </w:rPr>
        <w:t xml:space="preserve"> inicia su andadura con una base sólida y una clara orientación hacia el crecimiento sostenible. Su principal propósito es liderar el futuro de la movilidad, combinando tecnología de vanguardia con una visión clara de sostenibilidad y eficiencia.</w:t>
      </w:r>
    </w:p>
    <w:p w:rsidR="00000000" w:rsidDel="00000000" w:rsidP="00000000" w:rsidRDefault="00000000" w:rsidRPr="00000000" w14:paraId="0000000B">
      <w:pPr>
        <w:keepLines w:val="1"/>
        <w:tabs>
          <w:tab w:val="left" w:leader="none" w:pos="7369"/>
        </w:tabs>
        <w:spacing w:after="240" w:before="240" w:line="288" w:lineRule="auto"/>
        <w:jc w:val="both"/>
        <w:rPr/>
      </w:pPr>
      <w:r w:rsidDel="00000000" w:rsidR="00000000" w:rsidRPr="00000000">
        <w:rPr>
          <w:rtl w:val="0"/>
        </w:rPr>
        <w:t xml:space="preserve">Las marcas de producto de </w:t>
      </w:r>
      <w:r w:rsidDel="00000000" w:rsidR="00000000" w:rsidRPr="00000000">
        <w:rPr>
          <w:rtl w:val="0"/>
        </w:rPr>
        <w:t xml:space="preserve">AUMOVIO</w:t>
      </w:r>
      <w:r w:rsidDel="00000000" w:rsidR="00000000" w:rsidRPr="00000000">
        <w:rPr>
          <w:rtl w:val="0"/>
        </w:rPr>
        <w:t xml:space="preserve"> seguirán siendo </w:t>
      </w:r>
      <w:r w:rsidDel="00000000" w:rsidR="00000000" w:rsidRPr="00000000">
        <w:rPr>
          <w:b w:val="1"/>
          <w:rtl w:val="0"/>
        </w:rPr>
        <w:t xml:space="preserve">VDO</w:t>
      </w:r>
      <w:r w:rsidDel="00000000" w:rsidR="00000000" w:rsidRPr="00000000">
        <w:rPr>
          <w:rtl w:val="0"/>
        </w:rPr>
        <w:t xml:space="preserve">, para todo lo relacionado con transporte y aftermarket o recambio independiente, y </w:t>
      </w:r>
      <w:r w:rsidDel="00000000" w:rsidR="00000000" w:rsidRPr="00000000">
        <w:rPr>
          <w:b w:val="1"/>
          <w:rtl w:val="0"/>
        </w:rPr>
        <w:t xml:space="preserve">ATE</w:t>
      </w:r>
      <w:r w:rsidDel="00000000" w:rsidR="00000000" w:rsidRPr="00000000">
        <w:rPr>
          <w:rtl w:val="0"/>
        </w:rPr>
        <w:t xml:space="preserve">, especializada en sistemas de frenado.</w:t>
      </w:r>
    </w:p>
    <w:p w:rsidR="00000000" w:rsidDel="00000000" w:rsidP="00000000" w:rsidRDefault="00000000" w:rsidRPr="00000000" w14:paraId="0000000C">
      <w:pPr>
        <w:keepLines w:val="1"/>
        <w:tabs>
          <w:tab w:val="left" w:leader="none" w:pos="7369"/>
        </w:tabs>
        <w:spacing w:after="240" w:before="240" w:line="288" w:lineRule="auto"/>
        <w:jc w:val="both"/>
        <w:rPr>
          <w:b w:val="1"/>
          <w:sz w:val="24"/>
          <w:szCs w:val="24"/>
        </w:rPr>
      </w:pPr>
      <w:r w:rsidDel="00000000" w:rsidR="00000000" w:rsidRPr="00000000">
        <w:rPr>
          <w:b w:val="1"/>
          <w:sz w:val="24"/>
          <w:szCs w:val="24"/>
          <w:rtl w:val="0"/>
        </w:rPr>
        <w:t xml:space="preserve">Spin-off aprobado y cotización en bolsa</w:t>
      </w:r>
    </w:p>
    <w:p w:rsidR="00000000" w:rsidDel="00000000" w:rsidP="00000000" w:rsidRDefault="00000000" w:rsidRPr="00000000" w14:paraId="0000000D">
      <w:pPr>
        <w:keepLines w:val="1"/>
        <w:tabs>
          <w:tab w:val="left" w:leader="none" w:pos="7369"/>
        </w:tabs>
        <w:spacing w:after="240" w:before="240" w:line="288" w:lineRule="auto"/>
        <w:jc w:val="both"/>
        <w:rPr/>
      </w:pPr>
      <w:r w:rsidDel="00000000" w:rsidR="00000000" w:rsidRPr="00000000">
        <w:rPr>
          <w:rtl w:val="0"/>
        </w:rPr>
        <w:t xml:space="preserve">La escisión fue aprobada por el Consejo de Supervisión y los accionistas del Grupo Continental. AUMOVIO se ha constituido como </w:t>
      </w:r>
      <w:r w:rsidDel="00000000" w:rsidR="00000000" w:rsidRPr="00000000">
        <w:rPr>
          <w:b w:val="1"/>
          <w:rtl w:val="0"/>
        </w:rPr>
        <w:t xml:space="preserve">Societas Europaea (SE)</w:t>
      </w:r>
      <w:r w:rsidDel="00000000" w:rsidR="00000000" w:rsidRPr="00000000">
        <w:rPr>
          <w:rtl w:val="0"/>
        </w:rPr>
        <w:t xml:space="preserve">, iniciando su salida el pasado 18 de septiembre en el </w:t>
      </w:r>
      <w:r w:rsidDel="00000000" w:rsidR="00000000" w:rsidRPr="00000000">
        <w:rPr>
          <w:b w:val="1"/>
          <w:rtl w:val="0"/>
        </w:rPr>
        <w:t xml:space="preserve">Prime Standard de la Bolsa de Frankfurt</w:t>
      </w:r>
      <w:r w:rsidDel="00000000" w:rsidR="00000000" w:rsidRPr="00000000">
        <w:rPr>
          <w:rtl w:val="0"/>
        </w:rPr>
        <w:t xml:space="preserve">. Este paso le permite operar con mayor agilidad y foco, manteniendo la excelencia tecnológica que caracteriza a la empresa.</w:t>
      </w:r>
    </w:p>
    <w:p w:rsidR="00000000" w:rsidDel="00000000" w:rsidP="00000000" w:rsidRDefault="00000000" w:rsidRPr="00000000" w14:paraId="0000000E">
      <w:pPr>
        <w:keepLines w:val="1"/>
        <w:tabs>
          <w:tab w:val="left" w:leader="none" w:pos="7369"/>
        </w:tabs>
        <w:spacing w:after="240" w:before="240" w:line="288" w:lineRule="auto"/>
        <w:jc w:val="both"/>
        <w:rPr/>
      </w:pPr>
      <w:r w:rsidDel="00000000" w:rsidR="00000000" w:rsidRPr="00000000">
        <w:rPr>
          <w:rtl w:val="0"/>
        </w:rPr>
      </w:r>
    </w:p>
    <w:p w:rsidR="00000000" w:rsidDel="00000000" w:rsidP="00000000" w:rsidRDefault="00000000" w:rsidRPr="00000000" w14:paraId="0000000F">
      <w:pPr>
        <w:keepLines w:val="1"/>
        <w:tabs>
          <w:tab w:val="left" w:leader="none" w:pos="7369"/>
        </w:tabs>
        <w:spacing w:after="240" w:before="240" w:line="288" w:lineRule="auto"/>
        <w:jc w:val="both"/>
        <w:rPr>
          <w:b w:val="1"/>
          <w:sz w:val="24"/>
          <w:szCs w:val="24"/>
        </w:rPr>
      </w:pPr>
      <w:r w:rsidDel="00000000" w:rsidR="00000000" w:rsidRPr="00000000">
        <w:rPr>
          <w:b w:val="1"/>
          <w:sz w:val="24"/>
          <w:szCs w:val="24"/>
          <w:rtl w:val="0"/>
        </w:rPr>
        <w:t xml:space="preserve">Estrategia clara: Liderar, Transformar, Entregar</w:t>
      </w:r>
    </w:p>
    <w:p w:rsidR="00000000" w:rsidDel="00000000" w:rsidP="00000000" w:rsidRDefault="00000000" w:rsidRPr="00000000" w14:paraId="00000010">
      <w:pPr>
        <w:keepLines w:val="1"/>
        <w:tabs>
          <w:tab w:val="left" w:leader="none" w:pos="7369"/>
        </w:tabs>
        <w:spacing w:after="240" w:before="240" w:line="288" w:lineRule="auto"/>
        <w:jc w:val="both"/>
        <w:rPr/>
      </w:pPr>
      <w:r w:rsidDel="00000000" w:rsidR="00000000" w:rsidRPr="00000000">
        <w:rPr>
          <w:rtl w:val="0"/>
        </w:rPr>
        <w:t xml:space="preserve">El enfoque de </w:t>
      </w:r>
      <w:r w:rsidDel="00000000" w:rsidR="00000000" w:rsidRPr="00000000">
        <w:rPr>
          <w:rtl w:val="0"/>
        </w:rPr>
        <w:t xml:space="preserve">AUMOVIO</w:t>
      </w:r>
      <w:r w:rsidDel="00000000" w:rsidR="00000000" w:rsidRPr="00000000">
        <w:rPr>
          <w:rtl w:val="0"/>
        </w:rPr>
        <w:t xml:space="preserve"> se centra en acelerar la innovación, optimizar costes y ofrecer soluciones que marquen la diferencia en la experiencia del usuario, apoyándose en tres pilares estratégicos:</w:t>
      </w:r>
    </w:p>
    <w:p w:rsidR="00000000" w:rsidDel="00000000" w:rsidP="00000000" w:rsidRDefault="00000000" w:rsidRPr="00000000" w14:paraId="00000011">
      <w:pPr>
        <w:keepLines w:val="1"/>
        <w:numPr>
          <w:ilvl w:val="0"/>
          <w:numId w:val="3"/>
        </w:numPr>
        <w:tabs>
          <w:tab w:val="left" w:leader="none" w:pos="7369"/>
        </w:tabs>
        <w:spacing w:after="0" w:afterAutospacing="0" w:before="240" w:line="288" w:lineRule="auto"/>
        <w:ind w:left="720" w:hanging="360"/>
        <w:jc w:val="both"/>
      </w:pPr>
      <w:r w:rsidDel="00000000" w:rsidR="00000000" w:rsidRPr="00000000">
        <w:rPr>
          <w:b w:val="1"/>
          <w:rtl w:val="0"/>
        </w:rPr>
        <w:t xml:space="preserve">Liderar:</w:t>
      </w:r>
      <w:r w:rsidDel="00000000" w:rsidR="00000000" w:rsidRPr="00000000">
        <w:rPr>
          <w:rtl w:val="0"/>
        </w:rPr>
        <w:t xml:space="preserve"> Posicionarse en productos clave como frenos, radares y soluciones de visualización.</w:t>
        <w:br w:type="textWrapping"/>
      </w:r>
    </w:p>
    <w:p w:rsidR="00000000" w:rsidDel="00000000" w:rsidP="00000000" w:rsidRDefault="00000000" w:rsidRPr="00000000" w14:paraId="00000012">
      <w:pPr>
        <w:keepLines w:val="1"/>
        <w:numPr>
          <w:ilvl w:val="0"/>
          <w:numId w:val="3"/>
        </w:numPr>
        <w:tabs>
          <w:tab w:val="left" w:leader="none" w:pos="7369"/>
        </w:tabs>
        <w:spacing w:after="0" w:afterAutospacing="0" w:before="0" w:beforeAutospacing="0" w:line="288" w:lineRule="auto"/>
        <w:ind w:left="720" w:hanging="360"/>
        <w:jc w:val="both"/>
      </w:pPr>
      <w:r w:rsidDel="00000000" w:rsidR="00000000" w:rsidRPr="00000000">
        <w:rPr>
          <w:b w:val="1"/>
          <w:rtl w:val="0"/>
        </w:rPr>
        <w:t xml:space="preserve">Transformar:</w:t>
      </w:r>
      <w:r w:rsidDel="00000000" w:rsidR="00000000" w:rsidRPr="00000000">
        <w:rPr>
          <w:rtl w:val="0"/>
        </w:rPr>
        <w:t xml:space="preserve"> Ofrecer tecnología que habilite el </w:t>
      </w:r>
      <w:r w:rsidDel="00000000" w:rsidR="00000000" w:rsidRPr="00000000">
        <w:rPr>
          <w:b w:val="1"/>
          <w:rtl w:val="0"/>
        </w:rPr>
        <w:t xml:space="preserve">vehículo definido por software (</w:t>
      </w:r>
      <w:r w:rsidDel="00000000" w:rsidR="00000000" w:rsidRPr="00000000">
        <w:rPr>
          <w:b w:val="1"/>
          <w:rtl w:val="0"/>
        </w:rPr>
        <w:t xml:space="preserve">SDV</w:t>
      </w:r>
      <w:r w:rsidDel="00000000" w:rsidR="00000000" w:rsidRPr="00000000">
        <w:rPr>
          <w:b w:val="1"/>
          <w:rtl w:val="0"/>
        </w:rPr>
        <w:t xml:space="preserve">)</w:t>
      </w:r>
      <w:r w:rsidDel="00000000" w:rsidR="00000000" w:rsidRPr="00000000">
        <w:rPr>
          <w:rtl w:val="0"/>
        </w:rPr>
        <w:t xml:space="preserve">.</w:t>
        <w:br w:type="textWrapping"/>
      </w:r>
    </w:p>
    <w:p w:rsidR="00000000" w:rsidDel="00000000" w:rsidP="00000000" w:rsidRDefault="00000000" w:rsidRPr="00000000" w14:paraId="00000013">
      <w:pPr>
        <w:keepLines w:val="1"/>
        <w:numPr>
          <w:ilvl w:val="0"/>
          <w:numId w:val="3"/>
        </w:numPr>
        <w:tabs>
          <w:tab w:val="left" w:leader="none" w:pos="7369"/>
        </w:tabs>
        <w:spacing w:after="240" w:before="0" w:beforeAutospacing="0" w:line="288" w:lineRule="auto"/>
        <w:ind w:left="720" w:hanging="360"/>
        <w:jc w:val="both"/>
      </w:pPr>
      <w:r w:rsidDel="00000000" w:rsidR="00000000" w:rsidRPr="00000000">
        <w:rPr>
          <w:b w:val="1"/>
          <w:rtl w:val="0"/>
        </w:rPr>
        <w:t xml:space="preserve">Entregar:</w:t>
      </w:r>
      <w:r w:rsidDel="00000000" w:rsidR="00000000" w:rsidRPr="00000000">
        <w:rPr>
          <w:rtl w:val="0"/>
        </w:rPr>
        <w:t xml:space="preserve"> Garantizar resultados sólidos mediante una estructura organizativa eficiente y una ejecución estratégica comprometida.</w:t>
      </w:r>
    </w:p>
    <w:p w:rsidR="00000000" w:rsidDel="00000000" w:rsidP="00000000" w:rsidRDefault="00000000" w:rsidRPr="00000000" w14:paraId="00000014">
      <w:pPr>
        <w:keepLines w:val="1"/>
        <w:tabs>
          <w:tab w:val="left" w:leader="none" w:pos="7369"/>
        </w:tabs>
        <w:spacing w:after="240" w:before="240" w:line="288" w:lineRule="auto"/>
        <w:jc w:val="both"/>
        <w:rPr>
          <w:b w:val="1"/>
          <w:sz w:val="24"/>
          <w:szCs w:val="24"/>
        </w:rPr>
      </w:pPr>
      <w:r w:rsidDel="00000000" w:rsidR="00000000" w:rsidRPr="00000000">
        <w:rPr>
          <w:b w:val="1"/>
          <w:sz w:val="24"/>
          <w:szCs w:val="24"/>
          <w:rtl w:val="0"/>
        </w:rPr>
        <w:t xml:space="preserve">Cuatro áreas de negocio especializadas</w:t>
      </w:r>
    </w:p>
    <w:p w:rsidR="00000000" w:rsidDel="00000000" w:rsidP="00000000" w:rsidRDefault="00000000" w:rsidRPr="00000000" w14:paraId="00000015">
      <w:pPr>
        <w:keepLines w:val="1"/>
        <w:tabs>
          <w:tab w:val="left" w:leader="none" w:pos="7369"/>
        </w:tabs>
        <w:spacing w:after="240" w:before="240" w:line="288" w:lineRule="auto"/>
        <w:jc w:val="both"/>
        <w:rPr/>
      </w:pPr>
      <w:r w:rsidDel="00000000" w:rsidR="00000000" w:rsidRPr="00000000">
        <w:rPr>
          <w:rtl w:val="0"/>
        </w:rPr>
        <w:t xml:space="preserve">AUMOVIO</w:t>
      </w:r>
      <w:r w:rsidDel="00000000" w:rsidR="00000000" w:rsidRPr="00000000">
        <w:rPr>
          <w:rtl w:val="0"/>
        </w:rPr>
        <w:t xml:space="preserve"> cuenta con cuatro áreas de negocio:</w:t>
      </w:r>
    </w:p>
    <w:p w:rsidR="00000000" w:rsidDel="00000000" w:rsidP="00000000" w:rsidRDefault="00000000" w:rsidRPr="00000000" w14:paraId="00000016">
      <w:pPr>
        <w:keepLines w:val="1"/>
        <w:numPr>
          <w:ilvl w:val="0"/>
          <w:numId w:val="2"/>
        </w:numPr>
        <w:tabs>
          <w:tab w:val="left" w:leader="none" w:pos="7369"/>
        </w:tabs>
        <w:spacing w:after="0" w:afterAutospacing="0" w:before="240" w:line="288" w:lineRule="auto"/>
        <w:ind w:left="720" w:hanging="360"/>
        <w:jc w:val="both"/>
      </w:pPr>
      <w:r w:rsidDel="00000000" w:rsidR="00000000" w:rsidRPr="00000000">
        <w:rPr>
          <w:b w:val="1"/>
          <w:rtl w:val="0"/>
        </w:rPr>
        <w:t xml:space="preserve">Safety and Motion (SAM):</w:t>
      </w:r>
      <w:r w:rsidDel="00000000" w:rsidR="00000000" w:rsidRPr="00000000">
        <w:rPr>
          <w:rtl w:val="0"/>
        </w:rPr>
        <w:t xml:space="preserve"> Líder en sistemas de seguridad integrados, sensores y suspensión electrónica.</w:t>
        <w:br w:type="textWrapping"/>
      </w:r>
    </w:p>
    <w:p w:rsidR="00000000" w:rsidDel="00000000" w:rsidP="00000000" w:rsidRDefault="00000000" w:rsidRPr="00000000" w14:paraId="00000017">
      <w:pPr>
        <w:keepLines w:val="1"/>
        <w:numPr>
          <w:ilvl w:val="0"/>
          <w:numId w:val="2"/>
        </w:numPr>
        <w:tabs>
          <w:tab w:val="left" w:leader="none" w:pos="7369"/>
        </w:tabs>
        <w:spacing w:after="0" w:afterAutospacing="0" w:before="0" w:beforeAutospacing="0" w:line="288" w:lineRule="auto"/>
        <w:ind w:left="720" w:hanging="360"/>
        <w:jc w:val="both"/>
      </w:pPr>
      <w:r w:rsidDel="00000000" w:rsidR="00000000" w:rsidRPr="00000000">
        <w:rPr>
          <w:b w:val="1"/>
          <w:rtl w:val="0"/>
        </w:rPr>
        <w:t xml:space="preserve">User Experience (UX):</w:t>
      </w:r>
      <w:r w:rsidDel="00000000" w:rsidR="00000000" w:rsidRPr="00000000">
        <w:rPr>
          <w:rtl w:val="0"/>
        </w:rPr>
        <w:t xml:space="preserve"> Diferenciador clave con soluciones de visualización digital y head-up displays.</w:t>
        <w:br w:type="textWrapping"/>
      </w:r>
    </w:p>
    <w:p w:rsidR="00000000" w:rsidDel="00000000" w:rsidP="00000000" w:rsidRDefault="00000000" w:rsidRPr="00000000" w14:paraId="00000018">
      <w:pPr>
        <w:keepLines w:val="1"/>
        <w:numPr>
          <w:ilvl w:val="0"/>
          <w:numId w:val="2"/>
        </w:numPr>
        <w:tabs>
          <w:tab w:val="left" w:leader="none" w:pos="7369"/>
        </w:tabs>
        <w:spacing w:after="0" w:afterAutospacing="0" w:before="0" w:beforeAutospacing="0" w:line="288" w:lineRule="auto"/>
        <w:ind w:left="720" w:hanging="360"/>
        <w:jc w:val="both"/>
      </w:pPr>
      <w:r w:rsidDel="00000000" w:rsidR="00000000" w:rsidRPr="00000000">
        <w:rPr>
          <w:b w:val="1"/>
          <w:rtl w:val="0"/>
        </w:rPr>
        <w:t xml:space="preserve">Architecture and Network Solutions (ANS):</w:t>
      </w:r>
      <w:r w:rsidDel="00000000" w:rsidR="00000000" w:rsidRPr="00000000">
        <w:rPr>
          <w:rtl w:val="0"/>
        </w:rPr>
        <w:t xml:space="preserve"> Facilitador de arquitecturas vehiculares avanzadas con soluciones de conectividad y computación.</w:t>
        <w:br w:type="textWrapping"/>
      </w:r>
    </w:p>
    <w:p w:rsidR="00000000" w:rsidDel="00000000" w:rsidP="00000000" w:rsidRDefault="00000000" w:rsidRPr="00000000" w14:paraId="00000019">
      <w:pPr>
        <w:keepLines w:val="1"/>
        <w:numPr>
          <w:ilvl w:val="0"/>
          <w:numId w:val="2"/>
        </w:numPr>
        <w:tabs>
          <w:tab w:val="left" w:leader="none" w:pos="7369"/>
        </w:tabs>
        <w:spacing w:after="240" w:before="0" w:beforeAutospacing="0" w:line="288" w:lineRule="auto"/>
        <w:ind w:left="720" w:hanging="360"/>
        <w:jc w:val="both"/>
      </w:pPr>
      <w:r w:rsidDel="00000000" w:rsidR="00000000" w:rsidRPr="00000000">
        <w:rPr>
          <w:b w:val="1"/>
          <w:rtl w:val="0"/>
        </w:rPr>
        <w:t xml:space="preserve">Autonomous Mobility (AM):</w:t>
      </w:r>
      <w:r w:rsidDel="00000000" w:rsidR="00000000" w:rsidRPr="00000000">
        <w:rPr>
          <w:rtl w:val="0"/>
        </w:rPr>
        <w:t xml:space="preserve"> Pionero en movilidad autónoma con soluciones escalables y servicios para vehículos comerciales.</w:t>
      </w:r>
    </w:p>
    <w:p w:rsidR="00000000" w:rsidDel="00000000" w:rsidP="00000000" w:rsidRDefault="00000000" w:rsidRPr="00000000" w14:paraId="0000001A">
      <w:pPr>
        <w:keepLines w:val="1"/>
        <w:tabs>
          <w:tab w:val="left" w:leader="none" w:pos="7369"/>
        </w:tabs>
        <w:spacing w:after="240" w:before="240" w:line="288" w:lineRule="auto"/>
        <w:jc w:val="both"/>
        <w:rPr>
          <w:rFonts w:ascii="AUMOVIO Office" w:cs="AUMOVIO Office" w:eastAsia="AUMOVIO Office" w:hAnsi="AUMOVIO Office"/>
          <w:sz w:val="18"/>
          <w:szCs w:val="18"/>
        </w:rPr>
      </w:pPr>
      <w:r w:rsidDel="00000000" w:rsidR="00000000" w:rsidRPr="00000000">
        <w:rPr>
          <w:rtl w:val="0"/>
        </w:rPr>
        <w:t xml:space="preserve">AUMOVIO SE inicia su camino como líder global en soluciones de movilidad, con una propuesta de valor centrada en la </w:t>
      </w:r>
      <w:r w:rsidDel="00000000" w:rsidR="00000000" w:rsidRPr="00000000">
        <w:rPr>
          <w:b w:val="1"/>
          <w:rtl w:val="0"/>
        </w:rPr>
        <w:t xml:space="preserve">seguridad, la emoción, la conectividad y la autonomía</w:t>
      </w:r>
      <w:r w:rsidDel="00000000" w:rsidR="00000000" w:rsidRPr="00000000">
        <w:rPr>
          <w:rtl w:val="0"/>
        </w:rPr>
        <w:t xml:space="preserve">. Sus valores fundamentales refuerzan su misión: </w:t>
      </w:r>
      <w:r w:rsidDel="00000000" w:rsidR="00000000" w:rsidRPr="00000000">
        <w:rPr>
          <w:b w:val="1"/>
          <w:rtl w:val="0"/>
        </w:rPr>
        <w:t xml:space="preserve">Vanguardia, Confianza, Compromiso y Equipo</w:t>
      </w:r>
      <w:r w:rsidDel="00000000" w:rsidR="00000000" w:rsidRPr="00000000">
        <w:rPr>
          <w:rtl w:val="0"/>
        </w:rPr>
      </w:r>
    </w:p>
    <w:p w:rsidR="00000000" w:rsidDel="00000000" w:rsidP="00000000" w:rsidRDefault="00000000" w:rsidRPr="00000000" w14:paraId="0000001B">
      <w:pPr>
        <w:keepLines w:val="1"/>
        <w:tabs>
          <w:tab w:val="left" w:leader="none" w:pos="1985"/>
        </w:tabs>
        <w:spacing w:line="288" w:lineRule="auto"/>
        <w:ind w:right="-87.40157480314849"/>
        <w:jc w:val="both"/>
        <w:rPr>
          <w:rFonts w:ascii="AUMOVIO Office" w:cs="AUMOVIO Office" w:eastAsia="AUMOVIO Office" w:hAnsi="AUMOVIO Office"/>
          <w:sz w:val="14"/>
          <w:szCs w:val="14"/>
        </w:rPr>
      </w:pPr>
      <w:r w:rsidDel="00000000" w:rsidR="00000000" w:rsidRPr="00000000">
        <w:rPr>
          <w:rFonts w:ascii="AUMOVIO Office" w:cs="AUMOVIO Office" w:eastAsia="AUMOVIO Office" w:hAnsi="AUMOVIO Office"/>
          <w:sz w:val="14"/>
          <w:szCs w:val="14"/>
          <w:rtl w:val="0"/>
        </w:rPr>
        <w:t xml:space="preserve">AUMOVIO comienza su actividad como compañía independiente, dando continuidad al negocio del antiguo sector </w:t>
      </w:r>
      <w:r w:rsidDel="00000000" w:rsidR="00000000" w:rsidRPr="00000000">
        <w:rPr>
          <w:rFonts w:ascii="AUMOVIO Office" w:cs="AUMOVIO Office" w:eastAsia="AUMOVIO Office" w:hAnsi="AUMOVIO Office"/>
          <w:sz w:val="14"/>
          <w:szCs w:val="14"/>
          <w:rtl w:val="0"/>
        </w:rPr>
        <w:t xml:space="preserve">Automotive</w:t>
      </w:r>
      <w:r w:rsidDel="00000000" w:rsidR="00000000" w:rsidRPr="00000000">
        <w:rPr>
          <w:rFonts w:ascii="AUMOVIO Office" w:cs="AUMOVIO Office" w:eastAsia="AUMOVIO Office" w:hAnsi="AUMOVIO Office"/>
          <w:sz w:val="14"/>
          <w:szCs w:val="14"/>
          <w:rtl w:val="0"/>
        </w:rPr>
        <w:t xml:space="preserve"> del grupo Continental tras su escisión oficial en septiembre de 2025. La nueva empresa tecnológica y electrónica se posiciona como un referente en soluciones que hacen que la movilidad sea segura, emocionante, conectada y autónoma. Su amplio portfolio incluye tecnologías de sensores, pantallas, sistemas de frenado y confort, además de una sólida experiencia en software, plataformas de arquitectura y sistemas de asistencia para vehículos definidos por software. En el ejercicio fiscal de 2024, las áreas de negocio que ahora forman parte de AUMOVIO generaron unas ventas de 19.600 millones de euros.  La compañía tiene su sede central en Frankfurt, Alemania, y cuenta con aproximadamente 87.000 empleados distribuidos en más de 100 ubicaciones a nivel mundial.</w:t>
      </w:r>
    </w:p>
    <w:p w:rsidR="00000000" w:rsidDel="00000000" w:rsidP="00000000" w:rsidRDefault="00000000" w:rsidRPr="00000000" w14:paraId="0000001C">
      <w:pPr>
        <w:keepLines w:val="1"/>
        <w:tabs>
          <w:tab w:val="left" w:leader="none" w:pos="1985"/>
        </w:tabs>
        <w:spacing w:line="288" w:lineRule="auto"/>
        <w:ind w:right="1985"/>
        <w:jc w:val="both"/>
        <w:rPr>
          <w:rFonts w:ascii="AUMOVIO Office" w:cs="AUMOVIO Office" w:eastAsia="AUMOVIO Office" w:hAnsi="AUMOVIO Office"/>
          <w:sz w:val="14"/>
          <w:szCs w:val="14"/>
        </w:rPr>
      </w:pPr>
      <w:r w:rsidDel="00000000" w:rsidR="00000000" w:rsidRPr="00000000">
        <w:rPr>
          <w:rtl w:val="0"/>
        </w:rPr>
      </w:r>
    </w:p>
    <w:p w:rsidR="00000000" w:rsidDel="00000000" w:rsidP="00000000" w:rsidRDefault="00000000" w:rsidRPr="00000000" w14:paraId="0000001D">
      <w:pPr>
        <w:keepLines w:val="1"/>
        <w:tabs>
          <w:tab w:val="left" w:leader="none" w:pos="1985"/>
        </w:tabs>
        <w:spacing w:line="288" w:lineRule="auto"/>
        <w:ind w:right="1985"/>
        <w:jc w:val="both"/>
        <w:rPr>
          <w:rFonts w:ascii="AUMOVIO Office" w:cs="AUMOVIO Office" w:eastAsia="AUMOVIO Office" w:hAnsi="AUMOVIO Office"/>
          <w:sz w:val="14"/>
          <w:szCs w:val="14"/>
        </w:rPr>
      </w:pPr>
      <w:r w:rsidDel="00000000" w:rsidR="00000000" w:rsidRPr="00000000">
        <w:rPr>
          <w:rFonts w:ascii="AUMOVIO Office" w:cs="AUMOVIO Office" w:eastAsia="AUMOVIO Office" w:hAnsi="AUMOVIO Office"/>
          <w:sz w:val="14"/>
          <w:szCs w:val="14"/>
          <w:rtl w:val="0"/>
        </w:rPr>
        <w:t xml:space="preserve">Con esta nueva etapa, </w:t>
      </w:r>
      <w:r w:rsidDel="00000000" w:rsidR="00000000" w:rsidRPr="00000000">
        <w:rPr>
          <w:rFonts w:ascii="AUMOVIO Office" w:cs="AUMOVIO Office" w:eastAsia="AUMOVIO Office" w:hAnsi="AUMOVIO Office"/>
          <w:sz w:val="14"/>
          <w:szCs w:val="14"/>
          <w:rtl w:val="0"/>
        </w:rPr>
        <w:t xml:space="preserve">AUMOVIO</w:t>
      </w:r>
      <w:r w:rsidDel="00000000" w:rsidR="00000000" w:rsidRPr="00000000">
        <w:rPr>
          <w:rFonts w:ascii="AUMOVIO Office" w:cs="AUMOVIO Office" w:eastAsia="AUMOVIO Office" w:hAnsi="AUMOVIO Office"/>
          <w:sz w:val="14"/>
          <w:szCs w:val="14"/>
          <w:rtl w:val="0"/>
        </w:rPr>
        <w:t xml:space="preserve"> refuerza su compromiso con el desarrollo de soluciones innovadoras que transforman el futuro de la movilidad.</w:t>
      </w:r>
    </w:p>
    <w:p w:rsidR="00000000" w:rsidDel="00000000" w:rsidP="00000000" w:rsidRDefault="00000000" w:rsidRPr="00000000" w14:paraId="0000001E">
      <w:pPr>
        <w:keepLines w:val="1"/>
        <w:tabs>
          <w:tab w:val="left" w:leader="none" w:pos="1985"/>
        </w:tabs>
        <w:spacing w:line="288" w:lineRule="auto"/>
        <w:ind w:right="1985"/>
        <w:jc w:val="both"/>
        <w:rPr>
          <w:rFonts w:ascii="AUMOVIO Office" w:cs="AUMOVIO Office" w:eastAsia="AUMOVIO Office" w:hAnsi="AUMOVIO Office"/>
          <w:sz w:val="14"/>
          <w:szCs w:val="14"/>
        </w:rPr>
      </w:pPr>
      <w:r w:rsidDel="00000000" w:rsidR="00000000" w:rsidRPr="00000000">
        <w:rPr>
          <w:rtl w:val="0"/>
        </w:rPr>
      </w:r>
    </w:p>
    <w:p w:rsidR="00000000" w:rsidDel="00000000" w:rsidP="00000000" w:rsidRDefault="00000000" w:rsidRPr="00000000" w14:paraId="0000001F">
      <w:pPr>
        <w:keepLines w:val="1"/>
        <w:tabs>
          <w:tab w:val="left" w:leader="none" w:pos="1985"/>
        </w:tabs>
        <w:spacing w:line="288" w:lineRule="auto"/>
        <w:ind w:right="1985"/>
        <w:jc w:val="both"/>
        <w:rPr>
          <w:rFonts w:ascii="AUMOVIO Office" w:cs="AUMOVIO Office" w:eastAsia="AUMOVIO Office" w:hAnsi="AUMOVIO Office"/>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637</wp:posOffset>
                </wp:positionH>
                <wp:positionV relativeFrom="paragraph">
                  <wp:posOffset>105039</wp:posOffset>
                </wp:positionV>
                <wp:extent cx="4860000" cy="12700"/>
                <wp:effectExtent b="0" l="0" r="0" t="0"/>
                <wp:wrapNone/>
                <wp:docPr id="2" name=""/>
                <a:graphic>
                  <a:graphicData uri="http://schemas.microsoft.com/office/word/2010/wordprocessingShape">
                    <wps:wsp>
                      <wps:cNvCnPr/>
                      <wps:spPr>
                        <a:xfrm>
                          <a:off x="2916000" y="3780000"/>
                          <a:ext cx="48600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637</wp:posOffset>
                </wp:positionH>
                <wp:positionV relativeFrom="paragraph">
                  <wp:posOffset>105039</wp:posOffset>
                </wp:positionV>
                <wp:extent cx="4860000" cy="1270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4860000" cy="12700"/>
                        </a:xfrm>
                        <a:prstGeom prst="rect"/>
                        <a:ln/>
                      </pic:spPr>
                    </pic:pic>
                  </a:graphicData>
                </a:graphic>
              </wp:anchor>
            </w:drawing>
          </mc:Fallback>
        </mc:AlternateContent>
      </w:r>
    </w:p>
    <w:p w:rsidR="00000000" w:rsidDel="00000000" w:rsidP="00000000" w:rsidRDefault="00000000" w:rsidRPr="00000000" w14:paraId="00000020">
      <w:pPr>
        <w:keepLines w:val="1"/>
        <w:tabs>
          <w:tab w:val="left" w:leader="none" w:pos="1985"/>
        </w:tabs>
        <w:spacing w:line="288" w:lineRule="auto"/>
        <w:ind w:right="1985"/>
        <w:jc w:val="both"/>
        <w:rPr>
          <w:rFonts w:ascii="AUMOVIO Office" w:cs="AUMOVIO Office" w:eastAsia="AUMOVIO Office" w:hAnsi="AUMOVIO Office"/>
          <w:b w:val="1"/>
          <w:sz w:val="14"/>
          <w:szCs w:val="14"/>
        </w:rPr>
      </w:pPr>
      <w:r w:rsidDel="00000000" w:rsidR="00000000" w:rsidRPr="00000000">
        <w:rPr>
          <w:rtl w:val="0"/>
        </w:rPr>
      </w:r>
    </w:p>
    <w:p w:rsidR="00000000" w:rsidDel="00000000" w:rsidP="00000000" w:rsidRDefault="00000000" w:rsidRPr="00000000" w14:paraId="00000021">
      <w:pPr>
        <w:keepLines w:val="1"/>
        <w:tabs>
          <w:tab w:val="left" w:leader="none" w:pos="1985"/>
        </w:tabs>
        <w:spacing w:line="288" w:lineRule="auto"/>
        <w:ind w:right="1985"/>
        <w:jc w:val="both"/>
        <w:rPr>
          <w:rFonts w:ascii="AUMOVIO Office" w:cs="AUMOVIO Office" w:eastAsia="AUMOVIO Office" w:hAnsi="AUMOVIO Office"/>
          <w:b w:val="1"/>
          <w:sz w:val="14"/>
          <w:szCs w:val="14"/>
        </w:rPr>
      </w:pPr>
      <w:r w:rsidDel="00000000" w:rsidR="00000000" w:rsidRPr="00000000">
        <w:rPr>
          <w:rFonts w:ascii="AUMOVIO Office" w:cs="AUMOVIO Office" w:eastAsia="AUMOVIO Office" w:hAnsi="AUMOVIO Office"/>
          <w:b w:val="1"/>
          <w:sz w:val="14"/>
          <w:szCs w:val="14"/>
          <w:rtl w:val="0"/>
        </w:rPr>
        <w:t xml:space="preserve">Contacto prensa</w:t>
      </w:r>
    </w:p>
    <w:p w:rsidR="00000000" w:rsidDel="00000000" w:rsidP="00000000" w:rsidRDefault="00000000" w:rsidRPr="00000000" w14:paraId="00000022">
      <w:pPr>
        <w:keepLines w:val="1"/>
        <w:tabs>
          <w:tab w:val="left" w:leader="none" w:pos="1985"/>
        </w:tabs>
        <w:spacing w:line="288" w:lineRule="auto"/>
        <w:ind w:right="1985"/>
        <w:jc w:val="both"/>
        <w:rPr>
          <w:rFonts w:ascii="AUMOVIO Office" w:cs="AUMOVIO Office" w:eastAsia="AUMOVIO Office" w:hAnsi="AUMOVIO Office"/>
          <w:sz w:val="14"/>
          <w:szCs w:val="14"/>
        </w:rPr>
      </w:pPr>
      <w:r w:rsidDel="00000000" w:rsidR="00000000" w:rsidRPr="00000000">
        <w:rPr>
          <w:rFonts w:ascii="AUMOVIO Office" w:cs="AUMOVIO Office" w:eastAsia="AUMOVIO Office" w:hAnsi="AUMOVIO Office"/>
          <w:sz w:val="14"/>
          <w:szCs w:val="14"/>
          <w:rtl w:val="0"/>
        </w:rPr>
        <w:t xml:space="preserve">Silvia Cano</w:t>
        <w:tab/>
        <w:tab/>
        <w:tab/>
        <w:tab/>
        <w:t xml:space="preserve"> </w:t>
      </w:r>
    </w:p>
    <w:p w:rsidR="00000000" w:rsidDel="00000000" w:rsidP="00000000" w:rsidRDefault="00000000" w:rsidRPr="00000000" w14:paraId="00000023">
      <w:pPr>
        <w:keepLines w:val="1"/>
        <w:tabs>
          <w:tab w:val="left" w:leader="none" w:pos="1985"/>
        </w:tabs>
        <w:spacing w:line="288" w:lineRule="auto"/>
        <w:ind w:right="1985"/>
        <w:jc w:val="both"/>
        <w:rPr>
          <w:rFonts w:ascii="AUMOVIO Office" w:cs="AUMOVIO Office" w:eastAsia="AUMOVIO Office" w:hAnsi="AUMOVIO Office"/>
          <w:sz w:val="14"/>
          <w:szCs w:val="14"/>
        </w:rPr>
      </w:pPr>
      <w:r w:rsidDel="00000000" w:rsidR="00000000" w:rsidRPr="00000000">
        <w:rPr>
          <w:rFonts w:ascii="AUMOVIO Office" w:cs="AUMOVIO Office" w:eastAsia="AUMOVIO Office" w:hAnsi="AUMOVIO Office"/>
          <w:sz w:val="14"/>
          <w:szCs w:val="14"/>
          <w:rtl w:val="0"/>
        </w:rPr>
        <w:t xml:space="preserve">Responsable de comunicación</w:t>
        <w:tab/>
        <w:tab/>
        <w:tab/>
      </w:r>
    </w:p>
    <w:p w:rsidR="00000000" w:rsidDel="00000000" w:rsidP="00000000" w:rsidRDefault="00000000" w:rsidRPr="00000000" w14:paraId="00000024">
      <w:pPr>
        <w:keepLines w:val="1"/>
        <w:tabs>
          <w:tab w:val="left" w:leader="none" w:pos="1985"/>
        </w:tabs>
        <w:spacing w:line="288" w:lineRule="auto"/>
        <w:ind w:right="1985"/>
        <w:jc w:val="both"/>
        <w:rPr>
          <w:rFonts w:ascii="AUMOVIO Office" w:cs="AUMOVIO Office" w:eastAsia="AUMOVIO Office" w:hAnsi="AUMOVIO Office"/>
          <w:sz w:val="14"/>
          <w:szCs w:val="14"/>
        </w:rPr>
      </w:pPr>
      <w:r w:rsidDel="00000000" w:rsidR="00000000" w:rsidRPr="00000000">
        <w:rPr>
          <w:rFonts w:ascii="AUMOVIO Office" w:cs="AUMOVIO Office" w:eastAsia="AUMOVIO Office" w:hAnsi="AUMOVIO Office"/>
          <w:sz w:val="14"/>
          <w:szCs w:val="14"/>
          <w:rtl w:val="0"/>
        </w:rPr>
        <w:t xml:space="preserve">AUMOVIO</w:t>
        <w:tab/>
        <w:tab/>
        <w:tab/>
        <w:tab/>
        <w:tab/>
      </w:r>
    </w:p>
    <w:p w:rsidR="00000000" w:rsidDel="00000000" w:rsidP="00000000" w:rsidRDefault="00000000" w:rsidRPr="00000000" w14:paraId="00000025">
      <w:pPr>
        <w:keepLines w:val="1"/>
        <w:tabs>
          <w:tab w:val="left" w:leader="none" w:pos="1985"/>
        </w:tabs>
        <w:spacing w:line="288" w:lineRule="auto"/>
        <w:ind w:right="1985"/>
        <w:jc w:val="both"/>
        <w:rPr>
          <w:rFonts w:ascii="AUMOVIO Office" w:cs="AUMOVIO Office" w:eastAsia="AUMOVIO Office" w:hAnsi="AUMOVIO Office"/>
          <w:sz w:val="14"/>
          <w:szCs w:val="14"/>
        </w:rPr>
      </w:pPr>
      <w:r w:rsidDel="00000000" w:rsidR="00000000" w:rsidRPr="00000000">
        <w:rPr>
          <w:rFonts w:ascii="AUMOVIO Office" w:cs="AUMOVIO Office" w:eastAsia="AUMOVIO Office" w:hAnsi="AUMOVIO Office"/>
          <w:sz w:val="14"/>
          <w:szCs w:val="14"/>
          <w:rtl w:val="0"/>
        </w:rPr>
        <w:t xml:space="preserve">Phone: 91 490 90 42</w:t>
        <w:tab/>
        <w:tab/>
        <w:tab/>
      </w:r>
    </w:p>
    <w:p w:rsidR="00000000" w:rsidDel="00000000" w:rsidP="00000000" w:rsidRDefault="00000000" w:rsidRPr="00000000" w14:paraId="00000026">
      <w:pPr>
        <w:keepLines w:val="1"/>
        <w:tabs>
          <w:tab w:val="left" w:leader="none" w:pos="1985"/>
        </w:tabs>
        <w:spacing w:after="120" w:line="288" w:lineRule="auto"/>
        <w:ind w:right="1985"/>
        <w:jc w:val="both"/>
        <w:rPr>
          <w:rFonts w:ascii="AUMOVIO Office" w:cs="AUMOVIO Office" w:eastAsia="AUMOVIO Office" w:hAnsi="AUMOVIO Office"/>
          <w:sz w:val="14"/>
          <w:szCs w:val="14"/>
        </w:rPr>
      </w:pPr>
      <w:r w:rsidDel="00000000" w:rsidR="00000000" w:rsidRPr="00000000">
        <w:rPr>
          <w:rFonts w:ascii="AUMOVIO Office" w:cs="AUMOVIO Office" w:eastAsia="AUMOVIO Office" w:hAnsi="AUMOVIO Office"/>
          <w:sz w:val="14"/>
          <w:szCs w:val="14"/>
          <w:rtl w:val="0"/>
        </w:rPr>
        <w:t xml:space="preserve">E-Mail: silvia.cano@aumovio.com </w:t>
      </w:r>
    </w:p>
    <w:p w:rsidR="00000000" w:rsidDel="00000000" w:rsidP="00000000" w:rsidRDefault="00000000" w:rsidRPr="00000000" w14:paraId="00000027">
      <w:pPr>
        <w:keepLines w:val="1"/>
        <w:spacing w:before="480" w:line="240" w:lineRule="auto"/>
        <w:jc w:val="both"/>
        <w:rPr>
          <w:rFonts w:ascii="AUMOVIO Office" w:cs="AUMOVIO Office" w:eastAsia="AUMOVIO Office" w:hAnsi="AUMOVIO Offic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637</wp:posOffset>
                </wp:positionH>
                <wp:positionV relativeFrom="paragraph">
                  <wp:posOffset>66675</wp:posOffset>
                </wp:positionV>
                <wp:extent cx="4860000" cy="12700"/>
                <wp:effectExtent b="0" l="0" r="0" t="0"/>
                <wp:wrapNone/>
                <wp:docPr id="3" name=""/>
                <a:graphic>
                  <a:graphicData uri="http://schemas.microsoft.com/office/word/2010/wordprocessingShape">
                    <wps:wsp>
                      <wps:cNvCnPr/>
                      <wps:spPr>
                        <a:xfrm>
                          <a:off x="2916000" y="3780000"/>
                          <a:ext cx="48600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637</wp:posOffset>
                </wp:positionH>
                <wp:positionV relativeFrom="paragraph">
                  <wp:posOffset>66675</wp:posOffset>
                </wp:positionV>
                <wp:extent cx="4860000" cy="12700"/>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4860000" cy="12700"/>
                        </a:xfrm>
                        <a:prstGeom prst="rect"/>
                        <a:ln/>
                      </pic:spPr>
                    </pic:pic>
                  </a:graphicData>
                </a:graphic>
              </wp:anchor>
            </w:drawing>
          </mc:Fallback>
        </mc:AlternateContent>
      </w:r>
    </w:p>
    <w:p w:rsidR="00000000" w:rsidDel="00000000" w:rsidP="00000000" w:rsidRDefault="00000000" w:rsidRPr="00000000" w14:paraId="00000028">
      <w:pPr>
        <w:keepLines w:val="1"/>
        <w:tabs>
          <w:tab w:val="left" w:leader="none" w:pos="7369"/>
        </w:tabs>
        <w:spacing w:after="120" w:line="288" w:lineRule="auto"/>
        <w:ind w:left="0" w:right="-370.8661417322827" w:firstLine="0"/>
        <w:jc w:val="both"/>
        <w:rPr/>
      </w:pPr>
      <w:r w:rsidDel="00000000" w:rsidR="00000000" w:rsidRPr="00000000">
        <w:rPr>
          <w:rFonts w:ascii="AUMOVIO Office" w:cs="AUMOVIO Office" w:eastAsia="AUMOVIO Office" w:hAnsi="AUMOVIO Office"/>
          <w:b w:val="1"/>
          <w:sz w:val="14"/>
          <w:szCs w:val="14"/>
          <w:rtl w:val="0"/>
        </w:rPr>
        <w:t xml:space="preserve">Website:</w:t>
      </w:r>
      <w:r w:rsidDel="00000000" w:rsidR="00000000" w:rsidRPr="00000000">
        <w:rPr>
          <w:rFonts w:ascii="AUMOVIO Office" w:cs="AUMOVIO Office" w:eastAsia="AUMOVIO Office" w:hAnsi="AUMOVIO Office"/>
          <w:sz w:val="14"/>
          <w:szCs w:val="14"/>
          <w:rtl w:val="0"/>
        </w:rPr>
        <w:tab/>
        <w:t xml:space="preserve">www.aumovio.com</w:t>
      </w:r>
      <w:r w:rsidDel="00000000" w:rsidR="00000000" w:rsidRPr="00000000">
        <w:rPr>
          <w:rtl w:val="0"/>
        </w:rPr>
        <w:t xml:space="preserve"> </w:t>
      </w:r>
    </w:p>
    <w:p w:rsidR="00000000" w:rsidDel="00000000" w:rsidP="00000000" w:rsidRDefault="00000000" w:rsidRPr="00000000" w14:paraId="00000029">
      <w:pPr>
        <w:keepLines w:val="1"/>
        <w:tabs>
          <w:tab w:val="left" w:leader="none" w:pos="7369"/>
        </w:tabs>
        <w:spacing w:after="120" w:line="288" w:lineRule="auto"/>
        <w:ind w:left="0" w:right="-370.8661417322827" w:firstLine="0"/>
        <w:jc w:val="both"/>
        <w:rPr/>
      </w:pPr>
      <w:r w:rsidDel="00000000" w:rsidR="00000000" w:rsidRPr="00000000">
        <w:rPr>
          <w:rtl w:val="0"/>
        </w:rPr>
        <w:t xml:space="preserve">               </w:t>
      </w:r>
    </w:p>
    <w:sectPr>
      <w:headerReference r:id="rId7" w:type="default"/>
      <w:pgSz w:h="16838" w:w="11906" w:orient="portrait"/>
      <w:pgMar w:bottom="1700.7874015748032" w:top="1700.7874015748032" w:left="1598.740157480315" w:right="1659.330708661418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UMOVIO Offic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Lines w:val="1"/>
      <w:spacing w:line="240" w:lineRule="auto"/>
      <w:rPr>
        <w:rFonts w:ascii="AUMOVIO Office" w:cs="AUMOVIO Office" w:eastAsia="AUMOVIO Office" w:hAnsi="AUMOVIO Office"/>
        <w:sz w:val="18"/>
        <w:szCs w:val="18"/>
      </w:rPr>
    </w:pPr>
    <w:r w:rsidDel="00000000" w:rsidR="00000000" w:rsidRPr="00000000">
      <w:rPr>
        <w:rFonts w:ascii="AUMOVIO Office" w:cs="AUMOVIO Office" w:eastAsia="AUMOVIO Office" w:hAnsi="AUMOVIO Office"/>
        <w:sz w:val="18"/>
        <w:szCs w:val="18"/>
      </w:rPr>
      <w:drawing>
        <wp:inline distB="114300" distT="114300" distL="114300" distR="114300">
          <wp:extent cx="2190997" cy="651839"/>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90997" cy="651839"/>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Lines w:val="1"/>
      <w:spacing w:line="240" w:lineRule="auto"/>
      <w:rPr>
        <w:rFonts w:ascii="AUMOVIO Office" w:cs="AUMOVIO Office" w:eastAsia="AUMOVIO Office" w:hAnsi="AUMOVIO Office"/>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4353</wp:posOffset>
              </wp:positionV>
              <wp:extent cx="2502535" cy="387350"/>
              <wp:effectExtent b="0" l="0" r="0" t="0"/>
              <wp:wrapNone/>
              <wp:docPr id="1" name=""/>
              <a:graphic>
                <a:graphicData uri="http://schemas.microsoft.com/office/word/2010/wordprocessingShape">
                  <wps:wsp>
                    <wps:cNvSpPr/>
                    <wps:cNvPr id="2" name="Shape 2"/>
                    <wps:spPr>
                      <a:xfrm>
                        <a:off x="4099495" y="3591088"/>
                        <a:ext cx="2493010" cy="377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UMOVIO Office" w:cs="AUMOVIO Office" w:eastAsia="AUMOVIO Office" w:hAnsi="AUMOVIO Office"/>
                              <w:b w:val="0"/>
                              <w:i w:val="0"/>
                              <w:smallCaps w:val="0"/>
                              <w:strike w:val="0"/>
                              <w:color w:val="000000"/>
                              <w:sz w:val="40"/>
                              <w:vertAlign w:val="baseline"/>
                            </w:rPr>
                            <w:t xml:space="preserve">NOTA DE PRENSA</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4353</wp:posOffset>
              </wp:positionV>
              <wp:extent cx="2502535" cy="38735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02535" cy="387350"/>
                      </a:xfrm>
                      <a:prstGeom prst="rect"/>
                      <a:ln/>
                    </pic:spPr>
                  </pic:pic>
                </a:graphicData>
              </a:graphic>
            </wp:anchor>
          </w:drawing>
        </mc:Fallback>
      </mc:AlternateContent>
    </w:r>
  </w:p>
  <w:p w:rsidR="00000000" w:rsidDel="00000000" w:rsidP="00000000" w:rsidRDefault="00000000" w:rsidRPr="00000000" w14:paraId="0000002C">
    <w:pPr>
      <w:keepLines w:val="1"/>
      <w:spacing w:line="240" w:lineRule="auto"/>
      <w:rPr>
        <w:rFonts w:ascii="AUMOVIO Office" w:cs="AUMOVIO Office" w:eastAsia="AUMOVIO Office" w:hAnsi="AUMOVIO Office"/>
        <w:sz w:val="18"/>
        <w:szCs w:val="18"/>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