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La compañía tecnológica especializada en derechos de los pasajeros aéreos,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AirHelp lanza la primera app gratuita que permite hacer un seguimiento ilimitado de vuelos y reclamaciones de compensaciones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nueva aplicación ofrece seguimiento en tiempo real, alertas por interrupciones y la posibilidad de reclamar indemnizaciones por retraso o cancelación de un vuelo desde el móvil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Madrid, 23 de junio de 2025</w:t>
      </w:r>
      <w:r w:rsidDel="00000000" w:rsidR="00000000" w:rsidRPr="00000000">
        <w:rPr>
          <w:rtl w:val="0"/>
        </w:rPr>
        <w:t xml:space="preserve">.- En un contexto de aumento de la impuntualidad en los viajes en avión,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AirHelp</w:t>
        </w:r>
      </w:hyperlink>
      <w:r w:rsidDel="00000000" w:rsidR="00000000" w:rsidRPr="00000000">
        <w:rPr>
          <w:rtl w:val="0"/>
        </w:rPr>
        <w:t xml:space="preserve">, la empresa tecnológica líder en derechos de los pasajeros aéreos, acaba de lanzar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AirHelp Flight and Claim Tracker</w:t>
        </w:r>
      </w:hyperlink>
      <w:r w:rsidDel="00000000" w:rsidR="00000000" w:rsidRPr="00000000">
        <w:rPr>
          <w:rtl w:val="0"/>
        </w:rPr>
        <w:t xml:space="preserve">, la primera aplicación del mercado que ofrece seguimiento de vuelos gratuito e ilimitado, junto con herramientas automatizadas para la reclamación de compensaciones por interrupciones en vuelos.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 app combina tecnología de seguimiento en tiempo real, integración con servicios de calendario y correo electrónico, y un sistema inteligente que detecta cuándo un pasajero tiene derecho a compensación según la normativa europea </w:t>
      </w:r>
      <w:r w:rsidDel="00000000" w:rsidR="00000000" w:rsidRPr="00000000">
        <w:rPr>
          <w:b w:val="1"/>
          <w:rtl w:val="0"/>
        </w:rPr>
        <w:t xml:space="preserve">CE 261</w:t>
      </w:r>
      <w:r w:rsidDel="00000000" w:rsidR="00000000" w:rsidRPr="00000000">
        <w:rPr>
          <w:rtl w:val="0"/>
        </w:rPr>
        <w:t xml:space="preserve">. Todo ello en una interfaz intuitiva y totalmente gratuita para el usuario.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“Esta app representa un paso decisivo para devolver el control a los pasajeros. Los viajeros disponen ahora de una herramienta que les informa, protege y ayuda a reclamar lo que les corresponde en el momento oportuno”, afirma Tomasz Pawliszyn, CEO de AirHelp.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Algunas de las funcionalidades clave que diferencian a esta app son: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Seguimiento global e ilimitado de vuelos</w:t>
      </w:r>
      <w:r w:rsidDel="00000000" w:rsidR="00000000" w:rsidRPr="00000000">
        <w:rPr>
          <w:rtl w:val="0"/>
        </w:rPr>
        <w:t xml:space="preserve">, sin restricciones ni suscripciones.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Alertas automáticas para compensaciones</w:t>
      </w:r>
      <w:r w:rsidDel="00000000" w:rsidR="00000000" w:rsidRPr="00000000">
        <w:rPr>
          <w:rtl w:val="0"/>
        </w:rPr>
        <w:t xml:space="preserve"> por retrasos, cancelaciones o denegaciones de embarque.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Reclamaciones directas desde la app.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Verificación gratuita de compensaciones para vuelos de los últimos tres años.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Actualizaciones en vivo</w:t>
      </w:r>
      <w:r w:rsidDel="00000000" w:rsidR="00000000" w:rsidRPr="00000000">
        <w:rPr>
          <w:rtl w:val="0"/>
        </w:rPr>
        <w:t xml:space="preserve"> sobre cambios de puerta, retrasos, cancelaciones y recogida de equipaje.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Sincronización con Gmail o calendarios</w:t>
      </w:r>
      <w:r w:rsidDel="00000000" w:rsidR="00000000" w:rsidRPr="00000000">
        <w:rPr>
          <w:rtl w:val="0"/>
        </w:rPr>
        <w:t xml:space="preserve"> para importar vuelos pasados y futuros.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Posibilidad de añadir protección adicional con AirHelp+</w:t>
      </w:r>
      <w:r w:rsidDel="00000000" w:rsidR="00000000" w:rsidRPr="00000000">
        <w:rPr>
          <w:rtl w:val="0"/>
        </w:rPr>
        <w:t xml:space="preserve">: que incluye seguros, asistencia preferente y procesos de pago acelerados en caso de problemas con el vuelo o el equipaje. 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Una solución tecnológica ante un problema real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En 2024, más de 287 millones de pasajeros en Europa sufrieron retrasos o cancelaciones en sus vuelos, y </w:t>
      </w:r>
      <w:r w:rsidDel="00000000" w:rsidR="00000000" w:rsidRPr="00000000">
        <w:rPr>
          <w:rtl w:val="0"/>
        </w:rPr>
        <w:t xml:space="preserve">39 millones</w:t>
      </w:r>
      <w:r w:rsidDel="00000000" w:rsidR="00000000" w:rsidRPr="00000000">
        <w:rPr>
          <w:rtl w:val="0"/>
        </w:rPr>
        <w:t xml:space="preserve"> de ellos fueron </w:t>
      </w:r>
      <w:r w:rsidDel="00000000" w:rsidR="00000000" w:rsidRPr="00000000">
        <w:rPr>
          <w:rtl w:val="0"/>
        </w:rPr>
        <w:t xml:space="preserve">al volar</w:t>
      </w:r>
      <w:r w:rsidDel="00000000" w:rsidR="00000000" w:rsidRPr="00000000">
        <w:rPr>
          <w:rtl w:val="0"/>
        </w:rPr>
        <w:t xml:space="preserve"> desde </w:t>
      </w:r>
      <w:r w:rsidDel="00000000" w:rsidR="00000000" w:rsidRPr="00000000">
        <w:rPr>
          <w:rtl w:val="0"/>
        </w:rPr>
        <w:t xml:space="preserve">aeropuertos</w:t>
      </w:r>
      <w:r w:rsidDel="00000000" w:rsidR="00000000" w:rsidRPr="00000000">
        <w:rPr>
          <w:rtl w:val="0"/>
        </w:rPr>
        <w:t xml:space="preserve"> españoles. Aunque la normativa regulatoria permite reclamar compensaciones de hasta 600€, la mayoría de los viajeros no sabe que tiene derecho a ello o no sabe cómo gestionarlo. El lanzamiento de esta app responde a este desconocimiento por parte de los pasajeros al volar y, en concreto, al sufrir una interrupción en su vuelo; y simplifica el proceso de interponer una reclamación sin depender de las aerolíneas.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app, disponible para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iOS</w:t>
        </w:r>
      </w:hyperlink>
      <w:r w:rsidDel="00000000" w:rsidR="00000000" w:rsidRPr="00000000">
        <w:rPr>
          <w:rtl w:val="0"/>
        </w:rPr>
        <w:t xml:space="preserve"> y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Android</w:t>
        </w:r>
      </w:hyperlink>
      <w:r w:rsidDel="00000000" w:rsidR="00000000" w:rsidRPr="00000000">
        <w:rPr>
          <w:rtl w:val="0"/>
        </w:rPr>
        <w:t xml:space="preserve">, convierte cualquier smartphone en un </w:t>
      </w:r>
      <w:r w:rsidDel="00000000" w:rsidR="00000000" w:rsidRPr="00000000">
        <w:rPr>
          <w:b w:val="1"/>
          <w:rtl w:val="0"/>
        </w:rPr>
        <w:t xml:space="preserve">asistente de derechos del pasajero</w:t>
      </w:r>
      <w:r w:rsidDel="00000000" w:rsidR="00000000" w:rsidRPr="00000000">
        <w:rPr>
          <w:rtl w:val="0"/>
        </w:rPr>
        <w:t xml:space="preserve">, transformando la experiencia del viajero con tecnología accesible, automatización legal y una protección adicional gracias a su servicio premium AirHelp+.</w:t>
      </w:r>
    </w:p>
    <w:p w:rsidR="00000000" w:rsidDel="00000000" w:rsidP="00000000" w:rsidRDefault="00000000" w:rsidRPr="00000000" w14:paraId="00000012">
      <w:pPr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Petición para salvar los derechos de los pasajeros</w:t>
      </w:r>
    </w:p>
    <w:p w:rsidR="00000000" w:rsidDel="00000000" w:rsidP="00000000" w:rsidRDefault="00000000" w:rsidRPr="00000000" w14:paraId="0000001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UE está intentando recortar los derechos de los pasajeros de forma tan drástica que el 85% de las reclamaciones por retrasos ya no tendrían derecho a indemnización. Significará más retrasos, menos indemnizaciones y CERO responsabilidad. </w:t>
      </w:r>
    </w:p>
    <w:p w:rsidR="00000000" w:rsidDel="00000000" w:rsidP="00000000" w:rsidRDefault="00000000" w:rsidRPr="00000000" w14:paraId="00000015">
      <w:pPr>
        <w:jc w:val="both"/>
        <w:rPr>
          <w:b w:val="1"/>
          <w:sz w:val="18"/>
          <w:szCs w:val="18"/>
          <w:u w:val="single"/>
        </w:rPr>
      </w:pPr>
      <w:hyperlink r:id="rId11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Más información y firma de la petición</w:t>
        </w:r>
      </w:hyperlink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18"/>
          <w:szCs w:val="18"/>
        </w:rPr>
      </w:pP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2,7 millones de pasajeros con retrasos o cancelaciones de vuelos. 10 millones de pasajeros han protegido sus vuelos con AirHelp+, e incontables millones más se benefician de la información experta disponible gratuitamente en airhelp.es. AirHelp también acaba de lanzar su nueva 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aplicación</w:t>
        </w:r>
      </w:hyperlink>
      <w:r w:rsidDel="00000000" w:rsidR="00000000" w:rsidRPr="00000000">
        <w:rPr>
          <w:sz w:val="18"/>
          <w:szCs w:val="18"/>
          <w:rtl w:val="0"/>
        </w:rPr>
        <w:t xml:space="preserve">, que ofrece seguimiento de vuelos en tiempo real, alertas de interrupciones y opciones para una protección adicional.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108.300 árboles.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una red de más de 60 bufetes de abogados en más de 35 países,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sz w:val="18"/>
          <w:szCs w:val="18"/>
          <w:rtl w:val="0"/>
        </w:rPr>
        <w:t xml:space="preserve">Puede encontrar más información sobre AirHelp en: 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</w:rPr>
        <w:drawing>
          <wp:inline distB="114300" distT="114300" distL="114300" distR="114300">
            <wp:extent cx="547688" cy="929113"/>
            <wp:effectExtent b="0" l="0" r="0" t="0"/>
            <wp:docPr descr="Un letrero de color blanco&#10;&#10;El contenido generado por IA puede ser incorrecto." id="14" name="image2.png"/>
            <a:graphic>
              <a:graphicData uri="http://schemas.openxmlformats.org/drawingml/2006/picture">
                <pic:pic>
                  <pic:nvPicPr>
                    <pic:cNvPr descr="Un letrero de color blanco&#10;&#10;El contenido generado por IA puede ser incorrecto.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Mirella Palafox: </w:t>
      </w:r>
      <w:hyperlink r:id="rId1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b w:val="1"/>
          <w:color w:val="1155cc"/>
          <w:sz w:val="18"/>
          <w:szCs w:val="18"/>
          <w:u w:val="single"/>
        </w:rPr>
      </w:pPr>
      <w:hyperlink r:id="rId17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sz w:val="18"/>
          <w:szCs w:val="18"/>
          <w:rtl w:val="0"/>
        </w:rPr>
        <w:t xml:space="preserve">: Tel.: 91 302 28 60</w:t>
      </w:r>
    </w:p>
    <w:p w:rsidR="00000000" w:rsidDel="00000000" w:rsidP="00000000" w:rsidRDefault="00000000" w:rsidRPr="00000000" w14:paraId="0000002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17" w:top="1417.32283464566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15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55F6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hange.org/p/say-no-to-worse-passenger-rights?recruiter=1373582686&amp;recruited_by_id=58cfa760-30d0-11f0-87e5-6145a30346cf&amp;utm_source=share_petition&amp;utm_campaign=starter_onboarding_share_personal&amp;utm_medium=copylink" TargetMode="External"/><Relationship Id="rId10" Type="http://schemas.openxmlformats.org/officeDocument/2006/relationships/hyperlink" Target="https://play.google.com/store/apps/details?id=com.airhelp.mobile&amp;pli=1" TargetMode="External"/><Relationship Id="rId13" Type="http://schemas.openxmlformats.org/officeDocument/2006/relationships/hyperlink" Target="https://www.airhelp.com/en/app/" TargetMode="External"/><Relationship Id="rId12" Type="http://schemas.openxmlformats.org/officeDocument/2006/relationships/hyperlink" Target="https://www.airhelp.com/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apple.com/us/app/airhelp-flight-tracker-claim/id6736442533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://www.airhelp.com/es/" TargetMode="External"/><Relationship Id="rId17" Type="http://schemas.openxmlformats.org/officeDocument/2006/relationships/hyperlink" Target="mailto:airhelp@actitud.es" TargetMode="External"/><Relationship Id="rId16" Type="http://schemas.openxmlformats.org/officeDocument/2006/relationships/hyperlink" Target="mailto:mirella.palafox@actitud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s://www.airhelp.com/es/aplicac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qLzSYSuMy9po7kj/5HJtVyAKw==">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2022-09-20T11:06:00Z</dcterms:created>
  <dc:creator>Cuenta Microsoft</dc:creator>
</cp:coreProperties>
</file>