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53AA" w14:textId="103774FB" w:rsidR="00E07B07" w:rsidRDefault="00E07B07" w:rsidP="00E07B07">
      <w:pPr>
        <w:pStyle w:val="paragraph"/>
        <w:shd w:val="clear" w:color="auto" w:fill="FFFFFF"/>
        <w:ind w:left="-570" w:right="-855"/>
        <w:jc w:val="center"/>
        <w:rPr>
          <w:rStyle w:val="normaltextrun"/>
          <w:rFonts w:cstheme="minorHAnsi"/>
          <w:b/>
          <w:bCs/>
          <w:caps/>
          <w:color w:val="000000"/>
          <w:sz w:val="48"/>
          <w:szCs w:val="48"/>
        </w:rPr>
      </w:pPr>
      <w:bookmarkStart w:id="0" w:name="_Hlk88136446"/>
      <w:bookmarkStart w:id="1" w:name="_Hlk87971276"/>
      <w:r w:rsidRPr="00A43811">
        <w:rPr>
          <w:noProof/>
          <w:lang w:val="es-ES" w:eastAsia="es-ES"/>
        </w:rPr>
        <w:drawing>
          <wp:inline distT="0" distB="0" distL="0" distR="0" wp14:anchorId="3A8F7AF4" wp14:editId="7359A3CF">
            <wp:extent cx="1400175" cy="377190"/>
            <wp:effectExtent l="0" t="0" r="9525" b="3810"/>
            <wp:docPr id="3" name="Imagem 3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, ClipArt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BB34" w14:textId="77777777" w:rsidR="00E07B07" w:rsidRDefault="00E07B07" w:rsidP="00E07B07">
      <w:pPr>
        <w:pStyle w:val="paragraph"/>
        <w:shd w:val="clear" w:color="auto" w:fill="FFFFFF"/>
        <w:ind w:left="-570" w:right="-855"/>
        <w:jc w:val="center"/>
        <w:rPr>
          <w:rStyle w:val="normaltextrun"/>
          <w:rFonts w:cstheme="minorHAnsi"/>
          <w:b/>
          <w:bCs/>
          <w:caps/>
          <w:color w:val="000000"/>
          <w:sz w:val="48"/>
          <w:szCs w:val="48"/>
        </w:rPr>
      </w:pPr>
    </w:p>
    <w:p w14:paraId="549FD160" w14:textId="4D7C0F73" w:rsidR="00E07B07" w:rsidRDefault="00E87C8D" w:rsidP="00E07B07">
      <w:pPr>
        <w:pStyle w:val="paragraph"/>
        <w:shd w:val="clear" w:color="auto" w:fill="FFFFFF"/>
        <w:ind w:left="-570" w:right="-855"/>
        <w:jc w:val="center"/>
        <w:rPr>
          <w:rStyle w:val="normaltextrun"/>
          <w:i/>
          <w:iCs/>
          <w:color w:val="201F1E"/>
          <w:shd w:val="clear" w:color="auto" w:fill="FFFFFF"/>
        </w:rPr>
      </w:pPr>
      <w:r w:rsidRPr="00E87C8D">
        <w:rPr>
          <w:rStyle w:val="xxxxxjsgrdq"/>
          <w:b/>
          <w:bCs/>
          <w:caps/>
          <w:color w:val="000000"/>
          <w:sz w:val="48"/>
          <w:szCs w:val="48"/>
        </w:rPr>
        <w:t xml:space="preserve">CMM </w:t>
      </w:r>
      <w:r w:rsidR="00F812BB">
        <w:rPr>
          <w:rStyle w:val="xxxxxjsgrdq"/>
          <w:b/>
          <w:bCs/>
          <w:caps/>
          <w:color w:val="000000"/>
          <w:sz w:val="48"/>
          <w:szCs w:val="48"/>
        </w:rPr>
        <w:t>PARTICIPA EN</w:t>
      </w:r>
      <w:r w:rsidRPr="00E87C8D">
        <w:rPr>
          <w:rStyle w:val="xxxxxjsgrdq"/>
          <w:b/>
          <w:bCs/>
          <w:caps/>
          <w:color w:val="000000"/>
          <w:sz w:val="48"/>
          <w:szCs w:val="48"/>
        </w:rPr>
        <w:t xml:space="preserve"> EXPOFERR 2023 Y CUENTA CON ESPAÑA COMO PAÍS INVITADO EN EL CONGRESO DE </w:t>
      </w:r>
      <w:r w:rsidRPr="004F7AAA">
        <w:rPr>
          <w:rStyle w:val="xxxxxjsgrdq"/>
          <w:b/>
          <w:bCs/>
          <w:caps/>
          <w:color w:val="000000"/>
          <w:sz w:val="48"/>
          <w:szCs w:val="48"/>
        </w:rPr>
        <w:t>CONSTRUCCIÓN METÁLICA Y MIXTA</w:t>
      </w:r>
      <w:r w:rsidRPr="00E87C8D">
        <w:rPr>
          <w:rStyle w:val="xxxxxjsgrdq"/>
          <w:b/>
          <w:bCs/>
          <w:caps/>
          <w:color w:val="000000"/>
          <w:sz w:val="48"/>
          <w:szCs w:val="48"/>
        </w:rPr>
        <w:t xml:space="preserve"> </w:t>
      </w:r>
      <w:r w:rsidR="00E07B07">
        <w:rPr>
          <w:rStyle w:val="EncabezadoCar"/>
          <w:rFonts w:cstheme="minorHAnsi"/>
          <w:b/>
          <w:bCs/>
          <w:caps/>
          <w:color w:val="000000"/>
          <w:sz w:val="48"/>
          <w:szCs w:val="48"/>
        </w:rPr>
        <w:t xml:space="preserve"> </w:t>
      </w:r>
    </w:p>
    <w:p w14:paraId="12302BF7" w14:textId="77777777" w:rsidR="00E07B07" w:rsidRPr="00E07B07" w:rsidRDefault="00E07B07" w:rsidP="00E07B07">
      <w:pPr>
        <w:pStyle w:val="paragraph"/>
        <w:shd w:val="clear" w:color="auto" w:fill="FFFFFF"/>
        <w:ind w:left="-570" w:right="-855"/>
        <w:jc w:val="center"/>
        <w:rPr>
          <w:rStyle w:val="normaltextrun"/>
          <w:i/>
          <w:iCs/>
          <w:color w:val="201F1E"/>
          <w:u w:val="single"/>
          <w:shd w:val="clear" w:color="auto" w:fill="FFFFFF"/>
        </w:rPr>
      </w:pPr>
    </w:p>
    <w:p w14:paraId="5668DFC7" w14:textId="1790E2F1" w:rsidR="00E07B07" w:rsidRPr="00F812BB" w:rsidRDefault="00F812BB" w:rsidP="008120FC">
      <w:pPr>
        <w:pStyle w:val="paragraph"/>
        <w:numPr>
          <w:ilvl w:val="0"/>
          <w:numId w:val="2"/>
        </w:numPr>
        <w:shd w:val="clear" w:color="auto" w:fill="FFFFFF"/>
        <w:autoSpaceDE w:val="0"/>
        <w:autoSpaceDN w:val="0"/>
        <w:ind w:left="357" w:hanging="357"/>
        <w:jc w:val="both"/>
        <w:rPr>
          <w:rStyle w:val="normaltextrun"/>
          <w:rFonts w:eastAsia="Times New Roman"/>
          <w:u w:val="single"/>
        </w:rPr>
      </w:pPr>
      <w:r w:rsidRPr="00F812BB">
        <w:rPr>
          <w:rStyle w:val="normaltextrun"/>
          <w:i/>
          <w:iCs/>
          <w:u w:val="single"/>
        </w:rPr>
        <w:t>La Asociación Portuguesa de la Construcción Metálica y Mixta</w:t>
      </w:r>
      <w:r w:rsidR="00E87C8D" w:rsidRPr="00F812BB">
        <w:rPr>
          <w:rStyle w:val="normaltextrun"/>
          <w:i/>
          <w:iCs/>
          <w:u w:val="single"/>
        </w:rPr>
        <w:t xml:space="preserve"> promueve el proyecto "Portugal Steel" en </w:t>
      </w:r>
      <w:r w:rsidRPr="00F812BB">
        <w:rPr>
          <w:rStyle w:val="normaltextrun"/>
          <w:i/>
          <w:iCs/>
          <w:u w:val="single"/>
        </w:rPr>
        <w:t>la Feria</w:t>
      </w:r>
      <w:r w:rsidR="00E87C8D" w:rsidRPr="00F812BB">
        <w:rPr>
          <w:rStyle w:val="normaltextrun"/>
          <w:i/>
          <w:iCs/>
          <w:u w:val="single"/>
        </w:rPr>
        <w:t xml:space="preserve"> Profesional de </w:t>
      </w:r>
      <w:r w:rsidRPr="00F812BB">
        <w:rPr>
          <w:rStyle w:val="normaltextrun"/>
          <w:i/>
          <w:iCs/>
          <w:u w:val="single"/>
        </w:rPr>
        <w:t>Suministros y Ferretería Industrial, Protección Laboral y Maquinaria, que se está celebrando en la Feria Internacional de Galicia Abanca de Silleda</w:t>
      </w:r>
    </w:p>
    <w:p w14:paraId="2C5EEA47" w14:textId="77777777" w:rsidR="00F812BB" w:rsidRPr="00F812BB" w:rsidRDefault="00F812BB" w:rsidP="00F812BB">
      <w:pPr>
        <w:pStyle w:val="paragraph"/>
        <w:shd w:val="clear" w:color="auto" w:fill="FFFFFF"/>
        <w:autoSpaceDE w:val="0"/>
        <w:autoSpaceDN w:val="0"/>
        <w:ind w:left="357"/>
        <w:jc w:val="both"/>
        <w:rPr>
          <w:rFonts w:eastAsia="Times New Roman"/>
          <w:u w:val="single"/>
        </w:rPr>
      </w:pPr>
    </w:p>
    <w:p w14:paraId="4E733759" w14:textId="77777777" w:rsidR="00F812BB" w:rsidRPr="00F812BB" w:rsidRDefault="00E87C8D" w:rsidP="00F812B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jc w:val="both"/>
        <w:rPr>
          <w:rFonts w:eastAsia="Times New Roman"/>
          <w:i/>
          <w:iCs/>
          <w:u w:val="single"/>
        </w:rPr>
      </w:pPr>
      <w:r w:rsidRPr="00E87C8D">
        <w:rPr>
          <w:rFonts w:eastAsia="Times New Roman"/>
          <w:i/>
          <w:iCs/>
          <w:color w:val="000000"/>
          <w:u w:val="single"/>
          <w:shd w:val="clear" w:color="auto" w:fill="FFFFFF"/>
        </w:rPr>
        <w:t xml:space="preserve">España </w:t>
      </w:r>
      <w:r w:rsidR="00F812BB">
        <w:rPr>
          <w:rFonts w:eastAsia="Times New Roman"/>
          <w:i/>
          <w:iCs/>
          <w:color w:val="000000"/>
          <w:u w:val="single"/>
          <w:shd w:val="clear" w:color="auto" w:fill="FFFFFF"/>
        </w:rPr>
        <w:t>será</w:t>
      </w:r>
      <w:r w:rsidRPr="00E87C8D">
        <w:rPr>
          <w:rFonts w:eastAsia="Times New Roman"/>
          <w:i/>
          <w:iCs/>
          <w:color w:val="000000"/>
          <w:u w:val="single"/>
          <w:shd w:val="clear" w:color="auto" w:fill="FFFFFF"/>
        </w:rPr>
        <w:t xml:space="preserve"> el país invitado</w:t>
      </w:r>
      <w:r w:rsidR="00F812BB">
        <w:rPr>
          <w:rFonts w:eastAsia="Times New Roman"/>
          <w:i/>
          <w:iCs/>
          <w:color w:val="000000"/>
          <w:u w:val="single"/>
          <w:shd w:val="clear" w:color="auto" w:fill="FFFFFF"/>
        </w:rPr>
        <w:t xml:space="preserve"> para la 14ª edición del C</w:t>
      </w:r>
      <w:r w:rsidRPr="00E87C8D">
        <w:rPr>
          <w:rFonts w:eastAsia="Times New Roman"/>
          <w:i/>
          <w:iCs/>
          <w:color w:val="000000"/>
          <w:u w:val="single"/>
          <w:shd w:val="clear" w:color="auto" w:fill="FFFFFF"/>
        </w:rPr>
        <w:t xml:space="preserve">ongreso </w:t>
      </w:r>
      <w:r w:rsidR="00F812BB">
        <w:rPr>
          <w:rFonts w:eastAsia="Times New Roman"/>
          <w:i/>
          <w:iCs/>
          <w:color w:val="000000"/>
          <w:u w:val="single"/>
          <w:shd w:val="clear" w:color="auto" w:fill="FFFFFF"/>
        </w:rPr>
        <w:t>Nacional de la Industria de la Construcción M</w:t>
      </w:r>
      <w:r w:rsidRPr="00E87C8D">
        <w:rPr>
          <w:rFonts w:eastAsia="Times New Roman"/>
          <w:i/>
          <w:iCs/>
          <w:color w:val="000000"/>
          <w:u w:val="single"/>
          <w:shd w:val="clear" w:color="auto" w:fill="FFFFFF"/>
        </w:rPr>
        <w:t xml:space="preserve">etálica que </w:t>
      </w:r>
      <w:r w:rsidR="00F812BB">
        <w:rPr>
          <w:rFonts w:eastAsia="Times New Roman"/>
          <w:i/>
          <w:iCs/>
          <w:color w:val="000000"/>
          <w:u w:val="single"/>
          <w:shd w:val="clear" w:color="auto" w:fill="FFFFFF"/>
        </w:rPr>
        <w:t>se celebrará en Coimbra, Portugal, los días 23 y 24 de noviembre de este año</w:t>
      </w:r>
    </w:p>
    <w:p w14:paraId="7AF06732" w14:textId="77777777" w:rsidR="00E07B07" w:rsidRDefault="00E07B07" w:rsidP="00F812BB">
      <w:pPr>
        <w:pStyle w:val="paragraph"/>
        <w:shd w:val="clear" w:color="auto" w:fill="FFFFFF"/>
        <w:ind w:left="-570" w:right="-855"/>
        <w:jc w:val="both"/>
        <w:rPr>
          <w:i/>
          <w:iCs/>
          <w:color w:val="201F1E"/>
        </w:rPr>
      </w:pPr>
    </w:p>
    <w:p w14:paraId="1DB86A8C" w14:textId="44F4A18F" w:rsidR="00E07B07" w:rsidRPr="00E07B07" w:rsidRDefault="00F812BB" w:rsidP="00E07B07">
      <w:pPr>
        <w:pStyle w:val="paragraph"/>
        <w:shd w:val="clear" w:color="auto" w:fill="FFFFFF"/>
        <w:ind w:left="-570" w:right="-855"/>
        <w:jc w:val="center"/>
        <w:rPr>
          <w:i/>
          <w:iCs/>
          <w:color w:val="201F1E"/>
        </w:rPr>
      </w:pPr>
      <w:r w:rsidRPr="00F812BB">
        <w:rPr>
          <w:rFonts w:cstheme="minorHAnsi"/>
          <w:b/>
          <w:bCs/>
          <w:noProof/>
          <w:color w:val="000000"/>
          <w:shd w:val="clear" w:color="auto" w:fill="FFFFFF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5CF5DBC7" wp14:editId="41777174">
            <wp:simplePos x="0" y="0"/>
            <wp:positionH relativeFrom="column">
              <wp:posOffset>3141345</wp:posOffset>
            </wp:positionH>
            <wp:positionV relativeFrom="paragraph">
              <wp:posOffset>63500</wp:posOffset>
            </wp:positionV>
            <wp:extent cx="3223260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1447" y="21441"/>
                <wp:lineTo x="2144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1593" r="5827" b="14381"/>
                    <a:stretch/>
                  </pic:blipFill>
                  <pic:spPr bwMode="auto">
                    <a:xfrm>
                      <a:off x="0" y="0"/>
                      <a:ext cx="3223260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p w14:paraId="59E628CD" w14:textId="6D9EE7C1" w:rsidR="00E87C8D" w:rsidRDefault="00F812BB" w:rsidP="00F812BB">
      <w:pPr>
        <w:jc w:val="both"/>
      </w:pPr>
      <w:r w:rsidRPr="00F812BB">
        <w:rPr>
          <w:b/>
        </w:rPr>
        <w:t>Silleda, Pontevedra, 9 de febrero de 2023.</w:t>
      </w:r>
      <w:r w:rsidR="00E87C8D" w:rsidRPr="00F812BB">
        <w:rPr>
          <w:b/>
        </w:rPr>
        <w:t>-</w:t>
      </w:r>
      <w:r w:rsidR="00E87C8D">
        <w:t xml:space="preserve"> Con un papel activo en la promoción del </w:t>
      </w:r>
      <w:r w:rsidR="00E87C8D" w:rsidRPr="00F812BB">
        <w:rPr>
          <w:b/>
        </w:rPr>
        <w:t>proyecto "Portugal Steel"</w:t>
      </w:r>
      <w:r w:rsidR="00E87C8D">
        <w:t xml:space="preserve"> en el mercado internacional, </w:t>
      </w:r>
      <w:hyperlink r:id="rId9" w:history="1">
        <w:r w:rsidR="00E87C8D" w:rsidRPr="00DE3968">
          <w:rPr>
            <w:rStyle w:val="Hipervnculo"/>
            <w:b/>
            <w:bCs/>
          </w:rPr>
          <w:t>la Asociación Portuguesa de la Construcción Me</w:t>
        </w:r>
        <w:r w:rsidRPr="00DE3968">
          <w:rPr>
            <w:rStyle w:val="Hipervnculo"/>
            <w:b/>
            <w:bCs/>
          </w:rPr>
          <w:t>tálica y Mixta (CMM)</w:t>
        </w:r>
      </w:hyperlink>
      <w:r>
        <w:rPr>
          <w:b/>
          <w:bCs/>
        </w:rPr>
        <w:t xml:space="preserve"> participa</w:t>
      </w:r>
      <w:r w:rsidR="00E87C8D" w:rsidRPr="00E87C8D">
        <w:rPr>
          <w:b/>
          <w:bCs/>
        </w:rPr>
        <w:t xml:space="preserve"> por primera v</w:t>
      </w:r>
      <w:r>
        <w:rPr>
          <w:b/>
          <w:bCs/>
        </w:rPr>
        <w:t xml:space="preserve">ez en la 3ª edición de Expoferr, que abre hoy sus puertas hasta el </w:t>
      </w:r>
      <w:r w:rsidR="00E87C8D" w:rsidRPr="00E87C8D">
        <w:rPr>
          <w:b/>
          <w:bCs/>
        </w:rPr>
        <w:t xml:space="preserve">11 de febrero, en </w:t>
      </w:r>
      <w:r>
        <w:rPr>
          <w:b/>
          <w:bCs/>
        </w:rPr>
        <w:t>la Feria Internacional de Galicia Abanca, en Silleda</w:t>
      </w:r>
      <w:r w:rsidR="00E87C8D">
        <w:t xml:space="preserve">, con un stand </w:t>
      </w:r>
      <w:r>
        <w:t xml:space="preserve">desde el que se quiere dar </w:t>
      </w:r>
      <w:r w:rsidR="00E87C8D">
        <w:t xml:space="preserve">a conocer </w:t>
      </w:r>
      <w:r>
        <w:t xml:space="preserve">las ventajas de este sector y de la </w:t>
      </w:r>
      <w:r w:rsidR="00E87C8D">
        <w:t xml:space="preserve"> construcción metálica y mixta</w:t>
      </w:r>
      <w:r>
        <w:t>.</w:t>
      </w:r>
    </w:p>
    <w:p w14:paraId="5A14F389" w14:textId="6DB82A32" w:rsidR="007A7660" w:rsidRDefault="007A7660" w:rsidP="00F812BB">
      <w:pPr>
        <w:pStyle w:val="paragraph"/>
        <w:shd w:val="clear" w:color="auto" w:fill="FFFFFF"/>
        <w:ind w:left="-709" w:right="-709"/>
        <w:jc w:val="both"/>
        <w:rPr>
          <w:rFonts w:cstheme="minorHAnsi"/>
          <w:color w:val="000000"/>
          <w:shd w:val="clear" w:color="auto" w:fill="FFFFFF"/>
        </w:rPr>
      </w:pPr>
    </w:p>
    <w:p w14:paraId="341DE48F" w14:textId="77777777" w:rsidR="00DE3968" w:rsidRDefault="00DE3968" w:rsidP="00DE3968">
      <w:pPr>
        <w:jc w:val="both"/>
        <w:rPr>
          <w:b/>
        </w:rPr>
      </w:pPr>
      <w:r>
        <w:t>Además, desde CMM se quiere dar a conocer e</w:t>
      </w:r>
      <w:r w:rsidR="00E87C8D">
        <w:t xml:space="preserve">l </w:t>
      </w:r>
      <w:r w:rsidR="00E87C8D" w:rsidRPr="00E87C8D">
        <w:rPr>
          <w:b/>
          <w:bCs/>
        </w:rPr>
        <w:t>XIV Congreso de Construcción Metálica y Mixta</w:t>
      </w:r>
      <w:r w:rsidR="00E87C8D">
        <w:t xml:space="preserve">, </w:t>
      </w:r>
      <w:r>
        <w:t>que la entidad está organizando y que se celebrará l</w:t>
      </w:r>
      <w:r w:rsidR="00E87C8D">
        <w:t xml:space="preserve">os días </w:t>
      </w:r>
      <w:r w:rsidR="00E87C8D" w:rsidRPr="00E87C8D">
        <w:rPr>
          <w:b/>
          <w:bCs/>
        </w:rPr>
        <w:t>23 y 24 de noviembre</w:t>
      </w:r>
      <w:r w:rsidR="00E87C8D">
        <w:t>, en el Convento de São Francisco, en Coimbra</w:t>
      </w:r>
      <w:r>
        <w:t>, Portugal</w:t>
      </w:r>
      <w:r w:rsidR="00E87C8D">
        <w:t xml:space="preserve">, </w:t>
      </w:r>
      <w:r>
        <w:t xml:space="preserve">en el que se se cuenta </w:t>
      </w:r>
      <w:r w:rsidR="00E87C8D">
        <w:t xml:space="preserve">con </w:t>
      </w:r>
      <w:r w:rsidR="00E87C8D" w:rsidRPr="00DE3968">
        <w:rPr>
          <w:b/>
        </w:rPr>
        <w:t>España como país invitado</w:t>
      </w:r>
      <w:r>
        <w:rPr>
          <w:b/>
        </w:rPr>
        <w:t xml:space="preserve"> al evento</w:t>
      </w:r>
      <w:r w:rsidR="00E87C8D" w:rsidRPr="00DE3968">
        <w:rPr>
          <w:b/>
        </w:rPr>
        <w:t xml:space="preserve">. </w:t>
      </w:r>
    </w:p>
    <w:p w14:paraId="6FC68537" w14:textId="77777777" w:rsidR="00DE3968" w:rsidRDefault="00E87C8D" w:rsidP="00DE3968">
      <w:pPr>
        <w:jc w:val="both"/>
      </w:pPr>
      <w:r w:rsidRPr="00E87C8D">
        <w:rPr>
          <w:rStyle w:val="Hipervnculo"/>
          <w:color w:val="auto"/>
          <w:u w:val="none"/>
          <w:shd w:val="clear" w:color="auto" w:fill="FFFFFF"/>
        </w:rPr>
        <w:t>E</w:t>
      </w:r>
      <w:r w:rsidR="00DE3968">
        <w:rPr>
          <w:rStyle w:val="Hipervnculo"/>
          <w:color w:val="auto"/>
          <w:u w:val="none"/>
          <w:shd w:val="clear" w:color="auto" w:fill="FFFFFF"/>
        </w:rPr>
        <w:t>n concreto, e</w:t>
      </w:r>
      <w:r w:rsidRPr="00E87C8D">
        <w:rPr>
          <w:rStyle w:val="Hipervnculo"/>
          <w:color w:val="auto"/>
          <w:u w:val="none"/>
          <w:shd w:val="clear" w:color="auto" w:fill="FFFFFF"/>
        </w:rPr>
        <w:t>l congreso se centra</w:t>
      </w:r>
      <w:r w:rsidR="00DE3968">
        <w:rPr>
          <w:rStyle w:val="Hipervnculo"/>
          <w:color w:val="auto"/>
          <w:u w:val="none"/>
          <w:shd w:val="clear" w:color="auto" w:fill="FFFFFF"/>
        </w:rPr>
        <w:t>rá</w:t>
      </w:r>
      <w:r w:rsidRPr="00E87C8D">
        <w:rPr>
          <w:rStyle w:val="Hipervnculo"/>
          <w:color w:val="auto"/>
          <w:u w:val="none"/>
          <w:shd w:val="clear" w:color="auto" w:fill="FFFFFF"/>
        </w:rPr>
        <w:t xml:space="preserve"> en dos temas </w:t>
      </w:r>
      <w:r w:rsidR="00DE3968">
        <w:rPr>
          <w:rStyle w:val="Hipervnculo"/>
          <w:color w:val="auto"/>
          <w:u w:val="none"/>
          <w:shd w:val="clear" w:color="auto" w:fill="FFFFFF"/>
        </w:rPr>
        <w:t>prioritarios</w:t>
      </w:r>
      <w:r w:rsidRPr="00E87C8D">
        <w:rPr>
          <w:rStyle w:val="Hipervnculo"/>
          <w:color w:val="auto"/>
          <w:u w:val="none"/>
          <w:shd w:val="clear" w:color="auto" w:fill="FFFFFF"/>
        </w:rPr>
        <w:t xml:space="preserve">: </w:t>
      </w:r>
      <w:r w:rsidRPr="00DE3968">
        <w:rPr>
          <w:rStyle w:val="Hipervnculo"/>
          <w:b/>
          <w:color w:val="auto"/>
          <w:u w:val="none"/>
          <w:shd w:val="clear" w:color="auto" w:fill="FFFFFF"/>
        </w:rPr>
        <w:t>"</w:t>
      </w:r>
      <w:r w:rsidR="00DE3968" w:rsidRPr="00DE3968">
        <w:rPr>
          <w:rStyle w:val="Hipervnculo"/>
          <w:b/>
          <w:color w:val="auto"/>
          <w:u w:val="none"/>
          <w:shd w:val="clear" w:color="auto" w:fill="FFFFFF"/>
        </w:rPr>
        <w:t xml:space="preserve">la </w:t>
      </w:r>
      <w:r w:rsidRPr="00DE3968">
        <w:rPr>
          <w:rStyle w:val="Hipervnculo"/>
          <w:b/>
          <w:color w:val="auto"/>
          <w:u w:val="none"/>
          <w:shd w:val="clear" w:color="auto" w:fill="FFFFFF"/>
        </w:rPr>
        <w:t>Construcción modular" y "</w:t>
      </w:r>
      <w:r w:rsidR="00DE3968" w:rsidRPr="00DE3968">
        <w:rPr>
          <w:rStyle w:val="Hipervnculo"/>
          <w:b/>
          <w:color w:val="auto"/>
          <w:u w:val="none"/>
          <w:shd w:val="clear" w:color="auto" w:fill="FFFFFF"/>
        </w:rPr>
        <w:t xml:space="preserve">la </w:t>
      </w:r>
      <w:r w:rsidRPr="00DE3968">
        <w:rPr>
          <w:rStyle w:val="Hipervnculo"/>
          <w:b/>
          <w:color w:val="auto"/>
          <w:u w:val="none"/>
          <w:shd w:val="clear" w:color="auto" w:fill="FFFFFF"/>
        </w:rPr>
        <w:t>Fabricación aditiva"</w:t>
      </w:r>
      <w:r w:rsidR="00DE3968">
        <w:rPr>
          <w:rStyle w:val="Hipervnculo"/>
          <w:color w:val="auto"/>
          <w:u w:val="none"/>
          <w:shd w:val="clear" w:color="auto" w:fill="FFFFFF"/>
        </w:rPr>
        <w:t xml:space="preserve">; y este año de forma presencial, </w:t>
      </w:r>
      <w:r w:rsidRPr="00E87C8D">
        <w:rPr>
          <w:rStyle w:val="Hipervnculo"/>
          <w:color w:val="auto"/>
          <w:u w:val="none"/>
          <w:shd w:val="clear" w:color="auto" w:fill="FFFFFF"/>
        </w:rPr>
        <w:t>el evento re</w:t>
      </w:r>
      <w:r w:rsidR="00DE3968">
        <w:rPr>
          <w:rStyle w:val="Hipervnculo"/>
          <w:color w:val="auto"/>
          <w:u w:val="none"/>
          <w:shd w:val="clear" w:color="auto" w:fill="FFFFFF"/>
        </w:rPr>
        <w:t>unirá</w:t>
      </w:r>
      <w:r w:rsidRPr="00E87C8D">
        <w:rPr>
          <w:rStyle w:val="Hipervnculo"/>
          <w:color w:val="auto"/>
          <w:u w:val="none"/>
          <w:shd w:val="clear" w:color="auto" w:fill="FFFFFF"/>
        </w:rPr>
        <w:t xml:space="preserve"> a personalidades y empresas </w:t>
      </w:r>
      <w:r w:rsidR="00DE3968">
        <w:rPr>
          <w:rStyle w:val="Hipervnculo"/>
          <w:color w:val="auto"/>
          <w:u w:val="none"/>
          <w:shd w:val="clear" w:color="auto" w:fill="FFFFFF"/>
        </w:rPr>
        <w:t>de diferenetes nacionalidades</w:t>
      </w:r>
      <w:r w:rsidRPr="00E87C8D">
        <w:rPr>
          <w:rStyle w:val="Hipervnculo"/>
          <w:color w:val="auto"/>
          <w:u w:val="none"/>
          <w:shd w:val="clear" w:color="auto" w:fill="FFFFFF"/>
        </w:rPr>
        <w:t xml:space="preserve">, para debatir la actualidad del sector y </w:t>
      </w:r>
      <w:r w:rsidR="00DE3968">
        <w:rPr>
          <w:rStyle w:val="Hipervnculo"/>
          <w:color w:val="auto"/>
          <w:u w:val="none"/>
          <w:shd w:val="clear" w:color="auto" w:fill="FFFFFF"/>
        </w:rPr>
        <w:t xml:space="preserve">dar a conocer </w:t>
      </w:r>
      <w:r w:rsidRPr="00E87C8D">
        <w:rPr>
          <w:rStyle w:val="Hipervnculo"/>
          <w:color w:val="auto"/>
          <w:u w:val="none"/>
          <w:shd w:val="clear" w:color="auto" w:fill="FFFFFF"/>
        </w:rPr>
        <w:t xml:space="preserve">las últimas </w:t>
      </w:r>
      <w:r w:rsidR="00DE3968">
        <w:rPr>
          <w:rStyle w:val="Hipervnculo"/>
          <w:color w:val="auto"/>
          <w:u w:val="none"/>
          <w:shd w:val="clear" w:color="auto" w:fill="FFFFFF"/>
        </w:rPr>
        <w:t xml:space="preserve">novedades e innovaciones en esta materia; además de realizar </w:t>
      </w:r>
      <w:r w:rsidRPr="00E87C8D">
        <w:rPr>
          <w:rStyle w:val="Hipervnculo"/>
          <w:color w:val="auto"/>
          <w:u w:val="none"/>
          <w:shd w:val="clear" w:color="auto" w:fill="FFFFFF"/>
        </w:rPr>
        <w:t>seminarios técnicos, sesiones técnicas comerciales, sesiones científicas y exposiciones técnicas.</w:t>
      </w:r>
      <w:r w:rsidR="00765591">
        <w:rPr>
          <w:rStyle w:val="Hipervnculo"/>
          <w:color w:val="auto"/>
          <w:u w:val="none"/>
          <w:shd w:val="clear" w:color="auto" w:fill="FFFFFF"/>
        </w:rPr>
        <w:t xml:space="preserve"> </w:t>
      </w:r>
    </w:p>
    <w:p w14:paraId="4A6BE402" w14:textId="7BDB45C6" w:rsidR="00DE3968" w:rsidRDefault="00E87C8D" w:rsidP="00DE3968">
      <w:pPr>
        <w:jc w:val="both"/>
        <w:rPr>
          <w:color w:val="000000"/>
        </w:rPr>
      </w:pPr>
      <w:r w:rsidRPr="00E87C8D">
        <w:rPr>
          <w:color w:val="000000"/>
        </w:rPr>
        <w:t xml:space="preserve">El </w:t>
      </w:r>
      <w:r w:rsidR="00DE3968" w:rsidRPr="00E87C8D">
        <w:rPr>
          <w:b/>
          <w:bCs/>
        </w:rPr>
        <w:t>XIV Congreso de Construcción Metálica y Mixta</w:t>
      </w:r>
      <w:r w:rsidR="00DE3968">
        <w:rPr>
          <w:color w:val="000000"/>
        </w:rPr>
        <w:t xml:space="preserve">, es el </w:t>
      </w:r>
      <w:r w:rsidRPr="00E87C8D">
        <w:rPr>
          <w:color w:val="000000"/>
        </w:rPr>
        <w:t>único congreso de la industria de la construcción metálica y mixta</w:t>
      </w:r>
      <w:r w:rsidR="00DE3968">
        <w:rPr>
          <w:color w:val="000000"/>
        </w:rPr>
        <w:t xml:space="preserve"> que se organiza en Portugal y</w:t>
      </w:r>
      <w:r w:rsidRPr="00E87C8D">
        <w:rPr>
          <w:color w:val="000000"/>
        </w:rPr>
        <w:t xml:space="preserve"> busca difundir, </w:t>
      </w:r>
      <w:r w:rsidR="00DE3968">
        <w:rPr>
          <w:color w:val="000000"/>
        </w:rPr>
        <w:t>anualmente</w:t>
      </w:r>
      <w:r w:rsidRPr="00E87C8D">
        <w:rPr>
          <w:color w:val="000000"/>
        </w:rPr>
        <w:t xml:space="preserve">, el </w:t>
      </w:r>
      <w:r w:rsidRPr="00DE3968">
        <w:rPr>
          <w:b/>
          <w:color w:val="000000"/>
        </w:rPr>
        <w:lastRenderedPageBreak/>
        <w:t>reconocimiento técnico de la Construcción Metálica</w:t>
      </w:r>
      <w:r w:rsidRPr="00E87C8D">
        <w:rPr>
          <w:color w:val="000000"/>
        </w:rPr>
        <w:t xml:space="preserve">. Durante </w:t>
      </w:r>
      <w:r w:rsidR="00DE3968">
        <w:rPr>
          <w:color w:val="000000"/>
        </w:rPr>
        <w:t xml:space="preserve">los </w:t>
      </w:r>
      <w:r w:rsidRPr="00E87C8D">
        <w:rPr>
          <w:color w:val="000000"/>
        </w:rPr>
        <w:t>dos días</w:t>
      </w:r>
      <w:r w:rsidR="00DE3968">
        <w:rPr>
          <w:color w:val="000000"/>
        </w:rPr>
        <w:t xml:space="preserve"> que dura el encuentro, la organización reunirá a</w:t>
      </w:r>
      <w:r w:rsidRPr="00E87C8D">
        <w:rPr>
          <w:color w:val="000000"/>
        </w:rPr>
        <w:t xml:space="preserve"> empresas de la construcción metálica, siderurgia, metalurgia, construcción, montaje, importadores, almacenistas, productores de perfiles y componentes de acero, diseño y consultoría, materiales de construcción, acabado y protección, equipos y maquinaria, instituciones de enseñanza e investigación. Con un programa </w:t>
      </w:r>
      <w:r w:rsidR="00DE3968">
        <w:rPr>
          <w:color w:val="000000"/>
        </w:rPr>
        <w:t xml:space="preserve">lleno </w:t>
      </w:r>
      <w:r w:rsidRPr="00E87C8D">
        <w:rPr>
          <w:color w:val="000000"/>
        </w:rPr>
        <w:t>de ponentes invitados de actualidad nacional e internacional, este año la iniciativa vuelve a apostar por el formato presencial para maximizar el networking entre las distintas instituciones presentes.</w:t>
      </w:r>
    </w:p>
    <w:p w14:paraId="3D895B86" w14:textId="5B1E036B" w:rsidR="007A7660" w:rsidRDefault="00E87C8D" w:rsidP="00DE3968">
      <w:pPr>
        <w:jc w:val="both"/>
        <w:rPr>
          <w:color w:val="000000"/>
        </w:rPr>
      </w:pPr>
      <w:r w:rsidRPr="00E87C8D">
        <w:rPr>
          <w:color w:val="000000"/>
        </w:rPr>
        <w:t>Ambos días habrá una sesión plenaria y sesiones técnicas paralelas, reuniones B2B y una muestra de productos y servicios en un entorno de exposición in situ.</w:t>
      </w:r>
    </w:p>
    <w:p w14:paraId="2975F3DE" w14:textId="1B2F30E2" w:rsidR="00DE3968" w:rsidRPr="00DE3968" w:rsidRDefault="00DE3968" w:rsidP="00DE3968">
      <w:pPr>
        <w:jc w:val="both"/>
      </w:pPr>
      <w:r>
        <w:t xml:space="preserve">En el caso de que las empresas interesadas en participar en este Congreso, pueden acudir al </w:t>
      </w:r>
      <w:r w:rsidRPr="00DE3968">
        <w:t xml:space="preserve">Congreso </w:t>
      </w:r>
      <w:r>
        <w:t xml:space="preserve">pueden optener más información en </w:t>
      </w:r>
      <w:hyperlink r:id="rId10" w:history="1">
        <w:r w:rsidRPr="00A30AAB">
          <w:rPr>
            <w:rStyle w:val="Hipervnculo"/>
          </w:rPr>
          <w:t>www.cmm.pt/congresso14</w:t>
        </w:r>
      </w:hyperlink>
      <w:r>
        <w:t xml:space="preserve">  o en el e mail </w:t>
      </w:r>
      <w:hyperlink r:id="rId11" w:history="1">
        <w:r w:rsidRPr="00A30AAB">
          <w:rPr>
            <w:rStyle w:val="Hipervnculo"/>
          </w:rPr>
          <w:t>congresso@cmm.pt</w:t>
        </w:r>
      </w:hyperlink>
      <w:r>
        <w:t xml:space="preserve">. </w:t>
      </w:r>
    </w:p>
    <w:p w14:paraId="15CBC3EB" w14:textId="46338AFD" w:rsidR="00D16FEC" w:rsidRDefault="00D16FEC"/>
    <w:sectPr w:rsidR="00D1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CBF1" w14:textId="77777777" w:rsidR="003C00F2" w:rsidRDefault="003C00F2" w:rsidP="007A7660">
      <w:pPr>
        <w:spacing w:after="0" w:line="240" w:lineRule="auto"/>
      </w:pPr>
      <w:r>
        <w:separator/>
      </w:r>
    </w:p>
  </w:endnote>
  <w:endnote w:type="continuationSeparator" w:id="0">
    <w:p w14:paraId="088DF551" w14:textId="77777777" w:rsidR="003C00F2" w:rsidRDefault="003C00F2" w:rsidP="007A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60DD" w14:textId="77777777" w:rsidR="003C00F2" w:rsidRDefault="003C00F2" w:rsidP="007A7660">
      <w:pPr>
        <w:spacing w:after="0" w:line="240" w:lineRule="auto"/>
      </w:pPr>
      <w:r>
        <w:separator/>
      </w:r>
    </w:p>
  </w:footnote>
  <w:footnote w:type="continuationSeparator" w:id="0">
    <w:p w14:paraId="62C9CAE8" w14:textId="77777777" w:rsidR="003C00F2" w:rsidRDefault="003C00F2" w:rsidP="007A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D0194"/>
    <w:multiLevelType w:val="hybridMultilevel"/>
    <w:tmpl w:val="C96477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01E1"/>
    <w:multiLevelType w:val="hybridMultilevel"/>
    <w:tmpl w:val="A0E02500"/>
    <w:lvl w:ilvl="0" w:tplc="0816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num w:numId="1" w16cid:durableId="605578144">
    <w:abstractNumId w:val="0"/>
  </w:num>
  <w:num w:numId="2" w16cid:durableId="47849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07"/>
    <w:rsid w:val="00151BD9"/>
    <w:rsid w:val="001F45AE"/>
    <w:rsid w:val="003C00F2"/>
    <w:rsid w:val="0044349F"/>
    <w:rsid w:val="004F7AAA"/>
    <w:rsid w:val="005A4CC9"/>
    <w:rsid w:val="005C150A"/>
    <w:rsid w:val="00765591"/>
    <w:rsid w:val="007A7660"/>
    <w:rsid w:val="008466C8"/>
    <w:rsid w:val="00995B31"/>
    <w:rsid w:val="00A14771"/>
    <w:rsid w:val="00A23F9A"/>
    <w:rsid w:val="00A96B96"/>
    <w:rsid w:val="00AF670A"/>
    <w:rsid w:val="00C818A4"/>
    <w:rsid w:val="00D16FEC"/>
    <w:rsid w:val="00DB7A6B"/>
    <w:rsid w:val="00DE3968"/>
    <w:rsid w:val="00E07B07"/>
    <w:rsid w:val="00E87C8D"/>
    <w:rsid w:val="00F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AE58A"/>
  <w15:chartTrackingRefBased/>
  <w15:docId w15:val="{6B85329B-0955-42B2-813F-30BA138E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07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A14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07B07"/>
    <w:pPr>
      <w:spacing w:after="0" w:line="240" w:lineRule="auto"/>
    </w:pPr>
    <w:rPr>
      <w:rFonts w:ascii="Calibri" w:hAnsi="Calibri" w:cs="Calibri"/>
      <w:lang w:eastAsia="pt-PT"/>
    </w:rPr>
  </w:style>
  <w:style w:type="character" w:customStyle="1" w:styleId="normaltextrun">
    <w:name w:val="normaltextrun"/>
    <w:basedOn w:val="Fuentedeprrafopredeter"/>
    <w:rsid w:val="00E07B07"/>
  </w:style>
  <w:style w:type="paragraph" w:styleId="Encabezado">
    <w:name w:val="header"/>
    <w:basedOn w:val="Normal"/>
    <w:link w:val="EncabezadoCar"/>
    <w:uiPriority w:val="99"/>
    <w:unhideWhenUsed/>
    <w:rsid w:val="00E07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B07"/>
  </w:style>
  <w:style w:type="character" w:customStyle="1" w:styleId="xxxxxjsgrdq">
    <w:name w:val="x_x_x_x_x_jsgrdq"/>
    <w:basedOn w:val="Fuentedeprrafopredeter"/>
    <w:rsid w:val="00E07B07"/>
  </w:style>
  <w:style w:type="paragraph" w:styleId="Prrafodelista">
    <w:name w:val="List Paragraph"/>
    <w:basedOn w:val="Normal"/>
    <w:uiPriority w:val="34"/>
    <w:qFormat/>
    <w:rsid w:val="00E07B07"/>
    <w:pPr>
      <w:ind w:left="720"/>
      <w:contextualSpacing/>
    </w:pPr>
  </w:style>
  <w:style w:type="character" w:styleId="Hipervnculo">
    <w:name w:val="Hyperlink"/>
    <w:rsid w:val="007A766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A7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660"/>
  </w:style>
  <w:style w:type="character" w:customStyle="1" w:styleId="Ttulo3Car">
    <w:name w:val="Título 3 Car"/>
    <w:basedOn w:val="Fuentedeprrafopredeter"/>
    <w:link w:val="Ttulo3"/>
    <w:uiPriority w:val="9"/>
    <w:rsid w:val="00A14771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gresso@cmm.p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mm.pt/congresso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m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Vilhana</dc:creator>
  <cp:keywords/>
  <dc:description/>
  <cp:lastModifiedBy>Usuario</cp:lastModifiedBy>
  <cp:revision>3</cp:revision>
  <dcterms:created xsi:type="dcterms:W3CDTF">2023-02-09T09:36:00Z</dcterms:created>
  <dcterms:modified xsi:type="dcterms:W3CDTF">2023-02-09T10:58:00Z</dcterms:modified>
</cp:coreProperties>
</file>