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81539D" w14:textId="77777777" w:rsidR="007945E9" w:rsidRPr="007945E9" w:rsidRDefault="007945E9" w:rsidP="007945E9">
      <w:pPr>
        <w:spacing w:before="100" w:beforeAutospacing="1" w:after="200" w:line="240" w:lineRule="auto"/>
        <w:rPr>
          <w:rFonts w:ascii="Calibri" w:eastAsia="Times New Roman" w:hAnsi="Calibri" w:cs="Calibri"/>
          <w:bCs/>
          <w:color w:val="000000"/>
          <w:szCs w:val="40"/>
          <w:lang w:val="es-MX" w:eastAsia="es-ES"/>
        </w:rPr>
      </w:pPr>
      <w:r w:rsidRPr="007945E9">
        <w:rPr>
          <w:rFonts w:ascii="Calibri" w:eastAsia="Times New Roman" w:hAnsi="Calibri" w:cs="Calibri"/>
          <w:bCs/>
          <w:color w:val="000000"/>
          <w:szCs w:val="40"/>
          <w:lang w:val="es-MX" w:eastAsia="es-ES"/>
        </w:rPr>
        <w:t xml:space="preserve">Gana Energía, empresa comercializadora independiente de electricidad, </w:t>
      </w:r>
      <w:r>
        <w:rPr>
          <w:rFonts w:ascii="Calibri" w:eastAsia="Times New Roman" w:hAnsi="Calibri" w:cs="Calibri"/>
          <w:bCs/>
          <w:color w:val="000000"/>
          <w:szCs w:val="40"/>
          <w:lang w:val="es-MX" w:eastAsia="es-ES"/>
        </w:rPr>
        <w:t>analiza</w:t>
      </w:r>
      <w:r w:rsidR="0057370E">
        <w:rPr>
          <w:rFonts w:ascii="Calibri" w:eastAsia="Times New Roman" w:hAnsi="Calibri" w:cs="Calibri"/>
          <w:bCs/>
          <w:color w:val="000000"/>
          <w:szCs w:val="40"/>
          <w:lang w:val="es-MX" w:eastAsia="es-ES"/>
        </w:rPr>
        <w:t xml:space="preserve"> las</w:t>
      </w:r>
    </w:p>
    <w:p w14:paraId="5F257347" w14:textId="356C0E8F" w:rsidR="00AB7630" w:rsidRPr="00AB7630" w:rsidRDefault="00AB7630" w:rsidP="00292BF7">
      <w:pPr>
        <w:spacing w:before="100" w:beforeAutospacing="1" w:after="200" w:line="240" w:lineRule="auto"/>
        <w:jc w:val="center"/>
        <w:rPr>
          <w:rFonts w:ascii="Calibri" w:eastAsia="Calibri" w:hAnsi="Calibri" w:cs="Times New Roman"/>
          <w:lang w:val="es-MX" w:eastAsia="es-ES"/>
        </w:rPr>
      </w:pPr>
      <w:r>
        <w:rPr>
          <w:rFonts w:ascii="Calibri" w:eastAsia="Times New Roman" w:hAnsi="Calibri" w:cs="Calibri"/>
          <w:b/>
          <w:bCs/>
          <w:color w:val="000000"/>
          <w:sz w:val="36"/>
          <w:szCs w:val="40"/>
          <w:lang w:val="es-MX" w:eastAsia="es-ES"/>
        </w:rPr>
        <w:t>Causas por las que salta el diferencial de la luz</w:t>
      </w:r>
    </w:p>
    <w:p w14:paraId="162FFB8B" w14:textId="271D12DB" w:rsidR="007945E9" w:rsidRDefault="0057370E" w:rsidP="007945E9">
      <w:pPr>
        <w:numPr>
          <w:ilvl w:val="0"/>
          <w:numId w:val="1"/>
        </w:numPr>
        <w:spacing w:before="100" w:beforeAutospacing="1" w:after="200" w:line="240" w:lineRule="auto"/>
        <w:ind w:left="360"/>
        <w:contextualSpacing/>
        <w:jc w:val="both"/>
        <w:rPr>
          <w:rFonts w:ascii="Calibri" w:eastAsia="Times New Roman" w:hAnsi="Calibri" w:cs="Calibri"/>
          <w:b/>
          <w:bCs/>
          <w:color w:val="000000"/>
          <w:szCs w:val="40"/>
          <w:lang w:val="es-MX" w:eastAsia="es-ES"/>
        </w:rPr>
      </w:pPr>
      <w:r>
        <w:rPr>
          <w:rFonts w:ascii="Calibri" w:eastAsia="Times New Roman" w:hAnsi="Calibri" w:cs="Calibri"/>
          <w:b/>
          <w:bCs/>
          <w:color w:val="000000"/>
          <w:szCs w:val="40"/>
          <w:lang w:val="es-MX" w:eastAsia="es-ES"/>
        </w:rPr>
        <w:t xml:space="preserve">Cables mal aislados, averías </w:t>
      </w:r>
      <w:r w:rsidR="00A12170">
        <w:rPr>
          <w:rFonts w:ascii="Calibri" w:eastAsia="Times New Roman" w:hAnsi="Calibri" w:cs="Calibri"/>
          <w:b/>
          <w:bCs/>
          <w:color w:val="000000"/>
          <w:szCs w:val="40"/>
          <w:lang w:val="es-MX" w:eastAsia="es-ES"/>
        </w:rPr>
        <w:t>en los</w:t>
      </w:r>
      <w:r>
        <w:rPr>
          <w:rFonts w:ascii="Calibri" w:eastAsia="Times New Roman" w:hAnsi="Calibri" w:cs="Calibri"/>
          <w:b/>
          <w:bCs/>
          <w:color w:val="000000"/>
          <w:szCs w:val="40"/>
          <w:lang w:val="es-MX" w:eastAsia="es-ES"/>
        </w:rPr>
        <w:t xml:space="preserve"> electrodomésticos </w:t>
      </w:r>
      <w:r w:rsidR="00A12170">
        <w:rPr>
          <w:rFonts w:ascii="Calibri" w:eastAsia="Times New Roman" w:hAnsi="Calibri" w:cs="Calibri"/>
          <w:b/>
          <w:bCs/>
          <w:color w:val="000000"/>
          <w:szCs w:val="40"/>
          <w:lang w:val="es-MX" w:eastAsia="es-ES"/>
        </w:rPr>
        <w:t xml:space="preserve">o la humedad </w:t>
      </w:r>
      <w:r>
        <w:rPr>
          <w:rFonts w:ascii="Calibri" w:eastAsia="Times New Roman" w:hAnsi="Calibri" w:cs="Calibri"/>
          <w:b/>
          <w:bCs/>
          <w:color w:val="000000"/>
          <w:szCs w:val="40"/>
          <w:lang w:val="es-MX" w:eastAsia="es-ES"/>
        </w:rPr>
        <w:t>pueden causar que se vaya la luz</w:t>
      </w:r>
    </w:p>
    <w:p w14:paraId="49D1AFC7" w14:textId="7A4768DC" w:rsidR="0057370E" w:rsidRDefault="0057370E" w:rsidP="0057370E">
      <w:pPr>
        <w:spacing w:before="100" w:beforeAutospacing="1" w:after="200" w:line="240" w:lineRule="auto"/>
        <w:ind w:left="360"/>
        <w:contextualSpacing/>
        <w:jc w:val="both"/>
        <w:rPr>
          <w:rFonts w:ascii="Calibri" w:eastAsia="Times New Roman" w:hAnsi="Calibri" w:cs="Calibri"/>
          <w:b/>
          <w:bCs/>
          <w:color w:val="000000"/>
          <w:szCs w:val="40"/>
          <w:lang w:val="es-MX" w:eastAsia="es-ES"/>
        </w:rPr>
      </w:pPr>
    </w:p>
    <w:p w14:paraId="0C514C8C" w14:textId="1655EECC" w:rsidR="0057370E" w:rsidRPr="007945E9" w:rsidRDefault="0057370E" w:rsidP="007945E9">
      <w:pPr>
        <w:numPr>
          <w:ilvl w:val="0"/>
          <w:numId w:val="1"/>
        </w:numPr>
        <w:spacing w:before="100" w:beforeAutospacing="1" w:after="200" w:line="240" w:lineRule="auto"/>
        <w:ind w:left="360"/>
        <w:contextualSpacing/>
        <w:jc w:val="both"/>
        <w:rPr>
          <w:rFonts w:ascii="Calibri" w:eastAsia="Times New Roman" w:hAnsi="Calibri" w:cs="Calibri"/>
          <w:b/>
          <w:bCs/>
          <w:color w:val="000000"/>
          <w:szCs w:val="40"/>
          <w:lang w:val="es-MX" w:eastAsia="es-ES"/>
        </w:rPr>
      </w:pPr>
      <w:r>
        <w:rPr>
          <w:rFonts w:ascii="Calibri" w:eastAsia="Times New Roman" w:hAnsi="Calibri" w:cs="Calibri"/>
          <w:b/>
          <w:bCs/>
          <w:color w:val="000000"/>
          <w:szCs w:val="40"/>
          <w:lang w:val="es-MX" w:eastAsia="es-ES"/>
        </w:rPr>
        <w:t>Comprobar periódicamente el cuadro eléctrico anticipa los posibles fallos</w:t>
      </w:r>
    </w:p>
    <w:p w14:paraId="25F255E0" w14:textId="77777777" w:rsidR="007945E9" w:rsidRPr="007945E9" w:rsidRDefault="007945E9" w:rsidP="007945E9">
      <w:pPr>
        <w:spacing w:before="100" w:beforeAutospacing="1" w:after="200" w:line="240" w:lineRule="auto"/>
        <w:ind w:left="720"/>
        <w:contextualSpacing/>
        <w:jc w:val="both"/>
        <w:rPr>
          <w:rFonts w:ascii="Calibri" w:eastAsia="Times New Roman" w:hAnsi="Calibri" w:cs="Calibri"/>
          <w:b/>
          <w:bCs/>
          <w:color w:val="000000"/>
          <w:szCs w:val="40"/>
          <w:lang w:val="es-MX" w:eastAsia="es-ES"/>
        </w:rPr>
      </w:pPr>
    </w:p>
    <w:p w14:paraId="5CD542FF" w14:textId="7401CDC5" w:rsidR="007945E9" w:rsidRDefault="00C97FBB" w:rsidP="007945E9">
      <w:p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color w:val="000000"/>
          <w:lang w:val="es-MX" w:eastAsia="es-ES"/>
        </w:rPr>
      </w:pPr>
      <w:r>
        <w:rPr>
          <w:rFonts w:ascii="Calibri" w:eastAsia="Times New Roman" w:hAnsi="Calibri" w:cs="Calibri"/>
          <w:b/>
          <w:color w:val="000000"/>
          <w:lang w:val="es-MX" w:eastAsia="es-ES"/>
        </w:rPr>
        <w:t>Valencia, 19</w:t>
      </w:r>
      <w:r w:rsidR="007945E9" w:rsidRPr="007945E9">
        <w:rPr>
          <w:rFonts w:ascii="Calibri" w:eastAsia="Times New Roman" w:hAnsi="Calibri" w:cs="Calibri"/>
          <w:b/>
          <w:color w:val="000000"/>
          <w:lang w:val="es-MX" w:eastAsia="es-ES"/>
        </w:rPr>
        <w:t xml:space="preserve"> de </w:t>
      </w:r>
      <w:r w:rsidR="007945E9">
        <w:rPr>
          <w:rFonts w:ascii="Calibri" w:eastAsia="Times New Roman" w:hAnsi="Calibri" w:cs="Calibri"/>
          <w:b/>
          <w:color w:val="000000"/>
          <w:lang w:val="es-MX" w:eastAsia="es-ES"/>
        </w:rPr>
        <w:t>julio</w:t>
      </w:r>
      <w:r w:rsidR="007945E9" w:rsidRPr="007945E9">
        <w:rPr>
          <w:rFonts w:ascii="Calibri" w:eastAsia="Times New Roman" w:hAnsi="Calibri" w:cs="Calibri"/>
          <w:b/>
          <w:color w:val="000000"/>
          <w:lang w:val="es-MX" w:eastAsia="es-ES"/>
        </w:rPr>
        <w:t xml:space="preserve"> de 2021.- </w:t>
      </w:r>
      <w:r w:rsidR="008B403F">
        <w:rPr>
          <w:rFonts w:ascii="Calibri" w:eastAsia="Times New Roman" w:hAnsi="Calibri" w:cs="Calibri"/>
          <w:color w:val="000000"/>
          <w:lang w:val="es-MX" w:eastAsia="es-ES"/>
        </w:rPr>
        <w:t>En muchas viviendas, locales o comercios salta el diferencial de la luz de manera frecuente, sobre todo si la instalación eléctrica es antigua. Esto puede deberse a derivaciones de la luz por un mal aislamiento o por la avería de un electrodoméstico</w:t>
      </w:r>
      <w:r w:rsidR="00CF1501">
        <w:rPr>
          <w:rFonts w:ascii="Calibri" w:eastAsia="Times New Roman" w:hAnsi="Calibri" w:cs="Calibri"/>
          <w:color w:val="000000"/>
          <w:lang w:val="es-MX" w:eastAsia="es-ES"/>
        </w:rPr>
        <w:t>,</w:t>
      </w:r>
      <w:r w:rsidR="008B403F">
        <w:rPr>
          <w:rFonts w:ascii="Calibri" w:eastAsia="Times New Roman" w:hAnsi="Calibri" w:cs="Calibri"/>
          <w:color w:val="000000"/>
          <w:lang w:val="es-MX" w:eastAsia="es-ES"/>
        </w:rPr>
        <w:t xml:space="preserve"> aparatos electrónicos que producen armónicos de alta frecuencia o </w:t>
      </w:r>
      <w:r w:rsidR="00CF1501">
        <w:rPr>
          <w:rFonts w:ascii="Calibri" w:eastAsia="Times New Roman" w:hAnsi="Calibri" w:cs="Calibri"/>
          <w:color w:val="000000"/>
          <w:lang w:val="es-MX" w:eastAsia="es-ES"/>
        </w:rPr>
        <w:t xml:space="preserve">incluso </w:t>
      </w:r>
      <w:r w:rsidR="008B403F">
        <w:rPr>
          <w:rFonts w:ascii="Calibri" w:eastAsia="Times New Roman" w:hAnsi="Calibri" w:cs="Calibri"/>
          <w:color w:val="000000"/>
          <w:lang w:val="es-MX" w:eastAsia="es-ES"/>
        </w:rPr>
        <w:t>por la humedad.</w:t>
      </w:r>
    </w:p>
    <w:p w14:paraId="7C781B8E" w14:textId="61850E32" w:rsidR="007945E9" w:rsidRDefault="000A5DDA" w:rsidP="007945E9">
      <w:p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color w:val="000000"/>
          <w:lang w:val="es-MX" w:eastAsia="es-ES"/>
        </w:rPr>
      </w:pPr>
      <w:hyperlink r:id="rId7" w:history="1">
        <w:r w:rsidR="007945E9" w:rsidRPr="008B403F">
          <w:rPr>
            <w:rStyle w:val="Hipervnculo"/>
            <w:rFonts w:ascii="Calibri" w:eastAsia="Times New Roman" w:hAnsi="Calibri" w:cs="Calibri"/>
            <w:b/>
            <w:lang w:val="es-MX" w:eastAsia="es-ES"/>
          </w:rPr>
          <w:t>Gana Energía</w:t>
        </w:r>
      </w:hyperlink>
      <w:r w:rsidR="00CF1501">
        <w:rPr>
          <w:rFonts w:ascii="Calibri" w:eastAsia="Times New Roman" w:hAnsi="Calibri" w:cs="Calibri"/>
          <w:color w:val="000000"/>
          <w:lang w:val="es-MX" w:eastAsia="es-ES"/>
        </w:rPr>
        <w:t xml:space="preserve">, </w:t>
      </w:r>
      <w:r w:rsidR="00DD14B3" w:rsidRPr="00DD14B3">
        <w:rPr>
          <w:rFonts w:ascii="Calibri" w:eastAsia="Times New Roman" w:hAnsi="Calibri" w:cs="Calibri"/>
          <w:color w:val="000000"/>
          <w:lang w:val="es-MX" w:eastAsia="es-ES"/>
        </w:rPr>
        <w:t>empresa comercializadora independiente de electricidad que su</w:t>
      </w:r>
      <w:r w:rsidR="00DD14B3">
        <w:rPr>
          <w:rFonts w:ascii="Calibri" w:eastAsia="Times New Roman" w:hAnsi="Calibri" w:cs="Calibri"/>
          <w:color w:val="000000"/>
          <w:lang w:val="es-MX" w:eastAsia="es-ES"/>
        </w:rPr>
        <w:t>ministra energía 100% renovable</w:t>
      </w:r>
      <w:r w:rsidR="00CF1501">
        <w:rPr>
          <w:rFonts w:ascii="Calibri" w:eastAsia="Times New Roman" w:hAnsi="Calibri" w:cs="Calibri"/>
          <w:color w:val="000000"/>
          <w:lang w:val="es-MX" w:eastAsia="es-ES"/>
        </w:rPr>
        <w:t xml:space="preserve">, </w:t>
      </w:r>
      <w:r w:rsidR="008B403F">
        <w:rPr>
          <w:rFonts w:ascii="Calibri" w:eastAsia="Times New Roman" w:hAnsi="Calibri" w:cs="Calibri"/>
          <w:color w:val="000000"/>
          <w:lang w:val="es-MX" w:eastAsia="es-ES"/>
        </w:rPr>
        <w:t>analiza las causas por las que salta el diferencial y el proceso que se debe seguir si esto ocurre.</w:t>
      </w:r>
    </w:p>
    <w:p w14:paraId="09A51396" w14:textId="53D2DE66" w:rsidR="00CF1501" w:rsidRPr="00CF1501" w:rsidRDefault="00CF1501" w:rsidP="007945E9">
      <w:p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b/>
          <w:bCs/>
          <w:color w:val="000000"/>
          <w:u w:val="single"/>
          <w:lang w:val="es-MX" w:eastAsia="es-ES"/>
        </w:rPr>
      </w:pPr>
      <w:r w:rsidRPr="00CF1501">
        <w:rPr>
          <w:rFonts w:ascii="Calibri" w:eastAsia="Times New Roman" w:hAnsi="Calibri" w:cs="Calibri"/>
          <w:b/>
          <w:bCs/>
          <w:color w:val="000000"/>
          <w:u w:val="single"/>
          <w:lang w:val="es-MX" w:eastAsia="es-ES"/>
        </w:rPr>
        <w:t>¿Qué es el diferencial?</w:t>
      </w:r>
    </w:p>
    <w:p w14:paraId="26C61E82" w14:textId="1AE3A7CA" w:rsidR="008B403F" w:rsidRDefault="008B403F" w:rsidP="007945E9">
      <w:p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color w:val="000000"/>
          <w:lang w:val="es-MX" w:eastAsia="es-ES"/>
        </w:rPr>
      </w:pPr>
      <w:r>
        <w:rPr>
          <w:rFonts w:ascii="Calibri" w:eastAsia="Times New Roman" w:hAnsi="Calibri" w:cs="Calibri"/>
          <w:color w:val="000000"/>
          <w:lang w:val="es-MX" w:eastAsia="es-ES"/>
        </w:rPr>
        <w:t xml:space="preserve">Un diferencial es un </w:t>
      </w:r>
      <w:r w:rsidR="00CF1501">
        <w:rPr>
          <w:rFonts w:ascii="Calibri" w:eastAsia="Times New Roman" w:hAnsi="Calibri" w:cs="Calibri"/>
          <w:color w:val="000000"/>
          <w:lang w:val="es-MX" w:eastAsia="es-ES"/>
        </w:rPr>
        <w:t>dispositivo</w:t>
      </w:r>
      <w:r>
        <w:rPr>
          <w:rFonts w:ascii="Calibri" w:eastAsia="Times New Roman" w:hAnsi="Calibri" w:cs="Calibri"/>
          <w:color w:val="000000"/>
          <w:lang w:val="es-MX" w:eastAsia="es-ES"/>
        </w:rPr>
        <w:t xml:space="preserve"> obligatorio que se enc</w:t>
      </w:r>
      <w:r w:rsidR="00BA7A45">
        <w:rPr>
          <w:rFonts w:ascii="Calibri" w:eastAsia="Times New Roman" w:hAnsi="Calibri" w:cs="Calibri"/>
          <w:color w:val="000000"/>
          <w:lang w:val="es-MX" w:eastAsia="es-ES"/>
        </w:rPr>
        <w:t>uentra dentro del cuadro de luz y que se encarga de detectar fugas de corriente en la instalación eléctrica. Protege</w:t>
      </w:r>
      <w:r>
        <w:rPr>
          <w:rFonts w:ascii="Calibri" w:eastAsia="Times New Roman" w:hAnsi="Calibri" w:cs="Calibri"/>
          <w:color w:val="000000"/>
          <w:lang w:val="es-MX" w:eastAsia="es-ES"/>
        </w:rPr>
        <w:t xml:space="preserve"> </w:t>
      </w:r>
      <w:r w:rsidR="0057370E">
        <w:rPr>
          <w:rFonts w:ascii="Calibri" w:eastAsia="Times New Roman" w:hAnsi="Calibri" w:cs="Calibri"/>
          <w:color w:val="000000"/>
          <w:lang w:val="es-MX" w:eastAsia="es-ES"/>
        </w:rPr>
        <w:t>el cableado</w:t>
      </w:r>
      <w:r>
        <w:rPr>
          <w:rFonts w:ascii="Calibri" w:eastAsia="Times New Roman" w:hAnsi="Calibri" w:cs="Calibri"/>
          <w:color w:val="000000"/>
          <w:lang w:val="es-MX" w:eastAsia="es-ES"/>
        </w:rPr>
        <w:t xml:space="preserve"> de cortocircuitos e incendios</w:t>
      </w:r>
      <w:r w:rsidR="00BA7A45">
        <w:rPr>
          <w:rFonts w:ascii="Calibri" w:eastAsia="Times New Roman" w:hAnsi="Calibri" w:cs="Calibri"/>
          <w:color w:val="000000"/>
          <w:lang w:val="es-MX" w:eastAsia="es-ES"/>
        </w:rPr>
        <w:t xml:space="preserve"> y a las personas de sufrir descargas.</w:t>
      </w:r>
    </w:p>
    <w:p w14:paraId="0D774969" w14:textId="7D453DB4" w:rsidR="00292BF7" w:rsidRDefault="00292BF7" w:rsidP="007945E9">
      <w:p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color w:val="000000"/>
          <w:lang w:val="es-MX" w:eastAsia="es-ES"/>
        </w:rPr>
      </w:pPr>
      <w:r>
        <w:rPr>
          <w:rFonts w:ascii="Calibri" w:eastAsia="Times New Roman" w:hAnsi="Calibri" w:cs="Calibri"/>
          <w:noProof/>
          <w:color w:val="000000"/>
          <w:lang w:eastAsia="es-ES"/>
        </w:rPr>
        <w:drawing>
          <wp:inline distT="0" distB="0" distL="0" distR="0" wp14:anchorId="649526F5" wp14:editId="032D55E7">
            <wp:extent cx="5614670" cy="2383790"/>
            <wp:effectExtent l="0" t="0" r="508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670" cy="2383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8D27E3" w14:textId="69EB5D1B" w:rsidR="007945E9" w:rsidRDefault="00AB7630" w:rsidP="00BA7A45">
      <w:p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b/>
          <w:color w:val="000000"/>
          <w:u w:val="single"/>
          <w:lang w:val="es-MX" w:eastAsia="es-ES"/>
        </w:rPr>
      </w:pPr>
      <w:r>
        <w:rPr>
          <w:rFonts w:ascii="Calibri" w:eastAsia="Times New Roman" w:hAnsi="Calibri" w:cs="Calibri"/>
          <w:b/>
          <w:color w:val="000000"/>
          <w:u w:val="single"/>
          <w:lang w:val="es-MX" w:eastAsia="es-ES"/>
        </w:rPr>
        <w:t xml:space="preserve">¿Por qué a veces </w:t>
      </w:r>
      <w:r w:rsidR="00CF1501">
        <w:rPr>
          <w:rFonts w:ascii="Calibri" w:eastAsia="Times New Roman" w:hAnsi="Calibri" w:cs="Calibri"/>
          <w:b/>
          <w:color w:val="000000"/>
          <w:u w:val="single"/>
          <w:lang w:val="es-MX" w:eastAsia="es-ES"/>
        </w:rPr>
        <w:t xml:space="preserve">salta? </w:t>
      </w:r>
    </w:p>
    <w:p w14:paraId="573FEDF4" w14:textId="77777777" w:rsidR="00BA7A45" w:rsidRDefault="00BA7A45" w:rsidP="00BA7A45">
      <w:p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color w:val="000000"/>
          <w:lang w:val="es-MX" w:eastAsia="es-ES"/>
        </w:rPr>
      </w:pPr>
      <w:r>
        <w:rPr>
          <w:rFonts w:ascii="Calibri" w:eastAsia="Times New Roman" w:hAnsi="Calibri" w:cs="Calibri"/>
          <w:color w:val="000000"/>
          <w:lang w:val="es-MX" w:eastAsia="es-ES"/>
        </w:rPr>
        <w:t xml:space="preserve">El diferencial salta cuando detecta que </w:t>
      </w:r>
      <w:r w:rsidR="0085193A">
        <w:rPr>
          <w:rFonts w:ascii="Calibri" w:eastAsia="Times New Roman" w:hAnsi="Calibri" w:cs="Calibri"/>
          <w:color w:val="000000"/>
          <w:lang w:val="es-MX" w:eastAsia="es-ES"/>
        </w:rPr>
        <w:t xml:space="preserve">el flujo de la luz sale fuera del circuito y se produce una disparidad entre la corriente que inyecta y la que llega al final del </w:t>
      </w:r>
      <w:r w:rsidR="0057370E">
        <w:rPr>
          <w:rFonts w:ascii="Calibri" w:eastAsia="Times New Roman" w:hAnsi="Calibri" w:cs="Calibri"/>
          <w:color w:val="000000"/>
          <w:lang w:val="es-MX" w:eastAsia="es-ES"/>
        </w:rPr>
        <w:t>mismo</w:t>
      </w:r>
      <w:r w:rsidR="0085193A">
        <w:rPr>
          <w:rFonts w:ascii="Calibri" w:eastAsia="Times New Roman" w:hAnsi="Calibri" w:cs="Calibri"/>
          <w:color w:val="000000"/>
          <w:lang w:val="es-MX" w:eastAsia="es-ES"/>
        </w:rPr>
        <w:t xml:space="preserve">. Esta diferencia </w:t>
      </w:r>
      <w:r w:rsidR="0057370E">
        <w:rPr>
          <w:rFonts w:ascii="Calibri" w:eastAsia="Times New Roman" w:hAnsi="Calibri" w:cs="Calibri"/>
          <w:color w:val="000000"/>
          <w:lang w:val="es-MX" w:eastAsia="es-ES"/>
        </w:rPr>
        <w:t>se produce por distintas razones:</w:t>
      </w:r>
    </w:p>
    <w:p w14:paraId="4A989636" w14:textId="77777777" w:rsidR="00C47FCE" w:rsidRPr="00C47FCE" w:rsidRDefault="00C47FCE" w:rsidP="00C47FCE">
      <w:pPr>
        <w:pStyle w:val="Prrafodelista"/>
        <w:numPr>
          <w:ilvl w:val="0"/>
          <w:numId w:val="1"/>
        </w:num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b/>
          <w:color w:val="000000"/>
          <w:lang w:val="es-MX" w:eastAsia="es-ES"/>
        </w:rPr>
      </w:pPr>
      <w:r w:rsidRPr="00C47FCE">
        <w:rPr>
          <w:rFonts w:ascii="Calibri" w:eastAsia="Times New Roman" w:hAnsi="Calibri" w:cs="Calibri"/>
          <w:b/>
          <w:color w:val="000000"/>
          <w:lang w:val="es-MX" w:eastAsia="es-ES"/>
        </w:rPr>
        <w:t>Cables mal aislados</w:t>
      </w:r>
    </w:p>
    <w:p w14:paraId="5AC77706" w14:textId="2B84FAFD" w:rsidR="0085193A" w:rsidRDefault="00C47FCE" w:rsidP="00C47FCE">
      <w:p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color w:val="000000"/>
          <w:lang w:val="es-MX" w:eastAsia="es-ES"/>
        </w:rPr>
      </w:pPr>
      <w:r w:rsidRPr="00C47FCE">
        <w:rPr>
          <w:rFonts w:ascii="Calibri" w:eastAsia="Times New Roman" w:hAnsi="Calibri" w:cs="Calibri"/>
          <w:color w:val="000000"/>
          <w:lang w:val="es-MX" w:eastAsia="es-ES"/>
        </w:rPr>
        <w:lastRenderedPageBreak/>
        <w:t>Si en la red eléctrica se encuentra un cable</w:t>
      </w:r>
      <w:r w:rsidR="0057370E">
        <w:rPr>
          <w:rFonts w:ascii="Calibri" w:eastAsia="Times New Roman" w:hAnsi="Calibri" w:cs="Calibri"/>
          <w:color w:val="000000"/>
          <w:lang w:val="es-MX" w:eastAsia="es-ES"/>
        </w:rPr>
        <w:t xml:space="preserve"> suelto,</w:t>
      </w:r>
      <w:r w:rsidRPr="00C47FCE">
        <w:rPr>
          <w:rFonts w:ascii="Calibri" w:eastAsia="Times New Roman" w:hAnsi="Calibri" w:cs="Calibri"/>
          <w:color w:val="000000"/>
          <w:lang w:val="es-MX" w:eastAsia="es-ES"/>
        </w:rPr>
        <w:t xml:space="preserve"> pelado </w:t>
      </w:r>
      <w:r w:rsidR="0057370E">
        <w:rPr>
          <w:rFonts w:ascii="Calibri" w:eastAsia="Times New Roman" w:hAnsi="Calibri" w:cs="Calibri"/>
          <w:color w:val="000000"/>
          <w:lang w:val="es-MX" w:eastAsia="es-ES"/>
        </w:rPr>
        <w:t xml:space="preserve">o </w:t>
      </w:r>
      <w:r w:rsidR="0057370E" w:rsidRPr="00C47FCE">
        <w:rPr>
          <w:rFonts w:ascii="Calibri" w:eastAsia="Times New Roman" w:hAnsi="Calibri" w:cs="Calibri"/>
          <w:color w:val="000000"/>
          <w:lang w:val="es-MX" w:eastAsia="es-ES"/>
        </w:rPr>
        <w:t xml:space="preserve">mal aislado </w:t>
      </w:r>
      <w:r w:rsidRPr="00C47FCE">
        <w:rPr>
          <w:rFonts w:ascii="Calibri" w:eastAsia="Times New Roman" w:hAnsi="Calibri" w:cs="Calibri"/>
          <w:color w:val="000000"/>
          <w:lang w:val="es-MX" w:eastAsia="es-ES"/>
        </w:rPr>
        <w:t xml:space="preserve">se </w:t>
      </w:r>
      <w:r w:rsidR="0057370E">
        <w:rPr>
          <w:rFonts w:ascii="Calibri" w:eastAsia="Times New Roman" w:hAnsi="Calibri" w:cs="Calibri"/>
          <w:color w:val="000000"/>
          <w:lang w:val="es-MX" w:eastAsia="es-ES"/>
        </w:rPr>
        <w:t>ocasiona la</w:t>
      </w:r>
      <w:r w:rsidRPr="00C47FCE">
        <w:rPr>
          <w:rFonts w:ascii="Calibri" w:eastAsia="Times New Roman" w:hAnsi="Calibri" w:cs="Calibri"/>
          <w:color w:val="000000"/>
          <w:lang w:val="es-MX" w:eastAsia="es-ES"/>
        </w:rPr>
        <w:t xml:space="preserve"> derivación de la corriente. </w:t>
      </w:r>
      <w:r w:rsidR="0057370E">
        <w:rPr>
          <w:rFonts w:ascii="Calibri" w:eastAsia="Times New Roman" w:hAnsi="Calibri" w:cs="Calibri"/>
          <w:color w:val="000000"/>
          <w:lang w:val="es-MX" w:eastAsia="es-ES"/>
        </w:rPr>
        <w:t>Esto</w:t>
      </w:r>
      <w:r w:rsidRPr="00C47FCE">
        <w:rPr>
          <w:rFonts w:ascii="Calibri" w:eastAsia="Times New Roman" w:hAnsi="Calibri" w:cs="Calibri"/>
          <w:color w:val="000000"/>
          <w:lang w:val="es-MX" w:eastAsia="es-ES"/>
        </w:rPr>
        <w:t xml:space="preserve"> puede ser peligroso </w:t>
      </w:r>
      <w:r w:rsidR="0057370E">
        <w:rPr>
          <w:rFonts w:ascii="Calibri" w:eastAsia="Times New Roman" w:hAnsi="Calibri" w:cs="Calibri"/>
          <w:color w:val="000000"/>
          <w:lang w:val="es-MX" w:eastAsia="es-ES"/>
        </w:rPr>
        <w:t xml:space="preserve">sobre todo si tiene lugar en ciertas </w:t>
      </w:r>
      <w:r w:rsidRPr="00C47FCE">
        <w:rPr>
          <w:rFonts w:ascii="Calibri" w:eastAsia="Times New Roman" w:hAnsi="Calibri" w:cs="Calibri"/>
          <w:color w:val="000000"/>
          <w:lang w:val="es-MX" w:eastAsia="es-ES"/>
        </w:rPr>
        <w:t xml:space="preserve">zonas de la casa </w:t>
      </w:r>
      <w:r w:rsidR="0057370E">
        <w:rPr>
          <w:rFonts w:ascii="Calibri" w:eastAsia="Times New Roman" w:hAnsi="Calibri" w:cs="Calibri"/>
          <w:color w:val="000000"/>
          <w:lang w:val="es-MX" w:eastAsia="es-ES"/>
        </w:rPr>
        <w:t>con paso de agua como es el caso de la cocina o el baño</w:t>
      </w:r>
      <w:r w:rsidRPr="00C47FCE">
        <w:rPr>
          <w:rFonts w:ascii="Calibri" w:eastAsia="Times New Roman" w:hAnsi="Calibri" w:cs="Calibri"/>
          <w:color w:val="000000"/>
          <w:lang w:val="es-MX" w:eastAsia="es-ES"/>
        </w:rPr>
        <w:t xml:space="preserve">. </w:t>
      </w:r>
      <w:r w:rsidR="0057370E">
        <w:rPr>
          <w:rFonts w:ascii="Calibri" w:eastAsia="Times New Roman" w:hAnsi="Calibri" w:cs="Calibri"/>
          <w:color w:val="000000"/>
          <w:lang w:val="es-MX" w:eastAsia="es-ES"/>
        </w:rPr>
        <w:t>Además en algunos hogares, al producirse tormentas, aumentan los niveles de humedad en la red eléctrica saltando finalmente el diferencial.</w:t>
      </w:r>
    </w:p>
    <w:p w14:paraId="312E001D" w14:textId="77777777" w:rsidR="00C47FCE" w:rsidRPr="00C47FCE" w:rsidRDefault="00C47FCE" w:rsidP="00C47FCE">
      <w:pPr>
        <w:pStyle w:val="Prrafodelista"/>
        <w:numPr>
          <w:ilvl w:val="0"/>
          <w:numId w:val="1"/>
        </w:num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b/>
          <w:color w:val="000000"/>
          <w:lang w:val="es-MX" w:eastAsia="es-ES"/>
        </w:rPr>
      </w:pPr>
      <w:r w:rsidRPr="00C47FCE">
        <w:rPr>
          <w:rFonts w:ascii="Calibri" w:eastAsia="Times New Roman" w:hAnsi="Calibri" w:cs="Calibri"/>
          <w:b/>
          <w:color w:val="000000"/>
          <w:lang w:val="es-MX" w:eastAsia="es-ES"/>
        </w:rPr>
        <w:t>Avería de electrodomésticos</w:t>
      </w:r>
    </w:p>
    <w:p w14:paraId="3993587D" w14:textId="08BFECAA" w:rsidR="0014571B" w:rsidRDefault="0057370E" w:rsidP="00C47FCE">
      <w:p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color w:val="000000"/>
          <w:lang w:val="es-MX" w:eastAsia="es-ES"/>
        </w:rPr>
      </w:pPr>
      <w:r>
        <w:rPr>
          <w:rFonts w:ascii="Calibri" w:eastAsia="Times New Roman" w:hAnsi="Calibri" w:cs="Calibri"/>
          <w:color w:val="000000"/>
          <w:lang w:val="es-MX" w:eastAsia="es-ES"/>
        </w:rPr>
        <w:t>Al</w:t>
      </w:r>
      <w:r w:rsidR="00C47FCE">
        <w:rPr>
          <w:rFonts w:ascii="Calibri" w:eastAsia="Times New Roman" w:hAnsi="Calibri" w:cs="Calibri"/>
          <w:color w:val="000000"/>
          <w:lang w:val="es-MX" w:eastAsia="es-ES"/>
        </w:rPr>
        <w:t xml:space="preserve"> encender ciertos electrodomésticos o aparato</w:t>
      </w:r>
      <w:r>
        <w:rPr>
          <w:rFonts w:ascii="Calibri" w:eastAsia="Times New Roman" w:hAnsi="Calibri" w:cs="Calibri"/>
          <w:color w:val="000000"/>
          <w:lang w:val="es-MX" w:eastAsia="es-ES"/>
        </w:rPr>
        <w:t>s</w:t>
      </w:r>
      <w:r w:rsidR="00C47FCE">
        <w:rPr>
          <w:rFonts w:ascii="Calibri" w:eastAsia="Times New Roman" w:hAnsi="Calibri" w:cs="Calibri"/>
          <w:color w:val="000000"/>
          <w:lang w:val="es-MX" w:eastAsia="es-ES"/>
        </w:rPr>
        <w:t xml:space="preserve"> </w:t>
      </w:r>
      <w:r>
        <w:rPr>
          <w:rFonts w:ascii="Calibri" w:eastAsia="Times New Roman" w:hAnsi="Calibri" w:cs="Calibri"/>
          <w:color w:val="000000"/>
          <w:lang w:val="es-MX" w:eastAsia="es-ES"/>
        </w:rPr>
        <w:t>eléctricos puede irse la luz.</w:t>
      </w:r>
      <w:r w:rsidR="00C47FCE">
        <w:rPr>
          <w:rFonts w:ascii="Calibri" w:eastAsia="Times New Roman" w:hAnsi="Calibri" w:cs="Calibri"/>
          <w:color w:val="000000"/>
          <w:lang w:val="es-MX" w:eastAsia="es-ES"/>
        </w:rPr>
        <w:t xml:space="preserve"> </w:t>
      </w:r>
      <w:r w:rsidR="0014571B">
        <w:rPr>
          <w:rFonts w:ascii="Calibri" w:eastAsia="Times New Roman" w:hAnsi="Calibri" w:cs="Calibri"/>
          <w:color w:val="000000"/>
          <w:lang w:val="es-MX" w:eastAsia="es-ES"/>
        </w:rPr>
        <w:t>Esto podría significar que el</w:t>
      </w:r>
      <w:r w:rsidR="00910CC3">
        <w:rPr>
          <w:rFonts w:ascii="Calibri" w:eastAsia="Times New Roman" w:hAnsi="Calibri" w:cs="Calibri"/>
          <w:color w:val="000000"/>
          <w:lang w:val="es-MX" w:eastAsia="es-ES"/>
        </w:rPr>
        <w:t xml:space="preserve"> aparato </w:t>
      </w:r>
      <w:r w:rsidR="0014571B">
        <w:rPr>
          <w:rFonts w:ascii="Calibri" w:eastAsia="Times New Roman" w:hAnsi="Calibri" w:cs="Calibri"/>
          <w:color w:val="000000"/>
          <w:lang w:val="es-MX" w:eastAsia="es-ES"/>
        </w:rPr>
        <w:t>esté</w:t>
      </w:r>
      <w:r w:rsidR="00910CC3">
        <w:rPr>
          <w:rFonts w:ascii="Calibri" w:eastAsia="Times New Roman" w:hAnsi="Calibri" w:cs="Calibri"/>
          <w:color w:val="000000"/>
          <w:lang w:val="es-MX" w:eastAsia="es-ES"/>
        </w:rPr>
        <w:t xml:space="preserve"> estropeado </w:t>
      </w:r>
      <w:r w:rsidR="0014571B">
        <w:rPr>
          <w:rFonts w:ascii="Calibri" w:eastAsia="Times New Roman" w:hAnsi="Calibri" w:cs="Calibri"/>
          <w:color w:val="000000"/>
          <w:lang w:val="es-MX" w:eastAsia="es-ES"/>
        </w:rPr>
        <w:t>o tenga algún fallo causando</w:t>
      </w:r>
      <w:r w:rsidR="00910CC3">
        <w:rPr>
          <w:rFonts w:ascii="Calibri" w:eastAsia="Times New Roman" w:hAnsi="Calibri" w:cs="Calibri"/>
          <w:color w:val="000000"/>
          <w:lang w:val="es-MX" w:eastAsia="es-ES"/>
        </w:rPr>
        <w:t xml:space="preserve"> la desviación</w:t>
      </w:r>
      <w:r w:rsidR="0014571B">
        <w:rPr>
          <w:rFonts w:ascii="Calibri" w:eastAsia="Times New Roman" w:hAnsi="Calibri" w:cs="Calibri"/>
          <w:color w:val="000000"/>
          <w:lang w:val="es-MX" w:eastAsia="es-ES"/>
        </w:rPr>
        <w:t xml:space="preserve"> de la corriente</w:t>
      </w:r>
      <w:r w:rsidR="00910CC3">
        <w:rPr>
          <w:rFonts w:ascii="Calibri" w:eastAsia="Times New Roman" w:hAnsi="Calibri" w:cs="Calibri"/>
          <w:color w:val="000000"/>
          <w:lang w:val="es-MX" w:eastAsia="es-ES"/>
        </w:rPr>
        <w:t xml:space="preserve">. </w:t>
      </w:r>
      <w:r w:rsidR="0014571B">
        <w:rPr>
          <w:rFonts w:ascii="Calibri" w:eastAsia="Times New Roman" w:hAnsi="Calibri" w:cs="Calibri"/>
          <w:color w:val="000000"/>
          <w:lang w:val="es-MX" w:eastAsia="es-ES"/>
        </w:rPr>
        <w:t xml:space="preserve">Si el aparato en cuestión se encuentra siempre enchufado podría ser la causa de que </w:t>
      </w:r>
      <w:r w:rsidR="00DB1D6C">
        <w:rPr>
          <w:rFonts w:ascii="Calibri" w:eastAsia="Times New Roman" w:hAnsi="Calibri" w:cs="Calibri"/>
          <w:color w:val="000000"/>
          <w:lang w:val="es-MX" w:eastAsia="es-ES"/>
        </w:rPr>
        <w:t>el diferencial salte</w:t>
      </w:r>
      <w:r w:rsidR="0014571B">
        <w:rPr>
          <w:rFonts w:ascii="Calibri" w:eastAsia="Times New Roman" w:hAnsi="Calibri" w:cs="Calibri"/>
          <w:color w:val="000000"/>
          <w:lang w:val="es-MX" w:eastAsia="es-ES"/>
        </w:rPr>
        <w:t xml:space="preserve"> continuamente en casa como ocurre normalmente con las neveras. </w:t>
      </w:r>
      <w:r w:rsidR="00910CC3">
        <w:rPr>
          <w:rFonts w:ascii="Calibri" w:eastAsia="Times New Roman" w:hAnsi="Calibri" w:cs="Calibri"/>
          <w:color w:val="000000"/>
          <w:lang w:val="es-MX" w:eastAsia="es-ES"/>
        </w:rPr>
        <w:t>En el caso de</w:t>
      </w:r>
      <w:r w:rsidR="0014571B">
        <w:rPr>
          <w:rFonts w:ascii="Calibri" w:eastAsia="Times New Roman" w:hAnsi="Calibri" w:cs="Calibri"/>
          <w:color w:val="000000"/>
          <w:lang w:val="es-MX" w:eastAsia="es-ES"/>
        </w:rPr>
        <w:t xml:space="preserve">l aire acondicionado, aunque se encuentre apagado, puede hacer saltar </w:t>
      </w:r>
      <w:r w:rsidR="00DB1D6C">
        <w:rPr>
          <w:rFonts w:ascii="Calibri" w:eastAsia="Times New Roman" w:hAnsi="Calibri" w:cs="Calibri"/>
          <w:color w:val="000000"/>
          <w:lang w:val="es-MX" w:eastAsia="es-ES"/>
        </w:rPr>
        <w:t>la luz</w:t>
      </w:r>
      <w:r w:rsidR="0014571B">
        <w:rPr>
          <w:rFonts w:ascii="Calibri" w:eastAsia="Times New Roman" w:hAnsi="Calibri" w:cs="Calibri"/>
          <w:color w:val="000000"/>
          <w:lang w:val="es-MX" w:eastAsia="es-ES"/>
        </w:rPr>
        <w:t xml:space="preserve"> por un fallo en la resistencia.</w:t>
      </w:r>
    </w:p>
    <w:p w14:paraId="64B675DF" w14:textId="77777777" w:rsidR="00910CC3" w:rsidRPr="00910CC3" w:rsidRDefault="00910CC3" w:rsidP="00910CC3">
      <w:pPr>
        <w:pStyle w:val="Prrafodelista"/>
        <w:numPr>
          <w:ilvl w:val="0"/>
          <w:numId w:val="1"/>
        </w:num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b/>
          <w:color w:val="000000"/>
          <w:lang w:val="es-MX" w:eastAsia="es-ES"/>
        </w:rPr>
      </w:pPr>
      <w:r w:rsidRPr="00910CC3">
        <w:rPr>
          <w:rFonts w:ascii="Calibri" w:eastAsia="Times New Roman" w:hAnsi="Calibri" w:cs="Calibri"/>
          <w:b/>
          <w:color w:val="000000"/>
          <w:lang w:val="es-MX" w:eastAsia="es-ES"/>
        </w:rPr>
        <w:t>Corrientes de alta frecuencia en la red</w:t>
      </w:r>
    </w:p>
    <w:p w14:paraId="46D4CA45" w14:textId="77777777" w:rsidR="0014571B" w:rsidRDefault="0014571B" w:rsidP="0014571B">
      <w:p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color w:val="000000"/>
          <w:lang w:val="es-MX" w:eastAsia="es-ES"/>
        </w:rPr>
      </w:pPr>
      <w:r>
        <w:rPr>
          <w:rFonts w:ascii="Calibri" w:eastAsia="Times New Roman" w:hAnsi="Calibri" w:cs="Calibri"/>
          <w:color w:val="000000"/>
          <w:lang w:val="es-MX" w:eastAsia="es-ES"/>
        </w:rPr>
        <w:t>C</w:t>
      </w:r>
      <w:r w:rsidR="00910CC3">
        <w:rPr>
          <w:rFonts w:ascii="Calibri" w:eastAsia="Times New Roman" w:hAnsi="Calibri" w:cs="Calibri"/>
          <w:color w:val="000000"/>
          <w:lang w:val="es-MX" w:eastAsia="es-ES"/>
        </w:rPr>
        <w:t xml:space="preserve">iertos aparatos como el ordenador, </w:t>
      </w:r>
      <w:r>
        <w:rPr>
          <w:rFonts w:ascii="Calibri" w:eastAsia="Times New Roman" w:hAnsi="Calibri" w:cs="Calibri"/>
          <w:color w:val="000000"/>
          <w:lang w:val="es-MX" w:eastAsia="es-ES"/>
        </w:rPr>
        <w:t xml:space="preserve">que tienen fuentes de </w:t>
      </w:r>
      <w:r w:rsidR="00910CC3">
        <w:rPr>
          <w:rFonts w:ascii="Calibri" w:eastAsia="Times New Roman" w:hAnsi="Calibri" w:cs="Calibri"/>
          <w:color w:val="000000"/>
          <w:lang w:val="es-MX" w:eastAsia="es-ES"/>
        </w:rPr>
        <w:t xml:space="preserve">alimentación de baja calidad, </w:t>
      </w:r>
      <w:r>
        <w:rPr>
          <w:rFonts w:ascii="Calibri" w:eastAsia="Times New Roman" w:hAnsi="Calibri" w:cs="Calibri"/>
          <w:color w:val="000000"/>
          <w:lang w:val="es-MX" w:eastAsia="es-ES"/>
        </w:rPr>
        <w:t>introducen en la red armónicos de alta frecuencia produciendo el fallo.</w:t>
      </w:r>
    </w:p>
    <w:p w14:paraId="6C60A63C" w14:textId="77777777" w:rsidR="00D12D68" w:rsidRPr="0014571B" w:rsidRDefault="00D12D68" w:rsidP="0014571B">
      <w:pPr>
        <w:pStyle w:val="Prrafodelista"/>
        <w:numPr>
          <w:ilvl w:val="0"/>
          <w:numId w:val="1"/>
        </w:num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b/>
          <w:color w:val="000000"/>
          <w:lang w:val="es-MX" w:eastAsia="es-ES"/>
        </w:rPr>
      </w:pPr>
      <w:r w:rsidRPr="0014571B">
        <w:rPr>
          <w:rFonts w:ascii="Calibri" w:eastAsia="Times New Roman" w:hAnsi="Calibri" w:cs="Calibri"/>
          <w:b/>
          <w:color w:val="000000"/>
          <w:lang w:val="es-MX" w:eastAsia="es-ES"/>
        </w:rPr>
        <w:t>Averías del diferencial</w:t>
      </w:r>
    </w:p>
    <w:p w14:paraId="002BE4D3" w14:textId="007F4E1C" w:rsidR="0014571B" w:rsidRDefault="0014571B" w:rsidP="00D12D68">
      <w:p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color w:val="000000"/>
          <w:lang w:val="es-MX" w:eastAsia="es-ES"/>
        </w:rPr>
      </w:pPr>
      <w:r>
        <w:rPr>
          <w:rFonts w:ascii="Calibri" w:eastAsia="Times New Roman" w:hAnsi="Calibri" w:cs="Calibri"/>
          <w:color w:val="000000"/>
          <w:lang w:val="es-MX" w:eastAsia="es-ES"/>
        </w:rPr>
        <w:t xml:space="preserve">Si estando todos los aparatos apagados sigue saltando la luz, el diferencial podría estar averiado. Esto </w:t>
      </w:r>
      <w:r w:rsidR="00DB1D6C">
        <w:rPr>
          <w:rFonts w:ascii="Calibri" w:eastAsia="Times New Roman" w:hAnsi="Calibri" w:cs="Calibri"/>
          <w:color w:val="000000"/>
          <w:lang w:val="es-MX" w:eastAsia="es-ES"/>
        </w:rPr>
        <w:t>se produce sobre todo</w:t>
      </w:r>
      <w:r>
        <w:rPr>
          <w:rFonts w:ascii="Calibri" w:eastAsia="Times New Roman" w:hAnsi="Calibri" w:cs="Calibri"/>
          <w:color w:val="000000"/>
          <w:lang w:val="es-MX" w:eastAsia="es-ES"/>
        </w:rPr>
        <w:t xml:space="preserve"> en aquellas viviendas que cuentan con una instalación eléctrica antigua y lo más recomendable es avisar a un especialista.</w:t>
      </w:r>
    </w:p>
    <w:p w14:paraId="2EF62E72" w14:textId="482CF9FE" w:rsidR="00D12D68" w:rsidRPr="00D12D68" w:rsidRDefault="00CF1501" w:rsidP="00D12D68">
      <w:p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b/>
          <w:color w:val="000000"/>
          <w:u w:val="single"/>
          <w:lang w:val="es-MX" w:eastAsia="es-ES"/>
        </w:rPr>
      </w:pPr>
      <w:r>
        <w:rPr>
          <w:rFonts w:ascii="Calibri" w:eastAsia="Times New Roman" w:hAnsi="Calibri" w:cs="Calibri"/>
          <w:b/>
          <w:color w:val="000000"/>
          <w:u w:val="single"/>
          <w:lang w:val="es-MX" w:eastAsia="es-ES"/>
        </w:rPr>
        <w:t xml:space="preserve">¿Qué hacer cuando </w:t>
      </w:r>
      <w:r w:rsidR="002531CD">
        <w:rPr>
          <w:rFonts w:ascii="Calibri" w:eastAsia="Times New Roman" w:hAnsi="Calibri" w:cs="Calibri"/>
          <w:b/>
          <w:color w:val="000000"/>
          <w:u w:val="single"/>
          <w:lang w:val="es-MX" w:eastAsia="es-ES"/>
        </w:rPr>
        <w:t>el diferencial</w:t>
      </w:r>
      <w:r>
        <w:rPr>
          <w:rFonts w:ascii="Calibri" w:eastAsia="Times New Roman" w:hAnsi="Calibri" w:cs="Calibri"/>
          <w:b/>
          <w:color w:val="000000"/>
          <w:u w:val="single"/>
          <w:lang w:val="es-MX" w:eastAsia="es-ES"/>
        </w:rPr>
        <w:t xml:space="preserve"> salta?</w:t>
      </w:r>
    </w:p>
    <w:p w14:paraId="3560A34F" w14:textId="2F34ACA4" w:rsidR="00D12D68" w:rsidRDefault="002531CD" w:rsidP="00D12D68">
      <w:p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color w:val="000000"/>
          <w:lang w:val="es-MX" w:eastAsia="es-ES"/>
        </w:rPr>
      </w:pPr>
      <w:r>
        <w:rPr>
          <w:rFonts w:ascii="Calibri" w:eastAsia="Times New Roman" w:hAnsi="Calibri" w:cs="Calibri"/>
          <w:color w:val="000000"/>
          <w:lang w:val="es-MX" w:eastAsia="es-ES"/>
        </w:rPr>
        <w:t>Lo primero que debemos hacer si salta la luz es levantar el interruptor</w:t>
      </w:r>
      <w:r w:rsidR="0014571B">
        <w:rPr>
          <w:rFonts w:ascii="Calibri" w:eastAsia="Times New Roman" w:hAnsi="Calibri" w:cs="Calibri"/>
          <w:color w:val="000000"/>
          <w:lang w:val="es-MX" w:eastAsia="es-ES"/>
        </w:rPr>
        <w:t xml:space="preserve"> del diferencial. Si tras esto vuelve</w:t>
      </w:r>
      <w:r>
        <w:rPr>
          <w:rFonts w:ascii="Calibri" w:eastAsia="Times New Roman" w:hAnsi="Calibri" w:cs="Calibri"/>
          <w:color w:val="000000"/>
          <w:lang w:val="es-MX" w:eastAsia="es-ES"/>
        </w:rPr>
        <w:t xml:space="preserve"> a bajar</w:t>
      </w:r>
      <w:r w:rsidR="00CF1501">
        <w:rPr>
          <w:rFonts w:ascii="Calibri" w:eastAsia="Times New Roman" w:hAnsi="Calibri" w:cs="Calibri"/>
          <w:color w:val="000000"/>
          <w:lang w:val="es-MX" w:eastAsia="es-ES"/>
        </w:rPr>
        <w:t xml:space="preserve">, </w:t>
      </w:r>
      <w:r>
        <w:rPr>
          <w:rFonts w:ascii="Calibri" w:eastAsia="Times New Roman" w:hAnsi="Calibri" w:cs="Calibri"/>
          <w:color w:val="000000"/>
          <w:lang w:val="es-MX" w:eastAsia="es-ES"/>
        </w:rPr>
        <w:t xml:space="preserve">el problema </w:t>
      </w:r>
      <w:r w:rsidR="0014571B">
        <w:rPr>
          <w:rFonts w:ascii="Calibri" w:eastAsia="Times New Roman" w:hAnsi="Calibri" w:cs="Calibri"/>
          <w:color w:val="000000"/>
          <w:lang w:val="es-MX" w:eastAsia="es-ES"/>
        </w:rPr>
        <w:t xml:space="preserve">tiene su origen en </w:t>
      </w:r>
      <w:r w:rsidR="00DB1D6C">
        <w:rPr>
          <w:rFonts w:ascii="Calibri" w:eastAsia="Times New Roman" w:hAnsi="Calibri" w:cs="Calibri"/>
          <w:color w:val="000000"/>
          <w:lang w:val="es-MX" w:eastAsia="es-ES"/>
        </w:rPr>
        <w:t xml:space="preserve">la avería de </w:t>
      </w:r>
      <w:r w:rsidR="0014571B">
        <w:rPr>
          <w:rFonts w:ascii="Calibri" w:eastAsia="Times New Roman" w:hAnsi="Calibri" w:cs="Calibri"/>
          <w:color w:val="000000"/>
          <w:lang w:val="es-MX" w:eastAsia="es-ES"/>
        </w:rPr>
        <w:t>algún</w:t>
      </w:r>
      <w:r>
        <w:rPr>
          <w:rFonts w:ascii="Calibri" w:eastAsia="Times New Roman" w:hAnsi="Calibri" w:cs="Calibri"/>
          <w:color w:val="000000"/>
          <w:lang w:val="es-MX" w:eastAsia="es-ES"/>
        </w:rPr>
        <w:t xml:space="preserve"> electrodoméstico.</w:t>
      </w:r>
    </w:p>
    <w:p w14:paraId="5765D208" w14:textId="77777777" w:rsidR="002531CD" w:rsidRDefault="002531CD" w:rsidP="00D12D68">
      <w:p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color w:val="000000"/>
          <w:lang w:val="es-MX" w:eastAsia="es-ES"/>
        </w:rPr>
      </w:pPr>
      <w:r>
        <w:rPr>
          <w:rFonts w:ascii="Calibri" w:eastAsia="Times New Roman" w:hAnsi="Calibri" w:cs="Calibri"/>
          <w:color w:val="000000"/>
          <w:lang w:val="es-MX" w:eastAsia="es-ES"/>
        </w:rPr>
        <w:t xml:space="preserve">Para </w:t>
      </w:r>
      <w:r w:rsidR="0014571B">
        <w:rPr>
          <w:rFonts w:ascii="Calibri" w:eastAsia="Times New Roman" w:hAnsi="Calibri" w:cs="Calibri"/>
          <w:color w:val="000000"/>
          <w:lang w:val="es-MX" w:eastAsia="es-ES"/>
        </w:rPr>
        <w:t>comprobar</w:t>
      </w:r>
      <w:r>
        <w:rPr>
          <w:rFonts w:ascii="Calibri" w:eastAsia="Times New Roman" w:hAnsi="Calibri" w:cs="Calibri"/>
          <w:color w:val="000000"/>
          <w:lang w:val="es-MX" w:eastAsia="es-ES"/>
        </w:rPr>
        <w:t xml:space="preserve"> cuál de ellos es el causante del fallo se deberá revisar y desconectar todos los aparatos </w:t>
      </w:r>
      <w:r w:rsidRPr="00CF1501">
        <w:rPr>
          <w:rFonts w:ascii="Calibri" w:eastAsia="Times New Roman" w:hAnsi="Calibri" w:cs="Calibri"/>
          <w:b/>
          <w:bCs/>
          <w:color w:val="000000"/>
          <w:lang w:val="es-MX" w:eastAsia="es-ES"/>
        </w:rPr>
        <w:t>uno a uno subiendo</w:t>
      </w:r>
      <w:r>
        <w:rPr>
          <w:rFonts w:ascii="Calibri" w:eastAsia="Times New Roman" w:hAnsi="Calibri" w:cs="Calibri"/>
          <w:color w:val="000000"/>
          <w:lang w:val="es-MX" w:eastAsia="es-ES"/>
        </w:rPr>
        <w:t xml:space="preserve"> y bajando el interruptor. </w:t>
      </w:r>
      <w:r w:rsidR="00A12170">
        <w:rPr>
          <w:rFonts w:ascii="Calibri" w:eastAsia="Times New Roman" w:hAnsi="Calibri" w:cs="Calibri"/>
          <w:color w:val="000000"/>
          <w:lang w:val="es-MX" w:eastAsia="es-ES"/>
        </w:rPr>
        <w:t>Una vez encontrado el aparato se debe desconectar siempre que sea posible</w:t>
      </w:r>
      <w:r>
        <w:rPr>
          <w:rFonts w:ascii="Calibri" w:eastAsia="Times New Roman" w:hAnsi="Calibri" w:cs="Calibri"/>
          <w:color w:val="000000"/>
          <w:lang w:val="es-MX" w:eastAsia="es-ES"/>
        </w:rPr>
        <w:t>.</w:t>
      </w:r>
    </w:p>
    <w:p w14:paraId="78376FEB" w14:textId="77777777" w:rsidR="002531CD" w:rsidRDefault="002531CD" w:rsidP="00D12D68">
      <w:p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color w:val="000000"/>
          <w:lang w:val="es-MX" w:eastAsia="es-ES"/>
        </w:rPr>
      </w:pPr>
      <w:r>
        <w:rPr>
          <w:rFonts w:ascii="Calibri" w:eastAsia="Times New Roman" w:hAnsi="Calibri" w:cs="Calibri"/>
          <w:color w:val="000000"/>
          <w:lang w:val="es-MX" w:eastAsia="es-ES"/>
        </w:rPr>
        <w:t xml:space="preserve">Si siguiendo estos pasos el diferencial sigue saltando </w:t>
      </w:r>
      <w:r w:rsidR="00A12170">
        <w:rPr>
          <w:rFonts w:ascii="Calibri" w:eastAsia="Times New Roman" w:hAnsi="Calibri" w:cs="Calibri"/>
          <w:color w:val="000000"/>
          <w:lang w:val="es-MX" w:eastAsia="es-ES"/>
        </w:rPr>
        <w:t>es necesario</w:t>
      </w:r>
      <w:r>
        <w:rPr>
          <w:rFonts w:ascii="Calibri" w:eastAsia="Times New Roman" w:hAnsi="Calibri" w:cs="Calibri"/>
          <w:color w:val="000000"/>
          <w:lang w:val="es-MX" w:eastAsia="es-ES"/>
        </w:rPr>
        <w:t xml:space="preserve"> avisar a un especialista para que valore la instalación eléctrica y encuentre la fuga en el circuito.</w:t>
      </w:r>
      <w:r w:rsidR="004969BE">
        <w:rPr>
          <w:rFonts w:ascii="Calibri" w:eastAsia="Times New Roman" w:hAnsi="Calibri" w:cs="Calibri"/>
          <w:color w:val="000000"/>
          <w:lang w:val="es-MX" w:eastAsia="es-ES"/>
        </w:rPr>
        <w:t xml:space="preserve"> El electricista cuenta con aparatos electrónicos que le permiten averiar la causa del fallo.</w:t>
      </w:r>
    </w:p>
    <w:p w14:paraId="55EA0E70" w14:textId="7F6A64A9" w:rsidR="00CF1501" w:rsidRPr="00CF1501" w:rsidRDefault="00CF1501" w:rsidP="00D12D68">
      <w:p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b/>
          <w:bCs/>
          <w:color w:val="000000"/>
          <w:u w:val="single"/>
          <w:lang w:val="es-MX" w:eastAsia="es-ES"/>
        </w:rPr>
      </w:pPr>
      <w:r w:rsidRPr="00CF1501">
        <w:rPr>
          <w:rFonts w:ascii="Calibri" w:eastAsia="Times New Roman" w:hAnsi="Calibri" w:cs="Calibri"/>
          <w:b/>
          <w:bCs/>
          <w:color w:val="000000"/>
          <w:u w:val="single"/>
          <w:lang w:val="es-MX" w:eastAsia="es-ES"/>
        </w:rPr>
        <w:t>Comprobación periódica</w:t>
      </w:r>
    </w:p>
    <w:p w14:paraId="01CD839C" w14:textId="7D2AB7C4" w:rsidR="004969BE" w:rsidRDefault="000A5DDA" w:rsidP="00D12D68">
      <w:p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color w:val="000000"/>
          <w:lang w:val="es-MX" w:eastAsia="es-ES"/>
        </w:rPr>
      </w:pPr>
      <w:r>
        <w:rPr>
          <w:rFonts w:ascii="Calibri" w:eastAsia="Times New Roman" w:hAnsi="Calibri" w:cs="Calibri"/>
          <w:color w:val="000000"/>
          <w:lang w:val="es-MX" w:eastAsia="es-ES"/>
        </w:rPr>
        <w:t>Por ú</w:t>
      </w:r>
      <w:r w:rsidR="004969BE">
        <w:rPr>
          <w:rFonts w:ascii="Calibri" w:eastAsia="Times New Roman" w:hAnsi="Calibri" w:cs="Calibri"/>
          <w:color w:val="000000"/>
          <w:lang w:val="es-MX" w:eastAsia="es-ES"/>
        </w:rPr>
        <w:t>ltimo</w:t>
      </w:r>
      <w:r w:rsidR="00CF1501">
        <w:rPr>
          <w:rFonts w:ascii="Calibri" w:eastAsia="Times New Roman" w:hAnsi="Calibri" w:cs="Calibri"/>
          <w:color w:val="000000"/>
          <w:lang w:val="es-MX" w:eastAsia="es-ES"/>
        </w:rPr>
        <w:t>,</w:t>
      </w:r>
      <w:r w:rsidR="004969BE">
        <w:rPr>
          <w:rFonts w:ascii="Calibri" w:eastAsia="Times New Roman" w:hAnsi="Calibri" w:cs="Calibri"/>
          <w:color w:val="000000"/>
          <w:lang w:val="es-MX" w:eastAsia="es-ES"/>
        </w:rPr>
        <w:t xml:space="preserve"> desde Gana Energía recomiendan comprobar </w:t>
      </w:r>
      <w:r w:rsidR="00A12170">
        <w:rPr>
          <w:rFonts w:ascii="Calibri" w:eastAsia="Times New Roman" w:hAnsi="Calibri" w:cs="Calibri"/>
          <w:color w:val="000000"/>
          <w:lang w:val="es-MX" w:eastAsia="es-ES"/>
        </w:rPr>
        <w:t xml:space="preserve">el funcionamiento del diferencial </w:t>
      </w:r>
      <w:r w:rsidR="004969BE">
        <w:rPr>
          <w:rFonts w:ascii="Calibri" w:eastAsia="Times New Roman" w:hAnsi="Calibri" w:cs="Calibri"/>
          <w:color w:val="000000"/>
          <w:lang w:val="es-MX" w:eastAsia="es-ES"/>
        </w:rPr>
        <w:t xml:space="preserve">de manera periódica </w:t>
      </w:r>
      <w:r w:rsidR="004969BE" w:rsidRPr="00CF1501">
        <w:rPr>
          <w:rFonts w:ascii="Calibri" w:eastAsia="Times New Roman" w:hAnsi="Calibri" w:cs="Calibri"/>
          <w:b/>
          <w:bCs/>
          <w:color w:val="000000"/>
          <w:lang w:val="es-MX" w:eastAsia="es-ES"/>
        </w:rPr>
        <w:t xml:space="preserve">pulsando el botón que se </w:t>
      </w:r>
      <w:r w:rsidR="00A12170" w:rsidRPr="00CF1501">
        <w:rPr>
          <w:rFonts w:ascii="Calibri" w:eastAsia="Times New Roman" w:hAnsi="Calibri" w:cs="Calibri"/>
          <w:b/>
          <w:bCs/>
          <w:color w:val="000000"/>
          <w:lang w:val="es-MX" w:eastAsia="es-ES"/>
        </w:rPr>
        <w:t>encuentra junto al interruptor dentro del cuadro eléctrico.</w:t>
      </w:r>
      <w:r w:rsidR="00A12170">
        <w:rPr>
          <w:rFonts w:ascii="Calibri" w:eastAsia="Times New Roman" w:hAnsi="Calibri" w:cs="Calibri"/>
          <w:color w:val="000000"/>
          <w:lang w:val="es-MX" w:eastAsia="es-ES"/>
        </w:rPr>
        <w:t xml:space="preserve"> Este proceso se debe realizar</w:t>
      </w:r>
      <w:r w:rsidR="004969BE">
        <w:rPr>
          <w:rFonts w:ascii="Calibri" w:eastAsia="Times New Roman" w:hAnsi="Calibri" w:cs="Calibri"/>
          <w:color w:val="000000"/>
          <w:lang w:val="es-MX" w:eastAsia="es-ES"/>
        </w:rPr>
        <w:t xml:space="preserve"> al menos una vez al mes. Si al pulsar dicho botón el diferencial salta es que marcha</w:t>
      </w:r>
      <w:bookmarkStart w:id="0" w:name="_GoBack"/>
      <w:bookmarkEnd w:id="0"/>
      <w:r w:rsidR="004969BE">
        <w:rPr>
          <w:rFonts w:ascii="Calibri" w:eastAsia="Times New Roman" w:hAnsi="Calibri" w:cs="Calibri"/>
          <w:color w:val="000000"/>
          <w:lang w:val="es-MX" w:eastAsia="es-ES"/>
        </w:rPr>
        <w:t xml:space="preserve"> adecuadamente.</w:t>
      </w:r>
    </w:p>
    <w:p w14:paraId="443EA740" w14:textId="77777777" w:rsidR="007945E9" w:rsidRDefault="007945E9" w:rsidP="007945E9">
      <w:pPr>
        <w:spacing w:before="60" w:after="60" w:line="240" w:lineRule="auto"/>
        <w:rPr>
          <w:rFonts w:ascii="Calibri" w:eastAsia="Times New Roman" w:hAnsi="Calibri" w:cs="Calibri"/>
          <w:b/>
          <w:color w:val="000000"/>
          <w:lang w:val="es-MX" w:eastAsia="es-ES"/>
        </w:rPr>
      </w:pPr>
    </w:p>
    <w:p w14:paraId="32A32934" w14:textId="77777777" w:rsidR="00A12170" w:rsidRDefault="00A12170" w:rsidP="007945E9">
      <w:pPr>
        <w:spacing w:before="60" w:after="60" w:line="240" w:lineRule="auto"/>
        <w:rPr>
          <w:rFonts w:ascii="Calibri" w:eastAsia="Times New Roman" w:hAnsi="Calibri" w:cs="Calibri"/>
          <w:b/>
          <w:color w:val="000000"/>
          <w:lang w:val="es-MX" w:eastAsia="es-ES"/>
        </w:rPr>
      </w:pPr>
    </w:p>
    <w:p w14:paraId="45E6EBA2" w14:textId="77777777" w:rsidR="00DD14B3" w:rsidRDefault="00DD14B3" w:rsidP="007945E9">
      <w:pPr>
        <w:spacing w:before="60" w:after="60" w:line="240" w:lineRule="auto"/>
        <w:rPr>
          <w:rFonts w:ascii="Calibri" w:eastAsia="Times New Roman" w:hAnsi="Calibri" w:cs="Calibri"/>
          <w:b/>
          <w:color w:val="000000"/>
          <w:lang w:val="es-MX" w:eastAsia="es-ES"/>
        </w:rPr>
      </w:pPr>
    </w:p>
    <w:p w14:paraId="38709066" w14:textId="77777777" w:rsidR="007945E9" w:rsidRPr="007945E9" w:rsidRDefault="007945E9" w:rsidP="007945E9">
      <w:pPr>
        <w:spacing w:before="60" w:after="60" w:line="240" w:lineRule="auto"/>
        <w:rPr>
          <w:rFonts w:ascii="Calibri" w:eastAsia="Times New Roman" w:hAnsi="Calibri" w:cs="Times New Roman"/>
          <w:b/>
          <w:sz w:val="18"/>
          <w:u w:val="single"/>
          <w:lang w:val="es-MX" w:eastAsia="es-MX"/>
        </w:rPr>
      </w:pPr>
      <w:r w:rsidRPr="007945E9">
        <w:rPr>
          <w:rFonts w:ascii="Calibri" w:eastAsia="Times New Roman" w:hAnsi="Calibri" w:cs="Times New Roman"/>
          <w:b/>
          <w:sz w:val="18"/>
          <w:u w:val="single"/>
          <w:lang w:val="es-MX" w:eastAsia="es-MX"/>
        </w:rPr>
        <w:lastRenderedPageBreak/>
        <w:t>Sobre Gana Energía</w:t>
      </w:r>
    </w:p>
    <w:p w14:paraId="51607118" w14:textId="77777777" w:rsidR="007945E9" w:rsidRPr="007945E9" w:rsidRDefault="007945E9" w:rsidP="007945E9">
      <w:pPr>
        <w:spacing w:before="60" w:after="60" w:line="240" w:lineRule="auto"/>
        <w:rPr>
          <w:rFonts w:ascii="Calibri" w:eastAsia="Times New Roman" w:hAnsi="Calibri" w:cs="Times New Roman"/>
          <w:b/>
          <w:sz w:val="18"/>
          <w:u w:val="single"/>
          <w:lang w:val="es-MX" w:eastAsia="es-MX"/>
        </w:rPr>
      </w:pPr>
    </w:p>
    <w:p w14:paraId="7BDF8FF7" w14:textId="77777777" w:rsidR="007945E9" w:rsidRPr="007945E9" w:rsidRDefault="000A5DDA" w:rsidP="007945E9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es-MX"/>
        </w:rPr>
      </w:pPr>
      <w:hyperlink r:id="rId9" w:history="1">
        <w:r w:rsidR="007945E9" w:rsidRPr="007945E9">
          <w:rPr>
            <w:rFonts w:ascii="Calibri" w:eastAsia="Times New Roman" w:hAnsi="Calibri" w:cs="Calibri"/>
            <w:color w:val="0000FF"/>
            <w:sz w:val="18"/>
            <w:szCs w:val="18"/>
            <w:u w:val="single"/>
            <w:lang w:eastAsia="es-MX"/>
          </w:rPr>
          <w:t>Gana Energía</w:t>
        </w:r>
      </w:hyperlink>
      <w:r w:rsidR="007945E9" w:rsidRPr="007945E9">
        <w:rPr>
          <w:rFonts w:ascii="Calibri" w:eastAsia="Times New Roman" w:hAnsi="Calibri" w:cs="Calibri"/>
          <w:color w:val="000000"/>
          <w:sz w:val="18"/>
          <w:szCs w:val="18"/>
          <w:lang w:eastAsia="es-MX"/>
        </w:rPr>
        <w:t xml:space="preserve"> es una empresa comercializadora independiente que ofrece energía 100% renovable. Fue fundada en 2015 con el objetivo de ofrecer los precios más competitivos del mercado y un servicio transparente, poniendo el foco en la satisfacción y tranquilidad del cliente. Actualmente opera en España peninsular y Baleares.</w:t>
      </w:r>
    </w:p>
    <w:p w14:paraId="4AA2E64C" w14:textId="77777777" w:rsidR="007945E9" w:rsidRPr="007945E9" w:rsidRDefault="007945E9" w:rsidP="007945E9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es-MX"/>
        </w:rPr>
      </w:pPr>
    </w:p>
    <w:p w14:paraId="6669DD48" w14:textId="77777777" w:rsidR="007945E9" w:rsidRPr="007945E9" w:rsidRDefault="007945E9" w:rsidP="007945E9">
      <w:pPr>
        <w:spacing w:after="200" w:line="276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es-MX"/>
        </w:rPr>
      </w:pPr>
      <w:r w:rsidRPr="007945E9">
        <w:rPr>
          <w:rFonts w:ascii="Calibri" w:eastAsia="Times New Roman" w:hAnsi="Calibri" w:cs="Calibri"/>
          <w:color w:val="000000"/>
          <w:sz w:val="18"/>
          <w:szCs w:val="18"/>
          <w:lang w:eastAsia="es-MX"/>
        </w:rPr>
        <w:t xml:space="preserve">La compañía se diferencia, entre otros aspectos, por ofrecer  las tarifas a precio de coste o indexadas más asequibles del mercado, tanto para el sector residencial -su principal foco de negocio- como para industrias, grandes empresas y PYMES. Como asesores energéticos, ofrecen  total transparencia en su información a los clientes sobre las tarifas que mejor se adaptan a sus necesidades.  </w:t>
      </w:r>
    </w:p>
    <w:p w14:paraId="065AEDAC" w14:textId="77777777" w:rsidR="00A12170" w:rsidRDefault="00A12170" w:rsidP="007945E9">
      <w:pPr>
        <w:spacing w:after="200" w:line="276" w:lineRule="auto"/>
        <w:outlineLvl w:val="0"/>
        <w:rPr>
          <w:rFonts w:ascii="Calibri" w:eastAsia="Times New Roman" w:hAnsi="Calibri" w:cs="Calibri"/>
          <w:b/>
          <w:i/>
          <w:sz w:val="20"/>
          <w:szCs w:val="20"/>
          <w:u w:val="single"/>
          <w:lang w:eastAsia="es-MX"/>
        </w:rPr>
      </w:pPr>
    </w:p>
    <w:p w14:paraId="695CA324" w14:textId="77777777" w:rsidR="00A12170" w:rsidRDefault="00A12170" w:rsidP="007945E9">
      <w:pPr>
        <w:spacing w:after="200" w:line="276" w:lineRule="auto"/>
        <w:outlineLvl w:val="0"/>
        <w:rPr>
          <w:rFonts w:ascii="Calibri" w:eastAsia="Times New Roman" w:hAnsi="Calibri" w:cs="Calibri"/>
          <w:b/>
          <w:i/>
          <w:sz w:val="20"/>
          <w:szCs w:val="20"/>
          <w:u w:val="single"/>
          <w:lang w:eastAsia="es-MX"/>
        </w:rPr>
      </w:pPr>
    </w:p>
    <w:p w14:paraId="21EB9D1B" w14:textId="77777777" w:rsidR="007945E9" w:rsidRPr="007945E9" w:rsidRDefault="007945E9" w:rsidP="007945E9">
      <w:pPr>
        <w:spacing w:after="200" w:line="276" w:lineRule="auto"/>
        <w:outlineLvl w:val="0"/>
        <w:rPr>
          <w:rFonts w:ascii="Calibri" w:eastAsia="Times New Roman" w:hAnsi="Calibri" w:cs="Calibri"/>
          <w:b/>
          <w:i/>
          <w:sz w:val="20"/>
          <w:szCs w:val="20"/>
          <w:u w:val="single"/>
          <w:lang w:eastAsia="es-MX"/>
        </w:rPr>
      </w:pPr>
      <w:r w:rsidRPr="007945E9">
        <w:rPr>
          <w:rFonts w:ascii="Calibri" w:eastAsia="Times New Roman" w:hAnsi="Calibri" w:cs="Calibri"/>
          <w:b/>
          <w:i/>
          <w:sz w:val="20"/>
          <w:szCs w:val="20"/>
          <w:u w:val="single"/>
          <w:lang w:eastAsia="es-MX"/>
        </w:rPr>
        <w:t>Para más información</w:t>
      </w:r>
    </w:p>
    <w:tbl>
      <w:tblPr>
        <w:tblStyle w:val="Tablaconcuadrc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248"/>
      </w:tblGrid>
      <w:tr w:rsidR="007945E9" w:rsidRPr="007945E9" w14:paraId="4957B144" w14:textId="77777777" w:rsidTr="00E32D08">
        <w:tc>
          <w:tcPr>
            <w:tcW w:w="8330" w:type="dxa"/>
          </w:tcPr>
          <w:p w14:paraId="66F6E667" w14:textId="77777777" w:rsidR="007945E9" w:rsidRPr="007945E9" w:rsidRDefault="007945E9" w:rsidP="007945E9">
            <w:pPr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  <w:p w14:paraId="28F1F634" w14:textId="77777777" w:rsidR="007945E9" w:rsidRPr="007945E9" w:rsidRDefault="007945E9" w:rsidP="007945E9">
            <w:pPr>
              <w:ind w:left="142"/>
              <w:outlineLv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7945E9">
              <w:rPr>
                <w:rFonts w:ascii="Calibri" w:hAnsi="Calibri" w:cs="Calibri"/>
                <w:b/>
                <w:sz w:val="20"/>
                <w:szCs w:val="20"/>
              </w:rPr>
              <w:t>Gana Energía</w:t>
            </w:r>
          </w:p>
          <w:p w14:paraId="657EFB3C" w14:textId="77777777" w:rsidR="007945E9" w:rsidRPr="007945E9" w:rsidRDefault="007945E9" w:rsidP="007945E9">
            <w:pPr>
              <w:ind w:left="142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7945E9">
              <w:rPr>
                <w:rFonts w:ascii="Calibri" w:hAnsi="Calibri" w:cs="Calibri"/>
                <w:sz w:val="20"/>
                <w:szCs w:val="20"/>
              </w:rPr>
              <w:t>Actitud de Comunicación</w:t>
            </w:r>
          </w:p>
          <w:p w14:paraId="53791E8A" w14:textId="77777777" w:rsidR="007945E9" w:rsidRPr="007945E9" w:rsidRDefault="00A12170" w:rsidP="007945E9">
            <w:pPr>
              <w:ind w:left="142"/>
              <w:outlineLvl w:val="0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Cinthia Mañana</w:t>
            </w:r>
            <w:r w:rsidR="007945E9" w:rsidRPr="007945E9">
              <w:rPr>
                <w:rFonts w:ascii="Calibri" w:hAnsi="Calibri" w:cs="Times New Roman"/>
              </w:rPr>
              <w:t xml:space="preserve">/ </w:t>
            </w:r>
            <w:hyperlink r:id="rId10" w:history="1">
              <w:r>
                <w:rPr>
                  <w:rFonts w:ascii="Calibri" w:hAnsi="Calibri" w:cs="Calibri"/>
                  <w:color w:val="0000FF"/>
                  <w:sz w:val="20"/>
                  <w:szCs w:val="20"/>
                  <w:u w:val="single"/>
                </w:rPr>
                <w:t>cinthia.manana@actitud.es</w:t>
              </w:r>
            </w:hyperlink>
          </w:p>
          <w:p w14:paraId="689563A1" w14:textId="77777777" w:rsidR="007945E9" w:rsidRPr="007945E9" w:rsidRDefault="007945E9" w:rsidP="007945E9">
            <w:pPr>
              <w:ind w:left="142"/>
              <w:outlineLvl w:val="0"/>
              <w:rPr>
                <w:rFonts w:ascii="Calibri" w:hAnsi="Calibri" w:cs="Times New Roman"/>
              </w:rPr>
            </w:pPr>
            <w:r w:rsidRPr="007945E9">
              <w:rPr>
                <w:rFonts w:ascii="Calibri" w:hAnsi="Calibri" w:cs="Calibri"/>
                <w:sz w:val="20"/>
                <w:szCs w:val="20"/>
              </w:rPr>
              <w:t>Marga González</w:t>
            </w:r>
            <w:r w:rsidRPr="007945E9">
              <w:rPr>
                <w:rFonts w:ascii="Calibri" w:hAnsi="Calibri" w:cs="Times New Roman"/>
              </w:rPr>
              <w:t xml:space="preserve">/ </w:t>
            </w:r>
            <w:r w:rsidRPr="007945E9"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  <w:t>marga.gonzalez@actitud.es</w:t>
            </w:r>
          </w:p>
          <w:p w14:paraId="461C0CFA" w14:textId="77777777" w:rsidR="007945E9" w:rsidRPr="007945E9" w:rsidRDefault="007945E9" w:rsidP="007945E9">
            <w:pPr>
              <w:ind w:left="708" w:hanging="566"/>
              <w:rPr>
                <w:rFonts w:ascii="Calibri" w:hAnsi="Calibri" w:cs="Calibri"/>
                <w:sz w:val="20"/>
                <w:szCs w:val="20"/>
              </w:rPr>
            </w:pPr>
            <w:r w:rsidRPr="007945E9">
              <w:rPr>
                <w:rFonts w:ascii="Calibri" w:hAnsi="Calibri" w:cs="Calibri"/>
                <w:sz w:val="20"/>
                <w:szCs w:val="20"/>
              </w:rPr>
              <w:t>Teléfono: 913022860</w:t>
            </w:r>
          </w:p>
          <w:p w14:paraId="3D2AA577" w14:textId="77777777" w:rsidR="007945E9" w:rsidRPr="007945E9" w:rsidRDefault="007945E9" w:rsidP="007945E9">
            <w:pPr>
              <w:rPr>
                <w:rFonts w:ascii="Calibri" w:hAnsi="Calibri" w:cs="Calibri"/>
                <w:sz w:val="20"/>
                <w:szCs w:val="20"/>
              </w:rPr>
            </w:pPr>
            <w:r w:rsidRPr="007945E9">
              <w:rPr>
                <w:rFonts w:ascii="Calibri" w:hAnsi="Calibri" w:cs="Calibri"/>
                <w:sz w:val="20"/>
                <w:szCs w:val="20"/>
              </w:rPr>
              <w:t xml:space="preserve">    </w:t>
            </w:r>
          </w:p>
          <w:p w14:paraId="281AAD7C" w14:textId="77777777" w:rsidR="007945E9" w:rsidRPr="007945E9" w:rsidRDefault="007945E9" w:rsidP="007945E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27E2D10" w14:textId="77777777" w:rsidR="007945E9" w:rsidRPr="007945E9" w:rsidRDefault="000A5DDA" w:rsidP="007945E9">
            <w:pPr>
              <w:rPr>
                <w:rFonts w:ascii="Calibri" w:hAnsi="Calibri" w:cs="Calibri"/>
                <w:sz w:val="20"/>
                <w:szCs w:val="20"/>
              </w:rPr>
            </w:pPr>
            <w:hyperlink r:id="rId11" w:history="1">
              <w:r w:rsidR="007945E9" w:rsidRPr="007945E9">
                <w:rPr>
                  <w:rFonts w:ascii="Calibri" w:hAnsi="Calibri" w:cs="Calibri"/>
                  <w:color w:val="0000FF"/>
                  <w:sz w:val="20"/>
                  <w:szCs w:val="20"/>
                  <w:u w:val="single"/>
                </w:rPr>
                <w:t>www.ganaenergia.com</w:t>
              </w:r>
            </w:hyperlink>
          </w:p>
          <w:p w14:paraId="5D938F6F" w14:textId="77777777" w:rsidR="007945E9" w:rsidRPr="007945E9" w:rsidRDefault="007945E9" w:rsidP="007945E9">
            <w:pPr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  <w:p w14:paraId="00F28040" w14:textId="77777777" w:rsidR="007945E9" w:rsidRPr="007945E9" w:rsidRDefault="007945E9" w:rsidP="007945E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22ED271" w14:textId="77777777" w:rsidR="007945E9" w:rsidRPr="007945E9" w:rsidRDefault="007945E9" w:rsidP="007945E9">
            <w:pPr>
              <w:ind w:left="708" w:hanging="566"/>
              <w:rPr>
                <w:rFonts w:ascii="Calibri" w:hAnsi="Calibri" w:cs="Calibri"/>
                <w:sz w:val="20"/>
                <w:szCs w:val="20"/>
              </w:rPr>
            </w:pPr>
            <w:r w:rsidRPr="007945E9">
              <w:rPr>
                <w:rFonts w:ascii="Calibri" w:hAnsi="Calibri" w:cs="Calibri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1453B5FF" wp14:editId="6A79AA83">
                  <wp:extent cx="198120" cy="304800"/>
                  <wp:effectExtent l="0" t="0" r="0" b="0"/>
                  <wp:docPr id="1" name="Imagen 1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945E9">
              <w:rPr>
                <w:rFonts w:ascii="Calibri" w:hAnsi="Calibri" w:cs="Calibri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588F4A3E" wp14:editId="0C200086">
                  <wp:extent cx="343535" cy="277495"/>
                  <wp:effectExtent l="0" t="0" r="0" b="0"/>
                  <wp:docPr id="2" name="Imagen 2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535" cy="277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945E9">
              <w:rPr>
                <w:rFonts w:ascii="Calibri" w:hAnsi="Calibri" w:cs="Calibri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42C0B98B" wp14:editId="769AF16B">
                  <wp:extent cx="295275" cy="304800"/>
                  <wp:effectExtent l="0" t="0" r="0" b="0"/>
                  <wp:docPr id="3" name="Imagen 3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945E9">
              <w:rPr>
                <w:rFonts w:ascii="Calibri" w:hAnsi="Calibri" w:cs="Calibri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312C939A" wp14:editId="16274CFF">
                  <wp:extent cx="378460" cy="311150"/>
                  <wp:effectExtent l="0" t="0" r="0" b="0"/>
                  <wp:docPr id="4" name="Imagen 4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" w:type="dxa"/>
          </w:tcPr>
          <w:p w14:paraId="094C25ED" w14:textId="77777777" w:rsidR="007945E9" w:rsidRPr="007945E9" w:rsidRDefault="007945E9" w:rsidP="007945E9">
            <w:pPr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4385213" w14:textId="77777777" w:rsidR="007945E9" w:rsidRPr="007945E9" w:rsidRDefault="007945E9" w:rsidP="007945E9">
      <w:pPr>
        <w:spacing w:after="200" w:line="276" w:lineRule="auto"/>
        <w:rPr>
          <w:rFonts w:ascii="Calibri" w:eastAsia="Calibri" w:hAnsi="Calibri" w:cs="Times New Roman"/>
          <w:lang w:val="es-MX"/>
        </w:rPr>
      </w:pPr>
    </w:p>
    <w:p w14:paraId="3FB16A9C" w14:textId="77777777" w:rsidR="0067048A" w:rsidRPr="007945E9" w:rsidRDefault="0067048A" w:rsidP="007945E9"/>
    <w:sectPr w:rsidR="0067048A" w:rsidRPr="007945E9">
      <w:headerReference w:type="default" r:id="rId2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414902" w14:textId="77777777" w:rsidR="000E308E" w:rsidRDefault="000E308E">
      <w:pPr>
        <w:spacing w:after="0" w:line="240" w:lineRule="auto"/>
      </w:pPr>
      <w:r>
        <w:separator/>
      </w:r>
    </w:p>
  </w:endnote>
  <w:endnote w:type="continuationSeparator" w:id="0">
    <w:p w14:paraId="013045CA" w14:textId="77777777" w:rsidR="000E308E" w:rsidRDefault="000E3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57157" w14:textId="77777777" w:rsidR="000E308E" w:rsidRDefault="000E308E">
      <w:pPr>
        <w:spacing w:after="0" w:line="240" w:lineRule="auto"/>
      </w:pPr>
      <w:r>
        <w:separator/>
      </w:r>
    </w:p>
  </w:footnote>
  <w:footnote w:type="continuationSeparator" w:id="0">
    <w:p w14:paraId="2247AD85" w14:textId="77777777" w:rsidR="000E308E" w:rsidRDefault="000E3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39577" w14:textId="77777777" w:rsidR="003268D3" w:rsidRPr="003268D3" w:rsidRDefault="00A1217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B91696C" wp14:editId="34862263">
          <wp:simplePos x="0" y="0"/>
          <wp:positionH relativeFrom="margin">
            <wp:posOffset>5390515</wp:posOffset>
          </wp:positionH>
          <wp:positionV relativeFrom="margin">
            <wp:posOffset>-756285</wp:posOffset>
          </wp:positionV>
          <wp:extent cx="1079500" cy="603885"/>
          <wp:effectExtent l="0" t="0" r="6350" b="5715"/>
          <wp:wrapSquare wrapText="bothSides"/>
          <wp:docPr id="11" name="Imagen 11" descr="Gana Energía: Tarifas, Promociones, Opiniones y Teléf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ana Energía: Tarifas, Promociones, Opiniones y Teléfon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33361"/>
    <w:multiLevelType w:val="hybridMultilevel"/>
    <w:tmpl w:val="7AB882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37B8F"/>
    <w:multiLevelType w:val="hybridMultilevel"/>
    <w:tmpl w:val="FF74B8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7238C"/>
    <w:multiLevelType w:val="hybridMultilevel"/>
    <w:tmpl w:val="EBC2F6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54087"/>
    <w:multiLevelType w:val="hybridMultilevel"/>
    <w:tmpl w:val="76D2DA8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5E9"/>
    <w:rsid w:val="000A5DDA"/>
    <w:rsid w:val="000E308E"/>
    <w:rsid w:val="00123F85"/>
    <w:rsid w:val="0014571B"/>
    <w:rsid w:val="002531CD"/>
    <w:rsid w:val="00292BF7"/>
    <w:rsid w:val="00351167"/>
    <w:rsid w:val="00486B5F"/>
    <w:rsid w:val="004969BE"/>
    <w:rsid w:val="0057370E"/>
    <w:rsid w:val="0067048A"/>
    <w:rsid w:val="007945E9"/>
    <w:rsid w:val="0085193A"/>
    <w:rsid w:val="008B403F"/>
    <w:rsid w:val="00910CC3"/>
    <w:rsid w:val="00A12170"/>
    <w:rsid w:val="00AB7630"/>
    <w:rsid w:val="00BA7A45"/>
    <w:rsid w:val="00C47FCE"/>
    <w:rsid w:val="00C97FBB"/>
    <w:rsid w:val="00CF1501"/>
    <w:rsid w:val="00D12D68"/>
    <w:rsid w:val="00DB1D6C"/>
    <w:rsid w:val="00DD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739DA"/>
  <w15:chartTrackingRefBased/>
  <w15:docId w15:val="{07040656-84E7-4067-8F7E-A70AF53C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5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45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45E9"/>
  </w:style>
  <w:style w:type="table" w:customStyle="1" w:styleId="Tablaconcuadrcula1">
    <w:name w:val="Tabla con cuadrícula1"/>
    <w:basedOn w:val="Tablanormal"/>
    <w:next w:val="Tablaconcuadrcula"/>
    <w:uiPriority w:val="59"/>
    <w:rsid w:val="007945E9"/>
    <w:pPr>
      <w:spacing w:after="0" w:line="240" w:lineRule="auto"/>
    </w:pPr>
    <w:rPr>
      <w:rFonts w:eastAsia="Times New Roman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945E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794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51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yperlink" Target="https://www.linkedin.com/company/gana-energ%C3%ADa/?originalSubdomain=e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ganaenergia.com/" TargetMode="External"/><Relationship Id="rId12" Type="http://schemas.openxmlformats.org/officeDocument/2006/relationships/hyperlink" Target="https://www.facebook.com/ahorraconganaenergia/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https://www.instagram.com/ganaenergia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naenergia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mailto:maria.contenente@actitud.es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://www.ganaenergia.com" TargetMode="External"/><Relationship Id="rId14" Type="http://schemas.openxmlformats.org/officeDocument/2006/relationships/hyperlink" Target="https://twitter.com/gana_energia?lang=e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768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Actitud</dc:creator>
  <cp:keywords/>
  <dc:description/>
  <cp:lastModifiedBy>Actitud</cp:lastModifiedBy>
  <cp:revision>5</cp:revision>
  <dcterms:created xsi:type="dcterms:W3CDTF">2021-07-06T11:03:00Z</dcterms:created>
  <dcterms:modified xsi:type="dcterms:W3CDTF">2021-07-19T08:30:00Z</dcterms:modified>
</cp:coreProperties>
</file>