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Francisco Martín, experto en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los próximos días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8"/>
          <w:szCs w:val="48"/>
          <w:rtl w:val="0"/>
        </w:rPr>
        <w:t xml:space="preserve">Una ciclogénesis explosiva en pleno mes de mayo podría traer a “Mathieu”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Varias borrascas están cruzando el Atlántico Norte y una de ellas, con opciones de ser nombrada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 como “Mathieu”, se acercará este fin de semana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Este domingo los chubascos podrían volver a ser generales</w:t>
      </w:r>
    </w:p>
    <w:p w:rsidR="00000000" w:rsidDel="00000000" w:rsidP="00000000" w:rsidRDefault="00000000" w:rsidRPr="00000000" w14:paraId="00000005">
      <w:pPr>
        <w:spacing w:after="320" w:before="240" w:line="276" w:lineRule="auto"/>
        <w:ind w:left="0" w:firstLine="0"/>
        <w:jc w:val="center"/>
        <w:rPr>
          <w:rFonts w:ascii="Roboto" w:cs="Roboto" w:eastAsia="Roboto" w:hAnsi="Roboto"/>
          <w:color w:val="666666"/>
          <w:sz w:val="18"/>
          <w:szCs w:val="18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  <w:drawing>
          <wp:inline distB="114300" distT="114300" distL="114300" distR="114300">
            <wp:extent cx="5731200" cy="41275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highlight w:val="white"/>
          <w:rtl w:val="0"/>
        </w:rPr>
        <w:t xml:space="preserve">Una ciclogénesis explosiva dará lugar a una profunda borrasca atlántica en los próximos días.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4 de mayo de 2021.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mes de mayo está dejando una sucesión de potentes borrascas en latitudes medias del Atlántico Norte, avisa Francisco Martín, experto de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Meteored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 pesar de circular por sus rutas “normales” una de ellas podría afectarnos a finales de esta semana y durante la próxima.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fh9euntt9hkv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Los ingredientes atmosféricos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Estas borrascas están sometidas a drásticos procesos de profundización por la presencia de un chorro polar muy intenso,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un vigoroso “río” de viento que circula a unos 9 kilómetros de altitud separando las masas de aire frías (polares) de las templadas (subtropicales)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Durante gran parte de esta semana,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borrascas no nos afectarán en su totalidad.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anticiclón que se ha asentado en la Península Ibérica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causará un tiempo estable y con pocas precipitaciones hasta el sábado.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f8yajblsocog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Este centro de altas presiones proporcionará, además, un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aumento de las temperaturas, con máximas por encima de los 25 o 30 ºC en zonas de la mitad sur y centro de la península.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a3qd94pek9w3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Una enérgica borrasca atlántica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  <w:highlight w:val="white"/>
        </w:rPr>
      </w:pPr>
      <w:bookmarkStart w:colFirst="0" w:colLast="0" w:name="_305nzo76ix53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Durante la jornada del jueves, 6 de mayo, se formará una potente borrasca bajo el paraguas del mencionado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chorro polar intenso. Previsiblemente,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su centro se trasladará hacia las islas Británicas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pero desde allí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extenderá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un frente frío muy activo que llegará el domingo a la Península Ibérica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por el oeste, causando una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disminución significativa de las temperaturas y chubascos bastante generales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. Pese a la lejanía, quedaremos bajo su radio de acción.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9f01jae4jee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Aunque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los impactos de esta borrasca pueden ser significativos, de momento, estamos a la espera de que sea nombrada.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Posiblemente se llamará Mathieu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si los servicios meteorológicos nacionales del suroeste de Europa, entre los que está la AEMET, tienen la potestad de nombrarla.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Dependerá de si activan avisos de nivel naranja por viento y si no se adelanta la británica Met Office y sus socios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, que tienen una lista de nombres paralela.</w:t>
      </w: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855"/>
        <w:gridCol w:w="5145"/>
        <w:tblGridChange w:id="0">
          <w:tblGrid>
            <w:gridCol w:w="3855"/>
            <w:gridCol w:w="5145"/>
          </w:tblGrid>
        </w:tblGridChange>
      </w:tblGrid>
      <w:tr>
        <w:trPr>
          <w:trHeight w:val="27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314575" cy="1803400"/>
                    <wp:effectExtent b="0" l="0" r="0" t="0"/>
                    <wp:docPr id="5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14575" cy="1803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4"/>
                <w:szCs w:val="34"/>
                <w:u w:val="single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4"/>
                  <w:szCs w:val="34"/>
                  <w:u w:val="single"/>
                  <w:rtl w:val="0"/>
                </w:rPr>
                <w:t xml:space="preserve">Evolución de la posible ciclogénesis explosiva y las lluvias asociadas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f74mkd9m6la5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w83m587h1hjn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Posible ciclogénesis explosiva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gfvsuxlnpwc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Volviendo a los condicionantes de la futura borrasca,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highlight w:val="white"/>
          <w:rtl w:val="0"/>
        </w:rPr>
        <w:t xml:space="preserve">la interacción entre el chorro y las bajas presiones podría derivar en una auténtica ciclogénesis explosiva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en pleno mes de mayo. La presión mínima podría caer hasta 24 hPa en 24 horas.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</w:rPr>
      </w:pPr>
      <w:bookmarkStart w:colFirst="0" w:colLast="0" w:name="_mwsdcw76jgvk" w:id="9"/>
      <w:bookmarkEnd w:id="9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Aunque la predicción de estos procesos de profundización tienen muchas garantías, su posición e intensidad pueden variar a partir del domingo 9 de mayo y la siguiente semana.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46"/>
          <w:szCs w:val="46"/>
        </w:rPr>
      </w:pPr>
      <w:bookmarkStart w:colFirst="0" w:colLast="0" w:name="_5y8mnvmjxez6" w:id="10"/>
      <w:bookmarkEnd w:id="10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4">
        <w:r w:rsidDel="00000000" w:rsidR="00000000" w:rsidRPr="00000000">
          <w:rPr>
            <w:b w:val="1"/>
            <w:color w:val="00b0f0"/>
            <w:sz w:val="28"/>
            <w:szCs w:val="28"/>
            <w:u w:val="single"/>
            <w:rtl w:val="0"/>
          </w:rPr>
          <w:t xml:space="preserve">Borrascas activas en el Atlántico: una de ellas podría afectarnos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444444"/>
          <w:sz w:val="28"/>
          <w:szCs w:val="28"/>
        </w:rPr>
      </w:pPr>
      <w:bookmarkStart w:colFirst="0" w:colLast="0" w:name="_i4r2lr4miry9" w:id="11"/>
      <w:bookmarkEnd w:id="11"/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trHeight w:val="1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trHeight w:val="27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trHeight w:val="50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2"/>
            <w:bookmarkEnd w:id="12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image" Target="media/image7.png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witter.com/MeteoredES/status/1389498751425957890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ram/borrascas-activas-en-el-atlantico-una-de-ellas-podria-afectarnos.html" TargetMode="External"/><Relationship Id="rId17" Type="http://schemas.openxmlformats.org/officeDocument/2006/relationships/image" Target="media/image1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twitter.com/MeteoredES/status/138949875142595789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