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José Antonio Maldonado, director de Meteorología de </w:t>
      </w:r>
      <w:hyperlink r:id="rId6">
        <w:r w:rsidDel="00000000" w:rsidR="00000000" w:rsidRPr="00000000">
          <w:rPr>
            <w:rFonts w:ascii="Roboto" w:cs="Roboto" w:eastAsia="Roboto" w:hAnsi="Roboto"/>
            <w:b w:val="1"/>
            <w:color w:val="00b0f0"/>
            <w:rtl w:val="0"/>
          </w:rPr>
          <w:t xml:space="preserve">Meteored</w:t>
        </w:r>
      </w:hyperlink>
      <w:r w:rsidDel="00000000" w:rsidR="00000000" w:rsidRPr="00000000">
        <w:rPr>
          <w:rFonts w:ascii="Roboto" w:cs="Roboto" w:eastAsia="Roboto" w:hAnsi="Roboto"/>
          <w:b w:val="1"/>
          <w:color w:val="00b0f0"/>
          <w:rtl w:val="0"/>
        </w:rPr>
        <w:t xml:space="preserve"> </w:t>
      </w:r>
      <w:r w:rsidDel="00000000" w:rsidR="00000000" w:rsidRPr="00000000">
        <w:rPr>
          <w:rFonts w:ascii="Roboto" w:cs="Roboto" w:eastAsia="Roboto" w:hAnsi="Roboto"/>
          <w:b w:val="1"/>
          <w:color w:val="666666"/>
          <w:rtl w:val="0"/>
        </w:rPr>
        <w:t xml:space="preserve">(tiempo.com),</w:t>
      </w:r>
      <w:r w:rsidDel="00000000" w:rsidR="00000000" w:rsidRPr="00000000">
        <w:rPr>
          <w:rFonts w:ascii="Roboto" w:cs="Roboto" w:eastAsia="Roboto" w:hAnsi="Roboto"/>
          <w:color w:val="666666"/>
          <w:rtl w:val="0"/>
        </w:rPr>
        <w:t xml:space="preserve"> analiza el próximo fenómeno meteorológico</w:t>
      </w:r>
      <w:r w:rsidDel="00000000" w:rsidR="00000000" w:rsidRPr="00000000">
        <w:rPr>
          <w:rtl w:val="0"/>
        </w:rPr>
      </w:r>
    </w:p>
    <w:p w:rsidR="00000000" w:rsidDel="00000000" w:rsidP="00000000" w:rsidRDefault="00000000" w:rsidRPr="00000000" w14:paraId="00000002">
      <w:pPr>
        <w:pStyle w:val="Heading1"/>
        <w:shd w:fill="ffffff" w:val="clear"/>
        <w:spacing w:after="120" w:before="120" w:line="240" w:lineRule="auto"/>
        <w:jc w:val="center"/>
        <w:rPr>
          <w:rFonts w:ascii="Roboto" w:cs="Roboto" w:eastAsia="Roboto" w:hAnsi="Roboto"/>
          <w:b w:val="1"/>
          <w:color w:val="434343"/>
          <w:sz w:val="48"/>
          <w:szCs w:val="48"/>
        </w:rPr>
      </w:pPr>
      <w:bookmarkStart w:colFirst="0" w:colLast="0" w:name="_kkf9bovigc09" w:id="0"/>
      <w:bookmarkEnd w:id="0"/>
      <w:r w:rsidDel="00000000" w:rsidR="00000000" w:rsidRPr="00000000">
        <w:rPr>
          <w:rFonts w:ascii="Roboto" w:cs="Roboto" w:eastAsia="Roboto" w:hAnsi="Roboto"/>
          <w:b w:val="1"/>
          <w:color w:val="434343"/>
          <w:sz w:val="48"/>
          <w:szCs w:val="48"/>
          <w:rtl w:val="0"/>
        </w:rPr>
        <w:t xml:space="preserve">Nueva borrasca de impacto, Justine, nacida de una ciclogénesis </w:t>
      </w:r>
      <w:r w:rsidDel="00000000" w:rsidR="00000000" w:rsidRPr="00000000">
        <w:rPr>
          <w:rFonts w:ascii="Roboto" w:cs="Roboto" w:eastAsia="Roboto" w:hAnsi="Roboto"/>
          <w:b w:val="1"/>
          <w:color w:val="434343"/>
          <w:sz w:val="48"/>
          <w:szCs w:val="48"/>
          <w:rtl w:val="0"/>
        </w:rPr>
        <w:t xml:space="preserve">explosiva</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keepNext w:val="1"/>
        <w:keepLines w:val="1"/>
        <w:numPr>
          <w:ilvl w:val="0"/>
          <w:numId w:val="1"/>
        </w:numPr>
        <w:shd w:fill="ffffff" w:val="clear"/>
        <w:spacing w:after="0" w:afterAutospacing="0" w:line="276" w:lineRule="auto"/>
        <w:ind w:left="720" w:hanging="360"/>
        <w:rPr>
          <w:b w:val="1"/>
          <w:i w:val="1"/>
          <w:color w:val="666666"/>
          <w:sz w:val="24"/>
          <w:szCs w:val="24"/>
          <w:highlight w:val="white"/>
          <w:u w:val="none"/>
        </w:rPr>
      </w:pPr>
      <w:r w:rsidDel="00000000" w:rsidR="00000000" w:rsidRPr="00000000">
        <w:rPr>
          <w:rFonts w:ascii="Roboto" w:cs="Roboto" w:eastAsia="Roboto" w:hAnsi="Roboto"/>
          <w:b w:val="1"/>
          <w:i w:val="1"/>
          <w:color w:val="666666"/>
          <w:sz w:val="24"/>
          <w:szCs w:val="24"/>
          <w:highlight w:val="white"/>
          <w:rtl w:val="0"/>
        </w:rPr>
        <w:t xml:space="preserve">A lo largo de la tarde de hoy una ciclogénesis explosiva dará lugar a esta nueva borrasca, considerada también de alto impacto</w:t>
      </w:r>
    </w:p>
    <w:p w:rsidR="00000000" w:rsidDel="00000000" w:rsidP="00000000" w:rsidRDefault="00000000" w:rsidRPr="00000000" w14:paraId="00000006">
      <w:pPr>
        <w:keepNext w:val="1"/>
        <w:keepLines w:val="1"/>
        <w:numPr>
          <w:ilvl w:val="0"/>
          <w:numId w:val="1"/>
        </w:numPr>
        <w:shd w:fill="ffffff" w:val="clear"/>
        <w:spacing w:after="225" w:line="276" w:lineRule="auto"/>
        <w:ind w:left="720" w:hanging="360"/>
        <w:rPr>
          <w:b w:val="1"/>
          <w:i w:val="1"/>
          <w:color w:val="666666"/>
          <w:sz w:val="24"/>
          <w:szCs w:val="24"/>
          <w:highlight w:val="white"/>
          <w:u w:val="none"/>
        </w:rPr>
      </w:pPr>
      <w:r w:rsidDel="00000000" w:rsidR="00000000" w:rsidRPr="00000000">
        <w:rPr>
          <w:rFonts w:ascii="Roboto" w:cs="Roboto" w:eastAsia="Roboto" w:hAnsi="Roboto"/>
          <w:b w:val="1"/>
          <w:i w:val="1"/>
          <w:color w:val="666666"/>
          <w:sz w:val="24"/>
          <w:szCs w:val="24"/>
          <w:highlight w:val="white"/>
          <w:rtl w:val="0"/>
        </w:rPr>
        <w:t xml:space="preserve">Traerá consigo lluvias intensas, nevadas y rachas de viento posiblemente huracanadas</w:t>
      </w:r>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18"/>
          <w:szCs w:val="18"/>
        </w:rPr>
      </w:pPr>
      <w:bookmarkStart w:colFirst="0" w:colLast="0" w:name="_a0avjy6y6f03" w:id="1"/>
      <w:bookmarkEnd w:id="1"/>
      <w:r w:rsidDel="00000000" w:rsidR="00000000" w:rsidRPr="00000000">
        <w:rPr>
          <w:rFonts w:ascii="Roboto" w:cs="Roboto" w:eastAsia="Roboto" w:hAnsi="Roboto"/>
          <w:color w:val="222222"/>
          <w:sz w:val="18"/>
          <w:szCs w:val="18"/>
        </w:rPr>
        <w:drawing>
          <wp:inline distB="114300" distT="114300" distL="114300" distR="114300">
            <wp:extent cx="5731200" cy="3441700"/>
            <wp:effectExtent b="0" l="0" r="0" t="0"/>
            <wp:docPr id="6"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731200" cy="3441700"/>
                    </a:xfrm>
                    <a:prstGeom prst="rect"/>
                    <a:ln/>
                  </pic:spPr>
                </pic:pic>
              </a:graphicData>
            </a:graphic>
          </wp:inline>
        </w:drawing>
      </w:r>
      <w:r w:rsidDel="00000000" w:rsidR="00000000" w:rsidRPr="00000000">
        <w:rPr>
          <w:rFonts w:ascii="Roboto" w:cs="Roboto" w:eastAsia="Roboto" w:hAnsi="Roboto"/>
          <w:color w:val="222222"/>
          <w:sz w:val="18"/>
          <w:szCs w:val="18"/>
          <w:rtl w:val="0"/>
        </w:rPr>
        <w:t xml:space="preserve">Ubicación de la borrasca Justine en la madrugada del viernes, al norte de las Azores, con rachas de viento muy intensas (en colores amarillos y rojos).</w:t>
      </w: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b w:val="1"/>
          <w:i w:val="1"/>
          <w:color w:val="666666"/>
          <w:sz w:val="24"/>
          <w:szCs w:val="24"/>
          <w:highlight w:val="white"/>
        </w:rPr>
      </w:pPr>
      <w:bookmarkStart w:colFirst="0" w:colLast="0" w:name="_lwq3qixen85c" w:id="2"/>
      <w:bookmarkEnd w:id="2"/>
      <w:r w:rsidDel="00000000" w:rsidR="00000000" w:rsidRPr="00000000">
        <w:rPr>
          <w:rFonts w:ascii="Roboto" w:cs="Roboto" w:eastAsia="Roboto" w:hAnsi="Roboto"/>
          <w:b w:val="1"/>
          <w:color w:val="444444"/>
          <w:sz w:val="24"/>
          <w:szCs w:val="24"/>
          <w:rtl w:val="0"/>
        </w:rPr>
        <w:t xml:space="preserve">Madrid, 27 de enero de 2021.- </w:t>
      </w:r>
      <w:r w:rsidDel="00000000" w:rsidR="00000000" w:rsidRPr="00000000">
        <w:rPr>
          <w:rFonts w:ascii="Roboto" w:cs="Roboto" w:eastAsia="Roboto" w:hAnsi="Roboto"/>
          <w:color w:val="222222"/>
          <w:sz w:val="24"/>
          <w:szCs w:val="24"/>
          <w:highlight w:val="white"/>
          <w:rtl w:val="0"/>
        </w:rPr>
        <w:t xml:space="preserve">Los continuos cambios siguen caracterizando la meteorología en este primer mes del año. El último viene de la mano de Justine, una nueva borrasca de alto impacto que nos dejará lluvias intensas</w:t>
      </w:r>
      <w:r w:rsidDel="00000000" w:rsidR="00000000" w:rsidRPr="00000000">
        <w:rPr>
          <w:rFonts w:ascii="Roboto" w:cs="Roboto" w:eastAsia="Roboto" w:hAnsi="Roboto"/>
          <w:color w:val="222222"/>
          <w:sz w:val="24"/>
          <w:szCs w:val="24"/>
          <w:highlight w:val="white"/>
          <w:rtl w:val="0"/>
        </w:rPr>
        <w:t xml:space="preserve">, nevadas y rachas de viento huracanadas.</w:t>
      </w:r>
      <w:r w:rsidDel="00000000" w:rsidR="00000000" w:rsidRPr="00000000">
        <w:rPr>
          <w:b w:val="1"/>
          <w:i w:val="1"/>
          <w:color w:val="666666"/>
          <w:sz w:val="24"/>
          <w:szCs w:val="24"/>
          <w:highlight w:val="white"/>
          <w:rtl w:val="0"/>
        </w:rPr>
        <w:t xml:space="preserve"> </w:t>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222222"/>
          <w:sz w:val="24"/>
          <w:szCs w:val="24"/>
          <w:highlight w:val="white"/>
        </w:rPr>
      </w:pPr>
      <w:bookmarkStart w:colFirst="0" w:colLast="0" w:name="_3d36nsohuqfz" w:id="3"/>
      <w:bookmarkEnd w:id="3"/>
      <w:r w:rsidDel="00000000" w:rsidR="00000000" w:rsidRPr="00000000">
        <w:rPr>
          <w:rFonts w:ascii="Roboto" w:cs="Roboto" w:eastAsia="Roboto" w:hAnsi="Roboto"/>
          <w:color w:val="222222"/>
          <w:sz w:val="24"/>
          <w:szCs w:val="24"/>
          <w:highlight w:val="white"/>
          <w:rtl w:val="0"/>
        </w:rPr>
        <w:t xml:space="preserve">En estos momentos una cuña de altas presiones penetra por el </w:t>
      </w:r>
      <w:r w:rsidDel="00000000" w:rsidR="00000000" w:rsidRPr="00000000">
        <w:rPr>
          <w:rFonts w:ascii="Roboto" w:cs="Roboto" w:eastAsia="Roboto" w:hAnsi="Roboto"/>
          <w:color w:val="222222"/>
          <w:sz w:val="24"/>
          <w:szCs w:val="24"/>
          <w:rtl w:val="0"/>
        </w:rPr>
        <w:t xml:space="preserve">suroeste de la Península Ibérica. El anticiclón nos traerá tiempo estable y temperaturas muy altas ligadas a una masa de aire subtropical.</w:t>
      </w:r>
      <w:r w:rsidDel="00000000" w:rsidR="00000000" w:rsidRPr="00000000">
        <w:rPr>
          <w:rFonts w:ascii="Roboto" w:cs="Roboto" w:eastAsia="Roboto" w:hAnsi="Roboto"/>
          <w:color w:val="222222"/>
          <w:sz w:val="24"/>
          <w:szCs w:val="24"/>
          <w:highlight w:val="white"/>
          <w:rtl w:val="0"/>
        </w:rPr>
        <w:t xml:space="preserve"> Los registros </w:t>
      </w:r>
      <w:r w:rsidDel="00000000" w:rsidR="00000000" w:rsidRPr="00000000">
        <w:rPr>
          <w:rFonts w:ascii="Roboto" w:cs="Roboto" w:eastAsia="Roboto" w:hAnsi="Roboto"/>
          <w:color w:val="222222"/>
          <w:sz w:val="24"/>
          <w:szCs w:val="24"/>
          <w:rtl w:val="0"/>
        </w:rPr>
        <w:t xml:space="preserve">subirán en casi todas las regiones</w:t>
      </w:r>
      <w:r w:rsidDel="00000000" w:rsidR="00000000" w:rsidRPr="00000000">
        <w:rPr>
          <w:rFonts w:ascii="Roboto" w:cs="Roboto" w:eastAsia="Roboto" w:hAnsi="Roboto"/>
          <w:color w:val="222222"/>
          <w:sz w:val="24"/>
          <w:szCs w:val="24"/>
          <w:highlight w:val="white"/>
          <w:rtl w:val="0"/>
        </w:rPr>
        <w:t xml:space="preserve"> y podrán </w:t>
      </w:r>
      <w:r w:rsidDel="00000000" w:rsidR="00000000" w:rsidRPr="00000000">
        <w:rPr>
          <w:rFonts w:ascii="Roboto" w:cs="Roboto" w:eastAsia="Roboto" w:hAnsi="Roboto"/>
          <w:color w:val="222222"/>
          <w:sz w:val="24"/>
          <w:szCs w:val="24"/>
          <w:highlight w:val="white"/>
          <w:rtl w:val="0"/>
        </w:rPr>
        <w:t xml:space="preserve">alcanzarse máximas</w:t>
      </w:r>
      <w:r w:rsidDel="00000000" w:rsidR="00000000" w:rsidRPr="00000000">
        <w:rPr>
          <w:rFonts w:ascii="Roboto" w:cs="Roboto" w:eastAsia="Roboto" w:hAnsi="Roboto"/>
          <w:color w:val="222222"/>
          <w:sz w:val="24"/>
          <w:szCs w:val="24"/>
          <w:highlight w:val="white"/>
          <w:rtl w:val="0"/>
        </w:rPr>
        <w:t xml:space="preserve"> de </w:t>
      </w:r>
      <w:r w:rsidDel="00000000" w:rsidR="00000000" w:rsidRPr="00000000">
        <w:rPr>
          <w:rFonts w:ascii="Roboto" w:cs="Roboto" w:eastAsia="Roboto" w:hAnsi="Roboto"/>
          <w:b w:val="1"/>
          <w:color w:val="222222"/>
          <w:sz w:val="24"/>
          <w:szCs w:val="24"/>
          <w:highlight w:val="white"/>
          <w:rtl w:val="0"/>
        </w:rPr>
        <w:t xml:space="preserve">20 ºC o más en la vertiente mediterránea -en algunos puntos podrán llegar a los </w:t>
      </w:r>
      <w:r w:rsidDel="00000000" w:rsidR="00000000" w:rsidRPr="00000000">
        <w:rPr>
          <w:rFonts w:ascii="Roboto" w:cs="Roboto" w:eastAsia="Roboto" w:hAnsi="Roboto"/>
          <w:b w:val="1"/>
          <w:color w:val="222222"/>
          <w:sz w:val="24"/>
          <w:szCs w:val="24"/>
          <w:rtl w:val="0"/>
        </w:rPr>
        <w:t xml:space="preserve">25 ºC-,</w:t>
      </w:r>
      <w:r w:rsidDel="00000000" w:rsidR="00000000" w:rsidRPr="00000000">
        <w:rPr>
          <w:rFonts w:ascii="Roboto" w:cs="Roboto" w:eastAsia="Roboto" w:hAnsi="Roboto"/>
          <w:b w:val="1"/>
          <w:color w:val="222222"/>
          <w:sz w:val="24"/>
          <w:szCs w:val="24"/>
          <w:highlight w:val="white"/>
          <w:rtl w:val="0"/>
        </w:rPr>
        <w:t xml:space="preserve"> así como en </w:t>
      </w:r>
      <w:hyperlink r:id="rId8">
        <w:r w:rsidDel="00000000" w:rsidR="00000000" w:rsidRPr="00000000">
          <w:rPr>
            <w:rFonts w:ascii="Roboto" w:cs="Roboto" w:eastAsia="Roboto" w:hAnsi="Roboto"/>
            <w:b w:val="1"/>
            <w:color w:val="00b0f0"/>
            <w:sz w:val="24"/>
            <w:szCs w:val="24"/>
            <w:rtl w:val="0"/>
          </w:rPr>
          <w:t xml:space="preserve">Andalucía</w:t>
        </w:r>
      </w:hyperlink>
      <w:r w:rsidDel="00000000" w:rsidR="00000000" w:rsidRPr="00000000">
        <w:rPr>
          <w:rFonts w:ascii="Roboto" w:cs="Roboto" w:eastAsia="Roboto" w:hAnsi="Roboto"/>
          <w:b w:val="1"/>
          <w:color w:val="222222"/>
          <w:sz w:val="24"/>
          <w:szCs w:val="24"/>
          <w:highlight w:val="white"/>
          <w:rtl w:val="0"/>
        </w:rPr>
        <w:t xml:space="preserve">, el Cantábrico oriental y Canarias.</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highlight w:val="white"/>
        </w:rPr>
      </w:pPr>
      <w:bookmarkStart w:colFirst="0" w:colLast="0" w:name="_g5lmv4euivnf" w:id="4"/>
      <w:bookmarkEnd w:id="4"/>
      <w:r w:rsidDel="00000000" w:rsidR="00000000" w:rsidRPr="00000000">
        <w:rPr>
          <w:rFonts w:ascii="Roboto" w:cs="Roboto" w:eastAsia="Roboto" w:hAnsi="Roboto"/>
          <w:b w:val="1"/>
          <w:color w:val="222222"/>
          <w:sz w:val="24"/>
          <w:szCs w:val="24"/>
          <w:highlight w:val="white"/>
          <w:rtl w:val="0"/>
        </w:rPr>
        <w:t xml:space="preserve">Hoy, miércoles, se esperan precipitaciones débiles o moderadas en las regiones cantábricas orientales y en los Pirineos</w:t>
      </w:r>
      <w:r w:rsidDel="00000000" w:rsidR="00000000" w:rsidRPr="00000000">
        <w:rPr>
          <w:rFonts w:ascii="Roboto" w:cs="Roboto" w:eastAsia="Roboto" w:hAnsi="Roboto"/>
          <w:color w:val="222222"/>
          <w:sz w:val="24"/>
          <w:szCs w:val="24"/>
          <w:highlight w:val="white"/>
          <w:rtl w:val="0"/>
        </w:rPr>
        <w:t xml:space="preserve"> e intervalos nubosos con tendencia a quedar despejado en el resto de la Península. En el norte de </w:t>
      </w:r>
      <w:hyperlink r:id="rId9">
        <w:r w:rsidDel="00000000" w:rsidR="00000000" w:rsidRPr="00000000">
          <w:rPr>
            <w:rFonts w:ascii="Roboto" w:cs="Roboto" w:eastAsia="Roboto" w:hAnsi="Roboto"/>
            <w:b w:val="1"/>
            <w:color w:val="00b0f0"/>
            <w:sz w:val="24"/>
            <w:szCs w:val="24"/>
            <w:highlight w:val="white"/>
            <w:rtl w:val="0"/>
          </w:rPr>
          <w:t xml:space="preserve">Canarias</w:t>
        </w:r>
      </w:hyperlink>
      <w:r w:rsidDel="00000000" w:rsidR="00000000" w:rsidRPr="00000000">
        <w:rPr>
          <w:rFonts w:ascii="Roboto" w:cs="Roboto" w:eastAsia="Roboto" w:hAnsi="Roboto"/>
          <w:color w:val="222222"/>
          <w:sz w:val="24"/>
          <w:szCs w:val="24"/>
          <w:highlight w:val="white"/>
          <w:rtl w:val="0"/>
        </w:rPr>
        <w:t xml:space="preserve"> el cielo estará algo nuboso; más despejado en el sur. </w:t>
      </w:r>
      <w:r w:rsidDel="00000000" w:rsidR="00000000" w:rsidRPr="00000000">
        <w:rPr>
          <w:rFonts w:ascii="Roboto" w:cs="Roboto" w:eastAsia="Roboto" w:hAnsi="Roboto"/>
          <w:b w:val="1"/>
          <w:color w:val="222222"/>
          <w:sz w:val="24"/>
          <w:szCs w:val="24"/>
          <w:highlight w:val="white"/>
          <w:rtl w:val="0"/>
        </w:rPr>
        <w:t xml:space="preserve">Se </w:t>
      </w:r>
      <w:r w:rsidDel="00000000" w:rsidR="00000000" w:rsidRPr="00000000">
        <w:rPr>
          <w:rFonts w:ascii="Roboto" w:cs="Roboto" w:eastAsia="Roboto" w:hAnsi="Roboto"/>
          <w:b w:val="1"/>
          <w:color w:val="222222"/>
          <w:sz w:val="24"/>
          <w:szCs w:val="24"/>
          <w:highlight w:val="white"/>
          <w:rtl w:val="0"/>
        </w:rPr>
        <w:t xml:space="preserve">registrará</w:t>
      </w:r>
      <w:r w:rsidDel="00000000" w:rsidR="00000000" w:rsidRPr="00000000">
        <w:rPr>
          <w:rFonts w:ascii="Roboto" w:cs="Roboto" w:eastAsia="Roboto" w:hAnsi="Roboto"/>
          <w:b w:val="1"/>
          <w:color w:val="222222"/>
          <w:sz w:val="24"/>
          <w:szCs w:val="24"/>
          <w:highlight w:val="white"/>
          <w:rtl w:val="0"/>
        </w:rPr>
        <w:t xml:space="preserve"> un ascenso generalizado</w:t>
      </w:r>
      <w:r w:rsidDel="00000000" w:rsidR="00000000" w:rsidRPr="00000000">
        <w:rPr>
          <w:rFonts w:ascii="Roboto" w:cs="Roboto" w:eastAsia="Roboto" w:hAnsi="Roboto"/>
          <w:color w:val="222222"/>
          <w:sz w:val="24"/>
          <w:szCs w:val="24"/>
          <w:highlight w:val="white"/>
          <w:rtl w:val="0"/>
        </w:rPr>
        <w:t xml:space="preserve"> </w:t>
      </w:r>
      <w:r w:rsidDel="00000000" w:rsidR="00000000" w:rsidRPr="00000000">
        <w:rPr>
          <w:rFonts w:ascii="Roboto" w:cs="Roboto" w:eastAsia="Roboto" w:hAnsi="Roboto"/>
          <w:b w:val="1"/>
          <w:color w:val="222222"/>
          <w:sz w:val="24"/>
          <w:szCs w:val="24"/>
          <w:highlight w:val="white"/>
          <w:rtl w:val="0"/>
        </w:rPr>
        <w:t xml:space="preserve">de las temperatura</w:t>
      </w:r>
      <w:r w:rsidDel="00000000" w:rsidR="00000000" w:rsidRPr="00000000">
        <w:rPr>
          <w:rFonts w:ascii="Roboto" w:cs="Roboto" w:eastAsia="Roboto" w:hAnsi="Roboto"/>
          <w:color w:val="222222"/>
          <w:sz w:val="24"/>
          <w:szCs w:val="24"/>
          <w:highlight w:val="white"/>
          <w:rtl w:val="0"/>
        </w:rPr>
        <w:t xml:space="preserve">s y predominarán los vientos de poniente excepto en Canarias, donde soplarán del noreste.</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highlight w:val="white"/>
        </w:rPr>
      </w:pPr>
      <w:bookmarkStart w:colFirst="0" w:colLast="0" w:name="_mfqrk1dy8qby" w:id="5"/>
      <w:bookmarkEnd w:id="5"/>
      <w:r w:rsidDel="00000000" w:rsidR="00000000" w:rsidRPr="00000000">
        <w:rPr>
          <w:rFonts w:ascii="Roboto" w:cs="Roboto" w:eastAsia="Roboto" w:hAnsi="Roboto"/>
          <w:b w:val="1"/>
          <w:color w:val="222222"/>
          <w:sz w:val="24"/>
          <w:szCs w:val="24"/>
          <w:highlight w:val="white"/>
          <w:rtl w:val="0"/>
        </w:rPr>
        <w:t xml:space="preserve">Mañana jueves, la estabilidad será casi absoluta. </w:t>
      </w:r>
      <w:r w:rsidDel="00000000" w:rsidR="00000000" w:rsidRPr="00000000">
        <w:rPr>
          <w:rFonts w:ascii="Roboto" w:cs="Roboto" w:eastAsia="Roboto" w:hAnsi="Roboto"/>
          <w:color w:val="222222"/>
          <w:sz w:val="24"/>
          <w:szCs w:val="24"/>
          <w:highlight w:val="white"/>
          <w:rtl w:val="0"/>
        </w:rPr>
        <w:t xml:space="preserve">Solo habrá un aumento de la nubosidad en Galicia a lo largo de la tarde, con algunas precipitaciones débiles que, a última hora, podrían extenderse al oeste de Asturias. En el resto de las regiones el cielo permanecerá despejado, a excepción de algunas nieblas matinales, más compactas en las cuencas del Duero, Ebro, Tajo </w:t>
      </w:r>
      <w:r w:rsidDel="00000000" w:rsidR="00000000" w:rsidRPr="00000000">
        <w:rPr>
          <w:rFonts w:ascii="Roboto" w:cs="Roboto" w:eastAsia="Roboto" w:hAnsi="Roboto"/>
          <w:color w:val="222222"/>
          <w:sz w:val="24"/>
          <w:szCs w:val="24"/>
          <w:highlight w:val="white"/>
          <w:rtl w:val="0"/>
        </w:rPr>
        <w:t xml:space="preserve">o Guadiana</w:t>
      </w:r>
      <w:r w:rsidDel="00000000" w:rsidR="00000000" w:rsidRPr="00000000">
        <w:rPr>
          <w:rFonts w:ascii="Roboto" w:cs="Roboto" w:eastAsia="Roboto" w:hAnsi="Roboto"/>
          <w:color w:val="222222"/>
          <w:sz w:val="24"/>
          <w:szCs w:val="24"/>
          <w:highlight w:val="white"/>
          <w:rtl w:val="0"/>
        </w:rPr>
        <w:t xml:space="preserve">.</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5qip5clu0d5h" w:id="6"/>
      <w:bookmarkEnd w:id="6"/>
      <w:r w:rsidDel="00000000" w:rsidR="00000000" w:rsidRPr="00000000">
        <w:rPr>
          <w:rFonts w:ascii="Roboto" w:cs="Roboto" w:eastAsia="Roboto" w:hAnsi="Roboto"/>
          <w:color w:val="222222"/>
          <w:sz w:val="24"/>
          <w:szCs w:val="24"/>
          <w:highlight w:val="white"/>
          <w:rtl w:val="0"/>
        </w:rPr>
        <w:t xml:space="preserve">Las temperaturas seguirán en ascenso salvo en zonas donde la niebla persista. </w:t>
      </w:r>
      <w:r w:rsidDel="00000000" w:rsidR="00000000" w:rsidRPr="00000000">
        <w:rPr>
          <w:rFonts w:ascii="Roboto" w:cs="Roboto" w:eastAsia="Roboto" w:hAnsi="Roboto"/>
          <w:b w:val="1"/>
          <w:color w:val="222222"/>
          <w:sz w:val="24"/>
          <w:szCs w:val="24"/>
          <w:highlight w:val="white"/>
          <w:rtl w:val="0"/>
        </w:rPr>
        <w:t xml:space="preserve">En </w:t>
      </w:r>
      <w:hyperlink r:id="rId10">
        <w:r w:rsidDel="00000000" w:rsidR="00000000" w:rsidRPr="00000000">
          <w:rPr>
            <w:rFonts w:ascii="Roboto" w:cs="Roboto" w:eastAsia="Roboto" w:hAnsi="Roboto"/>
            <w:b w:val="1"/>
            <w:color w:val="00b0f0"/>
            <w:sz w:val="24"/>
            <w:szCs w:val="24"/>
            <w:highlight w:val="white"/>
            <w:rtl w:val="0"/>
          </w:rPr>
          <w:t xml:space="preserve">Galicia</w:t>
        </w:r>
      </w:hyperlink>
      <w:r w:rsidDel="00000000" w:rsidR="00000000" w:rsidRPr="00000000">
        <w:rPr>
          <w:rFonts w:ascii="Roboto" w:cs="Roboto" w:eastAsia="Roboto" w:hAnsi="Roboto"/>
          <w:b w:val="1"/>
          <w:color w:val="222222"/>
          <w:sz w:val="24"/>
          <w:szCs w:val="24"/>
          <w:highlight w:val="white"/>
          <w:rtl w:val="0"/>
        </w:rPr>
        <w:t xml:space="preserve"> soplarán vientos fuertes del suroeste</w:t>
      </w:r>
      <w:r w:rsidDel="00000000" w:rsidR="00000000" w:rsidRPr="00000000">
        <w:rPr>
          <w:rFonts w:ascii="Roboto" w:cs="Roboto" w:eastAsia="Roboto" w:hAnsi="Roboto"/>
          <w:color w:val="222222"/>
          <w:sz w:val="24"/>
          <w:szCs w:val="24"/>
          <w:highlight w:val="white"/>
          <w:rtl w:val="0"/>
        </w:rPr>
        <w:t xml:space="preserve">; la misma componente que en Baleares, pero aquí serán más suaves. </w:t>
      </w:r>
      <w:r w:rsidDel="00000000" w:rsidR="00000000" w:rsidRPr="00000000">
        <w:rPr>
          <w:rtl w:val="0"/>
        </w:rPr>
      </w:r>
    </w:p>
    <w:tbl>
      <w:tblPr>
        <w:tblStyle w:val="Table1"/>
        <w:tblW w:w="9029.0" w:type="dxa"/>
        <w:jc w:val="left"/>
        <w:tblInd w:w="100.0" w:type="pct"/>
        <w:tblLayout w:type="fixed"/>
        <w:tblLook w:val="0600"/>
      </w:tblPr>
      <w:tblGrid>
        <w:gridCol w:w="4514.5"/>
        <w:gridCol w:w="4514.5"/>
        <w:tblGridChange w:id="0">
          <w:tblGrid>
            <w:gridCol w:w="4514.5"/>
            <w:gridCol w:w="4514.5"/>
          </w:tblGrid>
        </w:tblGridChange>
      </w:tblGrid>
      <w:tr>
        <w:trPr>
          <w:trHeight w:val="27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Roboto" w:cs="Roboto" w:eastAsia="Roboto" w:hAnsi="Roboto"/>
                <w:color w:val="444444"/>
                <w:sz w:val="24"/>
                <w:szCs w:val="24"/>
              </w:rPr>
            </w:pPr>
            <w:hyperlink r:id="rId11">
              <w:r w:rsidDel="00000000" w:rsidR="00000000" w:rsidRPr="00000000">
                <w:rPr>
                  <w:rFonts w:ascii="Roboto" w:cs="Roboto" w:eastAsia="Roboto" w:hAnsi="Roboto"/>
                  <w:color w:val="1155cc"/>
                  <w:sz w:val="24"/>
                  <w:szCs w:val="24"/>
                  <w:u w:val="single"/>
                </w:rPr>
                <w:drawing>
                  <wp:inline distB="114300" distT="114300" distL="114300" distR="114300">
                    <wp:extent cx="2724150" cy="1638300"/>
                    <wp:effectExtent b="0" l="0" r="0" t="0"/>
                    <wp:docPr id="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724150" cy="16383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F">
            <w:pPr>
              <w:widowControl w:val="0"/>
              <w:spacing w:line="24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10">
            <w:pPr>
              <w:widowControl w:val="0"/>
              <w:spacing w:line="240" w:lineRule="auto"/>
              <w:rPr>
                <w:rFonts w:ascii="Roboto" w:cs="Roboto" w:eastAsia="Roboto" w:hAnsi="Roboto"/>
                <w:b w:val="1"/>
                <w:color w:val="00b0f0"/>
                <w:sz w:val="34"/>
                <w:szCs w:val="34"/>
              </w:rPr>
            </w:pPr>
            <w:hyperlink r:id="rId13">
              <w:r w:rsidDel="00000000" w:rsidR="00000000" w:rsidRPr="00000000">
                <w:rPr>
                  <w:rFonts w:ascii="Roboto" w:cs="Roboto" w:eastAsia="Roboto" w:hAnsi="Roboto"/>
                  <w:b w:val="1"/>
                  <w:color w:val="00b0f0"/>
                  <w:sz w:val="34"/>
                  <w:szCs w:val="34"/>
                  <w:u w:val="single"/>
                  <w:rtl w:val="0"/>
                </w:rPr>
                <w:t xml:space="preserve">Animación con la formación de la borrasca Justine en el Atlántico</w:t>
              </w:r>
            </w:hyperlink>
            <w:r w:rsidDel="00000000" w:rsidR="00000000" w:rsidRPr="00000000">
              <w:rPr>
                <w:rtl w:val="0"/>
              </w:rPr>
            </w:r>
          </w:p>
        </w:tc>
      </w:tr>
    </w:tbl>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highlight w:val="white"/>
        </w:rPr>
      </w:pPr>
      <w:bookmarkStart w:colFirst="0" w:colLast="0" w:name="_4v0lyaeu51w3" w:id="7"/>
      <w:bookmarkEnd w:id="7"/>
      <w:r w:rsidDel="00000000" w:rsidR="00000000" w:rsidRPr="00000000">
        <w:rPr>
          <w:rFonts w:ascii="Roboto" w:cs="Roboto" w:eastAsia="Roboto" w:hAnsi="Roboto"/>
          <w:color w:val="222222"/>
          <w:sz w:val="24"/>
          <w:szCs w:val="24"/>
          <w:highlight w:val="white"/>
          <w:rtl w:val="0"/>
        </w:rPr>
        <w:br w:type="textWrapping"/>
      </w:r>
      <w:r w:rsidDel="00000000" w:rsidR="00000000" w:rsidRPr="00000000">
        <w:rPr>
          <w:rFonts w:ascii="Roboto" w:cs="Roboto" w:eastAsia="Roboto" w:hAnsi="Roboto"/>
          <w:b w:val="1"/>
          <w:color w:val="444444"/>
          <w:sz w:val="28"/>
          <w:szCs w:val="28"/>
          <w:highlight w:val="white"/>
          <w:rtl w:val="0"/>
        </w:rPr>
        <w:t xml:space="preserve">Viernes: llega Justine </w:t>
      </w:r>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highlight w:val="white"/>
        </w:rPr>
      </w:pPr>
      <w:bookmarkStart w:colFirst="0" w:colLast="0" w:name="_q5ejusvw5cv" w:id="8"/>
      <w:bookmarkEnd w:id="8"/>
      <w:r w:rsidDel="00000000" w:rsidR="00000000" w:rsidRPr="00000000">
        <w:rPr>
          <w:rFonts w:ascii="Roboto" w:cs="Roboto" w:eastAsia="Roboto" w:hAnsi="Roboto"/>
          <w:b w:val="1"/>
          <w:color w:val="222222"/>
          <w:sz w:val="24"/>
          <w:szCs w:val="24"/>
          <w:highlight w:val="white"/>
          <w:rtl w:val="0"/>
        </w:rPr>
        <w:t xml:space="preserve">Un frente asociado a la borrasca Justine </w:t>
      </w:r>
      <w:r w:rsidDel="00000000" w:rsidR="00000000" w:rsidRPr="00000000">
        <w:rPr>
          <w:rFonts w:ascii="Roboto" w:cs="Roboto" w:eastAsia="Roboto" w:hAnsi="Roboto"/>
          <w:color w:val="222222"/>
          <w:sz w:val="24"/>
          <w:szCs w:val="24"/>
          <w:highlight w:val="white"/>
          <w:rtl w:val="0"/>
        </w:rPr>
        <w:t xml:space="preserve">llegará el viernes</w:t>
      </w:r>
      <w:r w:rsidDel="00000000" w:rsidR="00000000" w:rsidRPr="00000000">
        <w:rPr>
          <w:rFonts w:ascii="Roboto" w:cs="Roboto" w:eastAsia="Roboto" w:hAnsi="Roboto"/>
          <w:b w:val="1"/>
          <w:color w:val="00b0f0"/>
          <w:sz w:val="24"/>
          <w:szCs w:val="24"/>
          <w:highlight w:val="white"/>
          <w:rtl w:val="0"/>
        </w:rPr>
        <w:t xml:space="preserve"> </w:t>
      </w:r>
      <w:r w:rsidDel="00000000" w:rsidR="00000000" w:rsidRPr="00000000">
        <w:rPr>
          <w:rFonts w:ascii="Roboto" w:cs="Roboto" w:eastAsia="Roboto" w:hAnsi="Roboto"/>
          <w:color w:val="222222"/>
          <w:sz w:val="24"/>
          <w:szCs w:val="24"/>
          <w:highlight w:val="white"/>
          <w:rtl w:val="0"/>
        </w:rPr>
        <w:t xml:space="preserve">al noroeste peninsular y dejará </w:t>
      </w:r>
      <w:r w:rsidDel="00000000" w:rsidR="00000000" w:rsidRPr="00000000">
        <w:rPr>
          <w:rFonts w:ascii="Roboto" w:cs="Roboto" w:eastAsia="Roboto" w:hAnsi="Roboto"/>
          <w:b w:val="1"/>
          <w:color w:val="222222"/>
          <w:sz w:val="24"/>
          <w:szCs w:val="24"/>
          <w:highlight w:val="white"/>
          <w:rtl w:val="0"/>
        </w:rPr>
        <w:t xml:space="preserve">chubascos tormentosos en Galicia</w:t>
      </w:r>
      <w:r w:rsidDel="00000000" w:rsidR="00000000" w:rsidRPr="00000000">
        <w:rPr>
          <w:rFonts w:ascii="Roboto" w:cs="Roboto" w:eastAsia="Roboto" w:hAnsi="Roboto"/>
          <w:color w:val="222222"/>
          <w:sz w:val="24"/>
          <w:szCs w:val="24"/>
          <w:highlight w:val="white"/>
          <w:rtl w:val="0"/>
        </w:rPr>
        <w:t xml:space="preserve">. Estas precipitaciones se extenderán a </w:t>
      </w:r>
      <w:hyperlink r:id="rId14">
        <w:r w:rsidDel="00000000" w:rsidR="00000000" w:rsidRPr="00000000">
          <w:rPr>
            <w:rFonts w:ascii="Roboto" w:cs="Roboto" w:eastAsia="Roboto" w:hAnsi="Roboto"/>
            <w:b w:val="1"/>
            <w:color w:val="00b0f0"/>
            <w:sz w:val="24"/>
            <w:szCs w:val="24"/>
            <w:rtl w:val="0"/>
          </w:rPr>
          <w:t xml:space="preserve">Cantabria</w:t>
        </w:r>
      </w:hyperlink>
      <w:r w:rsidDel="00000000" w:rsidR="00000000" w:rsidRPr="00000000">
        <w:rPr>
          <w:rFonts w:ascii="Roboto" w:cs="Roboto" w:eastAsia="Roboto" w:hAnsi="Roboto"/>
          <w:color w:val="222222"/>
          <w:sz w:val="24"/>
          <w:szCs w:val="24"/>
          <w:highlight w:val="white"/>
          <w:rtl w:val="0"/>
        </w:rPr>
        <w:t xml:space="preserve">, </w:t>
      </w:r>
      <w:hyperlink r:id="rId15">
        <w:r w:rsidDel="00000000" w:rsidR="00000000" w:rsidRPr="00000000">
          <w:rPr>
            <w:rFonts w:ascii="Roboto" w:cs="Roboto" w:eastAsia="Roboto" w:hAnsi="Roboto"/>
            <w:b w:val="1"/>
            <w:color w:val="00b0f0"/>
            <w:sz w:val="24"/>
            <w:szCs w:val="24"/>
            <w:rtl w:val="0"/>
          </w:rPr>
          <w:t xml:space="preserve">Castilla y León</w:t>
        </w:r>
      </w:hyperlink>
      <w:r w:rsidDel="00000000" w:rsidR="00000000" w:rsidRPr="00000000">
        <w:rPr>
          <w:rFonts w:ascii="Roboto" w:cs="Roboto" w:eastAsia="Roboto" w:hAnsi="Roboto"/>
          <w:color w:val="222222"/>
          <w:sz w:val="24"/>
          <w:szCs w:val="24"/>
          <w:highlight w:val="white"/>
          <w:rtl w:val="0"/>
        </w:rPr>
        <w:t xml:space="preserve"> y norte de</w:t>
      </w:r>
      <w:r w:rsidDel="00000000" w:rsidR="00000000" w:rsidRPr="00000000">
        <w:rPr>
          <w:rFonts w:ascii="Roboto" w:cs="Roboto" w:eastAsia="Roboto" w:hAnsi="Roboto"/>
          <w:b w:val="1"/>
          <w:color w:val="00b0f0"/>
          <w:sz w:val="24"/>
          <w:szCs w:val="24"/>
          <w:rtl w:val="0"/>
        </w:rPr>
        <w:t xml:space="preserve"> </w:t>
      </w:r>
      <w:hyperlink r:id="rId16">
        <w:r w:rsidDel="00000000" w:rsidR="00000000" w:rsidRPr="00000000">
          <w:rPr>
            <w:rFonts w:ascii="Roboto" w:cs="Roboto" w:eastAsia="Roboto" w:hAnsi="Roboto"/>
            <w:b w:val="1"/>
            <w:color w:val="00b0f0"/>
            <w:sz w:val="24"/>
            <w:szCs w:val="24"/>
            <w:rtl w:val="0"/>
          </w:rPr>
          <w:t xml:space="preserve">Extremadura</w:t>
        </w:r>
      </w:hyperlink>
      <w:r w:rsidDel="00000000" w:rsidR="00000000" w:rsidRPr="00000000">
        <w:rPr>
          <w:rFonts w:ascii="Roboto" w:cs="Roboto" w:eastAsia="Roboto" w:hAnsi="Roboto"/>
          <w:color w:val="222222"/>
          <w:sz w:val="24"/>
          <w:szCs w:val="24"/>
          <w:highlight w:val="white"/>
          <w:rtl w:val="0"/>
        </w:rPr>
        <w:t xml:space="preserve"> </w:t>
      </w:r>
      <w:r w:rsidDel="00000000" w:rsidR="00000000" w:rsidRPr="00000000">
        <w:rPr>
          <w:rFonts w:ascii="Roboto" w:cs="Roboto" w:eastAsia="Roboto" w:hAnsi="Roboto"/>
          <w:color w:val="222222"/>
          <w:sz w:val="24"/>
          <w:szCs w:val="24"/>
          <w:highlight w:val="white"/>
          <w:rtl w:val="0"/>
        </w:rPr>
        <w:t xml:space="preserve">y, posiblemente, al resto de Extremadura, </w:t>
      </w:r>
      <w:hyperlink r:id="rId17">
        <w:r w:rsidDel="00000000" w:rsidR="00000000" w:rsidRPr="00000000">
          <w:rPr>
            <w:rFonts w:ascii="Roboto" w:cs="Roboto" w:eastAsia="Roboto" w:hAnsi="Roboto"/>
            <w:b w:val="1"/>
            <w:color w:val="00b0f0"/>
            <w:sz w:val="24"/>
            <w:szCs w:val="24"/>
            <w:rtl w:val="0"/>
          </w:rPr>
          <w:t xml:space="preserve">La Rioja</w:t>
        </w:r>
      </w:hyperlink>
      <w:r w:rsidDel="00000000" w:rsidR="00000000" w:rsidRPr="00000000">
        <w:rPr>
          <w:rFonts w:ascii="Roboto" w:cs="Roboto" w:eastAsia="Roboto" w:hAnsi="Roboto"/>
          <w:color w:val="222222"/>
          <w:sz w:val="24"/>
          <w:szCs w:val="24"/>
          <w:highlight w:val="white"/>
          <w:rtl w:val="0"/>
        </w:rPr>
        <w:t xml:space="preserve"> y</w:t>
      </w:r>
      <w:r w:rsidDel="00000000" w:rsidR="00000000" w:rsidRPr="00000000">
        <w:rPr>
          <w:rFonts w:ascii="Roboto" w:cs="Roboto" w:eastAsia="Roboto" w:hAnsi="Roboto"/>
          <w:b w:val="1"/>
          <w:color w:val="00b0f0"/>
          <w:sz w:val="24"/>
          <w:szCs w:val="24"/>
          <w:rtl w:val="0"/>
        </w:rPr>
        <w:t xml:space="preserve"> </w:t>
      </w:r>
      <w:hyperlink r:id="rId18">
        <w:r w:rsidDel="00000000" w:rsidR="00000000" w:rsidRPr="00000000">
          <w:rPr>
            <w:rFonts w:ascii="Roboto" w:cs="Roboto" w:eastAsia="Roboto" w:hAnsi="Roboto"/>
            <w:b w:val="1"/>
            <w:color w:val="00b0f0"/>
            <w:sz w:val="24"/>
            <w:szCs w:val="24"/>
            <w:rtl w:val="0"/>
          </w:rPr>
          <w:t xml:space="preserve">Navarra</w:t>
        </w:r>
      </w:hyperlink>
      <w:r w:rsidDel="00000000" w:rsidR="00000000" w:rsidRPr="00000000">
        <w:rPr>
          <w:rFonts w:ascii="Roboto" w:cs="Roboto" w:eastAsia="Roboto" w:hAnsi="Roboto"/>
          <w:color w:val="222222"/>
          <w:sz w:val="24"/>
          <w:szCs w:val="24"/>
          <w:highlight w:val="white"/>
          <w:rtl w:val="0"/>
        </w:rPr>
        <w:t xml:space="preserve"> </w:t>
      </w:r>
      <w:r w:rsidDel="00000000" w:rsidR="00000000" w:rsidRPr="00000000">
        <w:rPr>
          <w:rFonts w:ascii="Roboto" w:cs="Roboto" w:eastAsia="Roboto" w:hAnsi="Roboto"/>
          <w:color w:val="222222"/>
          <w:sz w:val="24"/>
          <w:szCs w:val="24"/>
          <w:highlight w:val="white"/>
          <w:rtl w:val="0"/>
        </w:rPr>
        <w:t xml:space="preserve">aunque de forma más débil. La cota de nieve permanecerá en los 1400 metros en la Cordillera Cantábrica y sobre los 2000 en el Pirineo navarro.</w:t>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highlight w:val="white"/>
        </w:rPr>
      </w:pPr>
      <w:bookmarkStart w:colFirst="0" w:colLast="0" w:name="_ox8tqdlhjjo9" w:id="9"/>
      <w:bookmarkEnd w:id="9"/>
      <w:r w:rsidDel="00000000" w:rsidR="00000000" w:rsidRPr="00000000">
        <w:rPr>
          <w:rFonts w:ascii="Roboto" w:cs="Roboto" w:eastAsia="Roboto" w:hAnsi="Roboto"/>
          <w:color w:val="222222"/>
          <w:sz w:val="24"/>
          <w:szCs w:val="24"/>
          <w:highlight w:val="white"/>
          <w:rtl w:val="0"/>
        </w:rPr>
        <w:t xml:space="preserve">Respecto a las temperaturas diurnas, subirán en la vertiente mediterránea y bajarán en el resto de la península. Soplarán </w:t>
      </w:r>
      <w:r w:rsidDel="00000000" w:rsidR="00000000" w:rsidRPr="00000000">
        <w:rPr>
          <w:rFonts w:ascii="Roboto" w:cs="Roboto" w:eastAsia="Roboto" w:hAnsi="Roboto"/>
          <w:b w:val="1"/>
          <w:color w:val="222222"/>
          <w:sz w:val="24"/>
          <w:szCs w:val="24"/>
          <w:highlight w:val="white"/>
          <w:rtl w:val="0"/>
        </w:rPr>
        <w:t xml:space="preserve">vientos del suroeste fuertes</w:t>
      </w:r>
      <w:r w:rsidDel="00000000" w:rsidR="00000000" w:rsidRPr="00000000">
        <w:rPr>
          <w:rFonts w:ascii="Roboto" w:cs="Roboto" w:eastAsia="Roboto" w:hAnsi="Roboto"/>
          <w:color w:val="222222"/>
          <w:sz w:val="24"/>
          <w:szCs w:val="24"/>
          <w:highlight w:val="white"/>
          <w:rtl w:val="0"/>
        </w:rPr>
        <w:t xml:space="preserve"> en el cuadrante noroeste en Galicia, Castilla y León y el área del Estrecho.</w:t>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highlight w:val="white"/>
        </w:rPr>
      </w:pPr>
      <w:bookmarkStart w:colFirst="0" w:colLast="0" w:name="_l6l36aib9awo" w:id="10"/>
      <w:bookmarkEnd w:id="10"/>
      <w:r w:rsidDel="00000000" w:rsidR="00000000" w:rsidRPr="00000000">
        <w:rPr>
          <w:rFonts w:ascii="Roboto" w:cs="Roboto" w:eastAsia="Roboto" w:hAnsi="Roboto"/>
          <w:b w:val="1"/>
          <w:color w:val="444444"/>
          <w:sz w:val="28"/>
          <w:szCs w:val="28"/>
          <w:highlight w:val="white"/>
          <w:rtl w:val="0"/>
        </w:rPr>
        <w:t xml:space="preserve">Previsión para el fin de semana</w:t>
      </w:r>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highlight w:val="white"/>
        </w:rPr>
      </w:pPr>
      <w:bookmarkStart w:colFirst="0" w:colLast="0" w:name="_9ffnves0cuzf" w:id="11"/>
      <w:bookmarkEnd w:id="11"/>
      <w:r w:rsidDel="00000000" w:rsidR="00000000" w:rsidRPr="00000000">
        <w:rPr>
          <w:rFonts w:ascii="Roboto" w:cs="Roboto" w:eastAsia="Roboto" w:hAnsi="Roboto"/>
          <w:b w:val="1"/>
          <w:color w:val="222222"/>
          <w:sz w:val="24"/>
          <w:szCs w:val="24"/>
          <w:highlight w:val="white"/>
          <w:rtl w:val="0"/>
        </w:rPr>
        <w:t xml:space="preserve">A lo largo del sábado, </w:t>
      </w:r>
      <w:r w:rsidDel="00000000" w:rsidR="00000000" w:rsidRPr="00000000">
        <w:rPr>
          <w:rFonts w:ascii="Roboto" w:cs="Roboto" w:eastAsia="Roboto" w:hAnsi="Roboto"/>
          <w:color w:val="222222"/>
          <w:sz w:val="24"/>
          <w:szCs w:val="24"/>
          <w:highlight w:val="white"/>
          <w:rtl w:val="0"/>
        </w:rPr>
        <w:t xml:space="preserve">el frente asociado a Justine irá desplazándose por el interior peninsular. </w:t>
      </w:r>
      <w:r w:rsidDel="00000000" w:rsidR="00000000" w:rsidRPr="00000000">
        <w:rPr>
          <w:rFonts w:ascii="Roboto" w:cs="Roboto" w:eastAsia="Roboto" w:hAnsi="Roboto"/>
          <w:b w:val="1"/>
          <w:color w:val="222222"/>
          <w:sz w:val="24"/>
          <w:szCs w:val="24"/>
          <w:highlight w:val="white"/>
          <w:rtl w:val="0"/>
        </w:rPr>
        <w:t xml:space="preserve">Se prevén</w:t>
      </w:r>
      <w:r w:rsidDel="00000000" w:rsidR="00000000" w:rsidRPr="00000000">
        <w:rPr>
          <w:rFonts w:ascii="Roboto" w:cs="Roboto" w:eastAsia="Roboto" w:hAnsi="Roboto"/>
          <w:color w:val="222222"/>
          <w:sz w:val="24"/>
          <w:szCs w:val="24"/>
          <w:highlight w:val="white"/>
          <w:rtl w:val="0"/>
        </w:rPr>
        <w:t xml:space="preserve"> </w:t>
      </w:r>
      <w:r w:rsidDel="00000000" w:rsidR="00000000" w:rsidRPr="00000000">
        <w:rPr>
          <w:rFonts w:ascii="Roboto" w:cs="Roboto" w:eastAsia="Roboto" w:hAnsi="Roboto"/>
          <w:b w:val="1"/>
          <w:color w:val="222222"/>
          <w:sz w:val="24"/>
          <w:szCs w:val="24"/>
          <w:highlight w:val="white"/>
          <w:rtl w:val="0"/>
        </w:rPr>
        <w:t xml:space="preserve">lluvias en gran parte de la Península, </w:t>
      </w:r>
      <w:r w:rsidDel="00000000" w:rsidR="00000000" w:rsidRPr="00000000">
        <w:rPr>
          <w:rFonts w:ascii="Roboto" w:cs="Roboto" w:eastAsia="Roboto" w:hAnsi="Roboto"/>
          <w:color w:val="222222"/>
          <w:sz w:val="24"/>
          <w:szCs w:val="24"/>
          <w:highlight w:val="white"/>
          <w:rtl w:val="0"/>
        </w:rPr>
        <w:t xml:space="preserve">excepto en el área mediterránea, siendo </w:t>
      </w:r>
      <w:r w:rsidDel="00000000" w:rsidR="00000000" w:rsidRPr="00000000">
        <w:rPr>
          <w:rFonts w:ascii="Roboto" w:cs="Roboto" w:eastAsia="Roboto" w:hAnsi="Roboto"/>
          <w:b w:val="1"/>
          <w:color w:val="222222"/>
          <w:sz w:val="24"/>
          <w:szCs w:val="24"/>
          <w:highlight w:val="white"/>
          <w:rtl w:val="0"/>
        </w:rPr>
        <w:t xml:space="preserve">más fuertes y persistentes cuanto más al norte</w:t>
      </w:r>
      <w:r w:rsidDel="00000000" w:rsidR="00000000" w:rsidRPr="00000000">
        <w:rPr>
          <w:rFonts w:ascii="Roboto" w:cs="Roboto" w:eastAsia="Roboto" w:hAnsi="Roboto"/>
          <w:color w:val="222222"/>
          <w:sz w:val="24"/>
          <w:szCs w:val="24"/>
          <w:highlight w:val="white"/>
          <w:rtl w:val="0"/>
        </w:rPr>
        <w:t xml:space="preserve">, donde podrán ir acompañadas de tormentas y granizo, además de </w:t>
      </w:r>
      <w:r w:rsidDel="00000000" w:rsidR="00000000" w:rsidRPr="00000000">
        <w:rPr>
          <w:rFonts w:ascii="Roboto" w:cs="Roboto" w:eastAsia="Roboto" w:hAnsi="Roboto"/>
          <w:b w:val="1"/>
          <w:color w:val="222222"/>
          <w:sz w:val="24"/>
          <w:szCs w:val="24"/>
          <w:highlight w:val="white"/>
          <w:rtl w:val="0"/>
        </w:rPr>
        <w:t xml:space="preserve">nieve en los sistemas montañosos</w:t>
      </w:r>
      <w:r w:rsidDel="00000000" w:rsidR="00000000" w:rsidRPr="00000000">
        <w:rPr>
          <w:rFonts w:ascii="Roboto" w:cs="Roboto" w:eastAsia="Roboto" w:hAnsi="Roboto"/>
          <w:color w:val="222222"/>
          <w:sz w:val="24"/>
          <w:szCs w:val="24"/>
          <w:highlight w:val="white"/>
          <w:rtl w:val="0"/>
        </w:rPr>
        <w:t xml:space="preserve">. La cota subirá desde los 1000 a los 1600 metros en la Cordillera Cantábrica y el Sistema Central; en los Pirineos descenderá de los 1400 a los 1000 metros y en la Cordillera Penibética de los 2000 a los 1200 metros.</w:t>
      </w:r>
    </w:p>
    <w:p w:rsidR="00000000" w:rsidDel="00000000" w:rsidP="00000000" w:rsidRDefault="00000000" w:rsidRPr="00000000" w14:paraId="0000001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222222"/>
          <w:sz w:val="24"/>
          <w:szCs w:val="24"/>
          <w:highlight w:val="white"/>
        </w:rPr>
      </w:pPr>
      <w:bookmarkStart w:colFirst="0" w:colLast="0" w:name="_3xq1sovlf3q0" w:id="12"/>
      <w:bookmarkEnd w:id="12"/>
      <w:r w:rsidDel="00000000" w:rsidR="00000000" w:rsidRPr="00000000">
        <w:rPr>
          <w:rFonts w:ascii="Roboto" w:cs="Roboto" w:eastAsia="Roboto" w:hAnsi="Roboto"/>
          <w:color w:val="222222"/>
          <w:sz w:val="24"/>
          <w:szCs w:val="24"/>
          <w:highlight w:val="white"/>
          <w:rtl w:val="0"/>
        </w:rPr>
        <w:t xml:space="preserve">En cuanto a las</w:t>
      </w:r>
      <w:r w:rsidDel="00000000" w:rsidR="00000000" w:rsidRPr="00000000">
        <w:rPr>
          <w:rFonts w:ascii="Roboto" w:cs="Roboto" w:eastAsia="Roboto" w:hAnsi="Roboto"/>
          <w:b w:val="1"/>
          <w:color w:val="222222"/>
          <w:sz w:val="24"/>
          <w:szCs w:val="24"/>
          <w:highlight w:val="white"/>
          <w:rtl w:val="0"/>
        </w:rPr>
        <w:t xml:space="preserve"> temperaturas, </w:t>
      </w:r>
      <w:r w:rsidDel="00000000" w:rsidR="00000000" w:rsidRPr="00000000">
        <w:rPr>
          <w:rFonts w:ascii="Roboto" w:cs="Roboto" w:eastAsia="Roboto" w:hAnsi="Roboto"/>
          <w:color w:val="222222"/>
          <w:sz w:val="24"/>
          <w:szCs w:val="24"/>
          <w:highlight w:val="white"/>
          <w:rtl w:val="0"/>
        </w:rPr>
        <w:t xml:space="preserve">se mantendrán en las regiones </w:t>
      </w:r>
      <w:r w:rsidDel="00000000" w:rsidR="00000000" w:rsidRPr="00000000">
        <w:rPr>
          <w:rFonts w:ascii="Roboto" w:cs="Roboto" w:eastAsia="Roboto" w:hAnsi="Roboto"/>
          <w:b w:val="1"/>
          <w:color w:val="222222"/>
          <w:sz w:val="24"/>
          <w:szCs w:val="24"/>
          <w:highlight w:val="white"/>
          <w:rtl w:val="0"/>
        </w:rPr>
        <w:t xml:space="preserve">mediterráneas y en </w:t>
      </w:r>
      <w:hyperlink r:id="rId19">
        <w:r w:rsidDel="00000000" w:rsidR="00000000" w:rsidRPr="00000000">
          <w:rPr>
            <w:rFonts w:ascii="Roboto" w:cs="Roboto" w:eastAsia="Roboto" w:hAnsi="Roboto"/>
            <w:b w:val="1"/>
            <w:color w:val="00b0f0"/>
            <w:sz w:val="24"/>
            <w:szCs w:val="24"/>
            <w:rtl w:val="0"/>
          </w:rPr>
          <w:t xml:space="preserve">Canarias</w:t>
        </w:r>
      </w:hyperlink>
      <w:r w:rsidDel="00000000" w:rsidR="00000000" w:rsidRPr="00000000">
        <w:rPr>
          <w:rFonts w:ascii="Roboto" w:cs="Roboto" w:eastAsia="Roboto" w:hAnsi="Roboto"/>
          <w:b w:val="1"/>
          <w:color w:val="222222"/>
          <w:sz w:val="24"/>
          <w:szCs w:val="24"/>
          <w:highlight w:val="white"/>
          <w:rtl w:val="0"/>
        </w:rPr>
        <w:t xml:space="preserve">, y bajarán en las demás</w:t>
      </w:r>
      <w:r w:rsidDel="00000000" w:rsidR="00000000" w:rsidRPr="00000000">
        <w:rPr>
          <w:rFonts w:ascii="Roboto" w:cs="Roboto" w:eastAsia="Roboto" w:hAnsi="Roboto"/>
          <w:color w:val="222222"/>
          <w:sz w:val="24"/>
          <w:szCs w:val="24"/>
          <w:highlight w:val="white"/>
          <w:rtl w:val="0"/>
        </w:rPr>
        <w:t xml:space="preserve">. Se prevén vientos</w:t>
      </w:r>
      <w:hyperlink r:id="rId20">
        <w:r w:rsidDel="00000000" w:rsidR="00000000" w:rsidRPr="00000000">
          <w:rPr>
            <w:rFonts w:ascii="Roboto" w:cs="Roboto" w:eastAsia="Roboto" w:hAnsi="Roboto"/>
            <w:color w:val="222222"/>
            <w:sz w:val="24"/>
            <w:szCs w:val="24"/>
            <w:highlight w:val="white"/>
            <w:rtl w:val="0"/>
          </w:rPr>
          <w:t xml:space="preserve"> fuertes o muy fuertes</w:t>
        </w:r>
      </w:hyperlink>
      <w:r w:rsidDel="00000000" w:rsidR="00000000" w:rsidRPr="00000000">
        <w:rPr>
          <w:rFonts w:ascii="Roboto" w:cs="Roboto" w:eastAsia="Roboto" w:hAnsi="Roboto"/>
          <w:color w:val="222222"/>
          <w:sz w:val="24"/>
          <w:szCs w:val="24"/>
          <w:highlight w:val="white"/>
          <w:rtl w:val="0"/>
        </w:rPr>
        <w:t xml:space="preserve"> del suroeste en la mitad norte y en toda el área mediterránea. </w:t>
      </w:r>
    </w:p>
    <w:p w:rsidR="00000000" w:rsidDel="00000000" w:rsidP="00000000" w:rsidRDefault="00000000" w:rsidRPr="00000000" w14:paraId="0000001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222222"/>
          <w:sz w:val="24"/>
          <w:szCs w:val="24"/>
          <w:highlight w:val="white"/>
        </w:rPr>
      </w:pPr>
      <w:bookmarkStart w:colFirst="0" w:colLast="0" w:name="_9jda7fhr49j3" w:id="13"/>
      <w:bookmarkEnd w:id="13"/>
      <w:r w:rsidDel="00000000" w:rsidR="00000000" w:rsidRPr="00000000">
        <w:rPr>
          <w:rFonts w:ascii="Roboto" w:cs="Roboto" w:eastAsia="Roboto" w:hAnsi="Roboto"/>
          <w:b w:val="1"/>
          <w:color w:val="222222"/>
          <w:sz w:val="24"/>
          <w:szCs w:val="24"/>
          <w:highlight w:val="white"/>
          <w:rtl w:val="0"/>
        </w:rPr>
        <w:t xml:space="preserve">Ya el domingo, un nuevo frente recorrerá la Península</w:t>
      </w:r>
      <w:r w:rsidDel="00000000" w:rsidR="00000000" w:rsidRPr="00000000">
        <w:rPr>
          <w:rFonts w:ascii="Roboto" w:cs="Roboto" w:eastAsia="Roboto" w:hAnsi="Roboto"/>
          <w:color w:val="222222"/>
          <w:sz w:val="24"/>
          <w:szCs w:val="24"/>
          <w:highlight w:val="white"/>
          <w:rtl w:val="0"/>
        </w:rPr>
        <w:t xml:space="preserve"> y continuarán las </w:t>
      </w:r>
      <w:r w:rsidDel="00000000" w:rsidR="00000000" w:rsidRPr="00000000">
        <w:rPr>
          <w:rFonts w:ascii="Roboto" w:cs="Roboto" w:eastAsia="Roboto" w:hAnsi="Roboto"/>
          <w:b w:val="1"/>
          <w:color w:val="222222"/>
          <w:sz w:val="24"/>
          <w:szCs w:val="24"/>
          <w:highlight w:val="white"/>
          <w:rtl w:val="0"/>
        </w:rPr>
        <w:t xml:space="preserve">precipitaciones</w:t>
      </w:r>
      <w:r w:rsidDel="00000000" w:rsidR="00000000" w:rsidRPr="00000000">
        <w:rPr>
          <w:rFonts w:ascii="Roboto" w:cs="Roboto" w:eastAsia="Roboto" w:hAnsi="Roboto"/>
          <w:color w:val="222222"/>
          <w:sz w:val="24"/>
          <w:szCs w:val="24"/>
          <w:highlight w:val="white"/>
          <w:rtl w:val="0"/>
        </w:rPr>
        <w:t xml:space="preserve"> en gran parte del país, aunque serán débiles y aisladas en la mitad sur. En Galicia, las comunidades cantábricas, Navarra y los Pirineos occidentales los chubascos serán fuertes y </w:t>
      </w:r>
      <w:r w:rsidDel="00000000" w:rsidR="00000000" w:rsidRPr="00000000">
        <w:rPr>
          <w:rFonts w:ascii="Roboto" w:cs="Roboto" w:eastAsia="Roboto" w:hAnsi="Roboto"/>
          <w:b w:val="1"/>
          <w:color w:val="222222"/>
          <w:sz w:val="24"/>
          <w:szCs w:val="24"/>
          <w:highlight w:val="white"/>
          <w:rtl w:val="0"/>
        </w:rPr>
        <w:t xml:space="preserve">soplarán vientos del oeste al noroeste, con rachas fuertes en muchas zonas.</w:t>
      </w:r>
    </w:p>
    <w:p w:rsidR="00000000" w:rsidDel="00000000" w:rsidP="00000000" w:rsidRDefault="00000000" w:rsidRPr="00000000" w14:paraId="00000018">
      <w:pPr>
        <w:pBdr>
          <w:top w:color="000000" w:space="0" w:sz="0" w:val="none"/>
          <w:left w:color="000000" w:space="0" w:sz="0" w:val="none"/>
          <w:bottom w:color="dddddd" w:space="7" w:sz="12" w:val="single"/>
          <w:right w:color="000000" w:space="0" w:sz="0" w:val="none"/>
        </w:pBdr>
        <w:shd w:fill="ffffff" w:val="clear"/>
        <w:spacing w:after="460" w:line="276" w:lineRule="auto"/>
        <w:rPr>
          <w:b w:val="1"/>
          <w:color w:val="00b0f0"/>
          <w:sz w:val="28"/>
          <w:szCs w:val="28"/>
          <w:u w:val="single"/>
        </w:rPr>
      </w:pPr>
      <w:bookmarkStart w:colFirst="0" w:colLast="0" w:name="_5c15auc06jho" w:id="14"/>
      <w:bookmarkEnd w:id="14"/>
      <w:hyperlink r:id="rId21">
        <w:r w:rsidDel="00000000" w:rsidR="00000000" w:rsidRPr="00000000">
          <w:rPr>
            <w:rFonts w:ascii="Roboto" w:cs="Roboto" w:eastAsia="Roboto" w:hAnsi="Roboto"/>
            <w:color w:val="1155cc"/>
            <w:sz w:val="24"/>
            <w:szCs w:val="24"/>
            <w:u w:val="single"/>
            <w:rtl w:val="0"/>
          </w:rPr>
          <w:br w:type="textWrapping"/>
        </w:r>
      </w:hyperlink>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5"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23">
        <w:r w:rsidDel="00000000" w:rsidR="00000000" w:rsidRPr="00000000">
          <w:rPr>
            <w:rFonts w:ascii="Roboto" w:cs="Roboto" w:eastAsia="Roboto" w:hAnsi="Roboto"/>
            <w:b w:val="1"/>
            <w:color w:val="009ee2"/>
            <w:sz w:val="28"/>
            <w:szCs w:val="28"/>
            <w:rtl w:val="0"/>
          </w:rPr>
          <w:t xml:space="preserve"> </w:t>
        </w:r>
      </w:hyperlink>
      <w:hyperlink r:id="rId24">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444444"/>
          <w:sz w:val="28"/>
          <w:szCs w:val="28"/>
          <w:rtl w:val="0"/>
        </w:rPr>
        <w:br w:type="textWrapping"/>
        <w:t xml:space="preserve">Amplía información con el artículo completo:</w:t>
      </w:r>
      <w:hyperlink r:id="rId25">
        <w:r w:rsidDel="00000000" w:rsidR="00000000" w:rsidRPr="00000000">
          <w:rPr>
            <w:b w:val="1"/>
            <w:color w:val="1155cc"/>
            <w:sz w:val="28"/>
            <w:szCs w:val="28"/>
            <w:u w:val="single"/>
            <w:rtl w:val="0"/>
          </w:rPr>
          <w:br w:type="textWrapping"/>
        </w:r>
      </w:hyperlink>
      <w:hyperlink r:id="rId26">
        <w:r w:rsidDel="00000000" w:rsidR="00000000" w:rsidRPr="00000000">
          <w:rPr>
            <w:rFonts w:ascii="Roboto" w:cs="Roboto" w:eastAsia="Roboto" w:hAnsi="Roboto"/>
            <w:b w:val="1"/>
            <w:color w:val="00b0f0"/>
            <w:sz w:val="28"/>
            <w:szCs w:val="28"/>
            <w:u w:val="single"/>
            <w:rtl w:val="0"/>
          </w:rPr>
          <w:t xml:space="preserve">Ciclogénesis explosiva y la borrasca Justine, que llegará el viernes</w:t>
        </w:r>
      </w:hyperlink>
      <w:r w:rsidDel="00000000" w:rsidR="00000000" w:rsidRPr="00000000">
        <w:rPr>
          <w:rtl w:val="0"/>
        </w:rPr>
      </w:r>
    </w:p>
    <w:tbl>
      <w:tblPr>
        <w:tblStyle w:val="Table2"/>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trHeight w:val="1215" w:hRule="atLeast"/>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1"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28">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2"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rPr>
                <w:b w:val="1"/>
                <w:color w:val="009ee2"/>
                <w:sz w:val="20"/>
                <w:szCs w:val="20"/>
              </w:rPr>
            </w:pPr>
            <w:hyperlink r:id="rId30">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E">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0">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4"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1">
            <w:pPr>
              <w:spacing w:line="276" w:lineRule="auto"/>
              <w:rPr>
                <w:b w:val="1"/>
                <w:color w:val="009ee2"/>
                <w:sz w:val="20"/>
                <w:szCs w:val="20"/>
              </w:rPr>
            </w:pPr>
            <w:hyperlink r:id="rId32">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2">
            <w:pPr>
              <w:spacing w:line="276" w:lineRule="auto"/>
              <w:rPr>
                <w:sz w:val="20"/>
                <w:szCs w:val="20"/>
              </w:rPr>
            </w:pPr>
            <w:r w:rsidDel="00000000" w:rsidR="00000000" w:rsidRPr="00000000">
              <w:rPr>
                <w:sz w:val="20"/>
                <w:szCs w:val="20"/>
                <w:rtl w:val="0"/>
              </w:rPr>
              <w:t xml:space="preserve">Coordinador de la RAM.</w:t>
            </w:r>
          </w:p>
        </w:tc>
      </w:tr>
      <w:tr>
        <w:trPr>
          <w:trHeight w:val="270" w:hRule="atLeast"/>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3">
            <w:pPr>
              <w:spacing w:line="276" w:lineRule="auto"/>
              <w:jc w:val="right"/>
              <w:rPr>
                <w:b w:val="1"/>
                <w:color w:val="009ee2"/>
                <w:sz w:val="20"/>
                <w:szCs w:val="20"/>
              </w:rPr>
            </w:pPr>
            <w:hyperlink r:id="rId33">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trHeight w:val="1230" w:hRule="atLeast"/>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A">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B">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C">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0">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31">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32">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5">
      <w:pPr>
        <w:spacing w:after="160" w:line="276" w:lineRule="auto"/>
        <w:rPr>
          <w:b w:val="1"/>
          <w:sz w:val="20"/>
          <w:szCs w:val="20"/>
        </w:rPr>
      </w:pPr>
      <w:r w:rsidDel="00000000" w:rsidR="00000000" w:rsidRPr="00000000">
        <w:rPr>
          <w:rtl w:val="0"/>
        </w:rPr>
      </w:r>
    </w:p>
    <w:tbl>
      <w:tblPr>
        <w:tblStyle w:val="Table3"/>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trHeight w:val="5030" w:hRule="atLeast"/>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6">
            <w:pPr>
              <w:keepNext w:val="1"/>
              <w:keepLines w:val="1"/>
              <w:spacing w:after="120" w:before="400" w:line="276" w:lineRule="auto"/>
              <w:rPr>
                <w:rFonts w:ascii="Roboto" w:cs="Roboto" w:eastAsia="Roboto" w:hAnsi="Roboto"/>
                <w:b w:val="1"/>
                <w:color w:val="009ee2"/>
                <w:sz w:val="28"/>
                <w:szCs w:val="28"/>
              </w:rPr>
            </w:pPr>
            <w:bookmarkStart w:colFirst="0" w:colLast="0" w:name="_1fob9te" w:id="15"/>
            <w:bookmarkEnd w:id="15"/>
            <w:hyperlink r:id="rId34">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7">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8">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9">
      <w:pPr>
        <w:rPr/>
      </w:pPr>
      <w:r w:rsidDel="00000000" w:rsidR="00000000" w:rsidRPr="00000000">
        <w:rPr>
          <w:rtl w:val="0"/>
        </w:rPr>
      </w:r>
    </w:p>
    <w:sectPr>
      <w:headerReference r:id="rId3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spacing w:line="240" w:lineRule="auto"/>
      <w:jc w:val="right"/>
      <w:rPr/>
    </w:pPr>
    <w:r w:rsidDel="00000000" w:rsidR="00000000" w:rsidRPr="00000000">
      <w:rPr/>
      <w:drawing>
        <wp:inline distB="114300" distT="114300" distL="114300" distR="114300">
          <wp:extent cx="1900238" cy="403800"/>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3">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mapas-meteorologicos/rachas.html" TargetMode="External"/><Relationship Id="rId22" Type="http://schemas.openxmlformats.org/officeDocument/2006/relationships/image" Target="media/image1.png"/><Relationship Id="rId21" Type="http://schemas.openxmlformats.org/officeDocument/2006/relationships/hyperlink" Target="https://www.tiempo.com/noticias/prediccion/ciclogenesis-explosiva-la-borrasca-justine-llegara-el-viernes.html" TargetMode="External"/><Relationship Id="rId24" Type="http://schemas.openxmlformats.org/officeDocument/2006/relationships/hyperlink" Target="https://t.me/meteored_espana" TargetMode="External"/><Relationship Id="rId23" Type="http://schemas.openxmlformats.org/officeDocument/2006/relationships/hyperlink" Target="https://t.me/meteored_espan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canarias.htm" TargetMode="External"/><Relationship Id="rId26" Type="http://schemas.openxmlformats.org/officeDocument/2006/relationships/hyperlink" Target="https://www.tiempo.com/noticias/prediccion/ciclogenesis-explosiva-la-borrasca-justine-llegara-el-viernes.html" TargetMode="External"/><Relationship Id="rId25" Type="http://schemas.openxmlformats.org/officeDocument/2006/relationships/hyperlink" Target="https://www.tiempo.com/noticias/prediccion/ciclogenesis-explosiva-la-borrasca-justine-llegara-el-viernes.html" TargetMode="External"/><Relationship Id="rId28" Type="http://schemas.openxmlformats.org/officeDocument/2006/relationships/hyperlink" Target="https://www.tiempo.com/autor/maldonado/" TargetMode="External"/><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www.tiempo.com/" TargetMode="External"/><Relationship Id="rId29" Type="http://schemas.openxmlformats.org/officeDocument/2006/relationships/image" Target="media/image5.png"/><Relationship Id="rId7" Type="http://schemas.openxmlformats.org/officeDocument/2006/relationships/image" Target="media/image6.jpg"/><Relationship Id="rId8" Type="http://schemas.openxmlformats.org/officeDocument/2006/relationships/hyperlink" Target="https://www.tiempo.com/andalucia.htm" TargetMode="External"/><Relationship Id="rId31" Type="http://schemas.openxmlformats.org/officeDocument/2006/relationships/image" Target="media/image3.png"/><Relationship Id="rId30" Type="http://schemas.openxmlformats.org/officeDocument/2006/relationships/hyperlink" Target="https://www.tiempo.com/autor/jose-miguel-vinas/" TargetMode="External"/><Relationship Id="rId11" Type="http://schemas.openxmlformats.org/officeDocument/2006/relationships/hyperlink" Target="https://twitter.com/MeteoredES/status/1354354599898066945" TargetMode="External"/><Relationship Id="rId33" Type="http://schemas.openxmlformats.org/officeDocument/2006/relationships/hyperlink" Target="https://www.tiempo.com/sobre-nosotros/equipo#news_team" TargetMode="External"/><Relationship Id="rId10" Type="http://schemas.openxmlformats.org/officeDocument/2006/relationships/hyperlink" Target="https://www.tiempo.com/galicia.htm" TargetMode="External"/><Relationship Id="rId32" Type="http://schemas.openxmlformats.org/officeDocument/2006/relationships/hyperlink" Target="https://www.tiempo.com/autor/francisco-martin/" TargetMode="External"/><Relationship Id="rId13" Type="http://schemas.openxmlformats.org/officeDocument/2006/relationships/hyperlink" Target="https://twitter.com/MeteoredES/status/1354354599898066945" TargetMode="External"/><Relationship Id="rId35" Type="http://schemas.openxmlformats.org/officeDocument/2006/relationships/header" Target="header1.xml"/><Relationship Id="rId12" Type="http://schemas.openxmlformats.org/officeDocument/2006/relationships/image" Target="media/image7.jpg"/><Relationship Id="rId34" Type="http://schemas.openxmlformats.org/officeDocument/2006/relationships/hyperlink" Target="https://www.tiempo.com/sobre-nosotros" TargetMode="External"/><Relationship Id="rId15" Type="http://schemas.openxmlformats.org/officeDocument/2006/relationships/hyperlink" Target="https://www.tiempo.com/castilla-y-leon.htm" TargetMode="External"/><Relationship Id="rId14" Type="http://schemas.openxmlformats.org/officeDocument/2006/relationships/hyperlink" Target="https://www.tiempo.com/cantabria.htm" TargetMode="External"/><Relationship Id="rId17" Type="http://schemas.openxmlformats.org/officeDocument/2006/relationships/hyperlink" Target="https://www.tiempo.com/la-rioja.htm" TargetMode="External"/><Relationship Id="rId16" Type="http://schemas.openxmlformats.org/officeDocument/2006/relationships/hyperlink" Target="https://www.tiempo.com/extremadura.htm" TargetMode="External"/><Relationship Id="rId19" Type="http://schemas.openxmlformats.org/officeDocument/2006/relationships/hyperlink" Target="https://www.tiempo.com/canarias.htm" TargetMode="External"/><Relationship Id="rId18" Type="http://schemas.openxmlformats.org/officeDocument/2006/relationships/hyperlink" Target="https://www.tiempo.com/comunidad-foral-de-navarra.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