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Calibri" w:cs="Calibri" w:eastAsia="Calibri" w:hAnsi="Calibri"/>
          <w:b w:val="1"/>
          <w:i w:val="1"/>
          <w:sz w:val="26"/>
          <w:szCs w:val="26"/>
        </w:rPr>
      </w:pPr>
      <w:r w:rsidDel="00000000" w:rsidR="00000000" w:rsidRPr="00000000">
        <w:rPr/>
        <w:drawing>
          <wp:anchor allowOverlap="1" behindDoc="1" distB="0" distT="0" distL="0" distR="0" hidden="0" layoutInCell="1" locked="0" relativeHeight="0" simplePos="0">
            <wp:simplePos x="0" y="0"/>
            <wp:positionH relativeFrom="margin">
              <wp:posOffset>4686300</wp:posOffset>
            </wp:positionH>
            <wp:positionV relativeFrom="page">
              <wp:posOffset>375150</wp:posOffset>
            </wp:positionV>
            <wp:extent cx="1543050" cy="62865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46"/>
          <w:szCs w:val="46"/>
          <w:rtl w:val="0"/>
        </w:rPr>
        <w:t xml:space="preserve">Cómo triunfar con una inolvidable fiesta de verano en tu propio jardín o terraza</w:t>
      </w:r>
      <w:r w:rsidDel="00000000" w:rsidR="00000000" w:rsidRPr="00000000">
        <w:rPr>
          <w:rtl w:val="0"/>
        </w:rPr>
      </w:r>
    </w:p>
    <w:p w:rsidR="00000000" w:rsidDel="00000000" w:rsidP="00000000" w:rsidRDefault="00000000" w:rsidRPr="00000000" w14:paraId="00000003">
      <w:pPr>
        <w:numPr>
          <w:ilvl w:val="0"/>
          <w:numId w:val="1"/>
        </w:numPr>
        <w:spacing w:after="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La cadena de restauración madrileña Viena Capellanes pone a disposición su servicio de catering como una opción eficaz, personalizada y de alta calidad para celebraciones de carácter privado o familiar</w:t>
      </w:r>
      <w:r w:rsidDel="00000000" w:rsidR="00000000" w:rsidRPr="00000000">
        <w:rPr>
          <w:rtl w:val="0"/>
        </w:rPr>
      </w:r>
    </w:p>
    <w:p w:rsidR="00000000" w:rsidDel="00000000" w:rsidP="00000000" w:rsidRDefault="00000000" w:rsidRPr="00000000" w14:paraId="00000004">
      <w:pPr>
        <w:numPr>
          <w:ilvl w:val="0"/>
          <w:numId w:val="1"/>
        </w:numPr>
        <w:spacing w:after="20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Sus propuestas gastronómicas fusionan tradición y modernidad, presentadas con esmero y elegancia, manteniendo la esencia y calidad de la marca</w:t>
      </w:r>
    </w:p>
    <w:p w:rsidR="00000000" w:rsidDel="00000000" w:rsidP="00000000" w:rsidRDefault="00000000" w:rsidRPr="00000000" w14:paraId="0000000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23 de julio de 2025.-</w:t>
      </w:r>
      <w:r w:rsidDel="00000000" w:rsidR="00000000" w:rsidRPr="00000000">
        <w:rPr>
          <w:rFonts w:ascii="Calibri" w:cs="Calibri" w:eastAsia="Calibri" w:hAnsi="Calibri"/>
          <w:sz w:val="24"/>
          <w:szCs w:val="24"/>
          <w:rtl w:val="0"/>
        </w:rPr>
        <w:t xml:space="preserve"> Con el buen tiempo llegan bodas, bautizos, aniversarios, reencuentros con amigos y comidas familiares al aire libre. Todo invita a celebrar, pero organizarlo no siempre es tan sencillo. ¿La clave para que todo salga perfecto? Delegar en manos expertas y centrarse en lo importante: disfrutar.</w:t>
      </w:r>
    </w:p>
    <w:p w:rsidR="00000000" w:rsidDel="00000000" w:rsidP="00000000" w:rsidRDefault="00000000" w:rsidRPr="00000000" w14:paraId="000000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de las formas más efectivas de lograrlo es contar con un catering profesional que combine sabor, calidad y buen servicio. Y si hablamos de experiencia y confianza, </w:t>
      </w:r>
      <w:hyperlink r:id="rId8">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es el gran aliado para cualquier celebración en Madrid. </w:t>
      </w:r>
    </w:p>
    <w:p w:rsidR="00000000" w:rsidDel="00000000" w:rsidP="00000000" w:rsidRDefault="00000000" w:rsidRPr="00000000" w14:paraId="0000000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una trayectoria de más de siglo y medio, esta emblemática cadena madrileña ha sabido reinventarse sin perder su esencia. Su amplia propuesta de </w:t>
      </w:r>
      <w:hyperlink r:id="rId9">
        <w:r w:rsidDel="00000000" w:rsidR="00000000" w:rsidRPr="00000000">
          <w:rPr>
            <w:rFonts w:ascii="Calibri" w:cs="Calibri" w:eastAsia="Calibri" w:hAnsi="Calibri"/>
            <w:color w:val="1155cc"/>
            <w:sz w:val="24"/>
            <w:szCs w:val="24"/>
            <w:u w:val="single"/>
            <w:rtl w:val="0"/>
          </w:rPr>
          <w:t xml:space="preserve">catering</w:t>
        </w:r>
      </w:hyperlink>
      <w:r w:rsidDel="00000000" w:rsidR="00000000" w:rsidRPr="00000000">
        <w:rPr>
          <w:rFonts w:ascii="Calibri" w:cs="Calibri" w:eastAsia="Calibri" w:hAnsi="Calibri"/>
          <w:sz w:val="24"/>
          <w:szCs w:val="24"/>
          <w:rtl w:val="0"/>
        </w:rPr>
        <w:t xml:space="preserve"> es el reflejo de una forma de trabajar que cuida los detalles, fusiona tradición con creatividad y convierte cualquier evento en una experiencia gastronómica única.</w:t>
      </w:r>
    </w:p>
    <w:p w:rsidR="00000000" w:rsidDel="00000000" w:rsidP="00000000" w:rsidRDefault="00000000" w:rsidRPr="00000000" w14:paraId="00000008">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530540" cy="276860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53054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4"/>
        <w:keepNext w:val="0"/>
        <w:keepLines w:val="0"/>
        <w:spacing w:after="40" w:before="240" w:lineRule="auto"/>
        <w:jc w:val="both"/>
        <w:rPr>
          <w:rFonts w:ascii="Calibri" w:cs="Calibri" w:eastAsia="Calibri" w:hAnsi="Calibri"/>
          <w:b w:val="1"/>
          <w:color w:val="000000"/>
          <w:sz w:val="22"/>
          <w:szCs w:val="22"/>
        </w:rPr>
      </w:pPr>
      <w:bookmarkStart w:colFirst="0" w:colLast="0" w:name="_heading=h.uft90xfb5ku" w:id="0"/>
      <w:bookmarkEnd w:id="0"/>
      <w:r w:rsidDel="00000000" w:rsidR="00000000" w:rsidRPr="00000000">
        <w:rPr>
          <w:rFonts w:ascii="Calibri" w:cs="Calibri" w:eastAsia="Calibri" w:hAnsi="Calibri"/>
          <w:b w:val="1"/>
          <w:color w:val="000000"/>
          <w:sz w:val="22"/>
          <w:szCs w:val="22"/>
          <w:rtl w:val="0"/>
        </w:rPr>
        <w:t xml:space="preserve">Una carta pensada para todos los gustos (y todos los tipos de evento)</w:t>
      </w:r>
    </w:p>
    <w:p w:rsidR="00000000" w:rsidDel="00000000" w:rsidP="00000000" w:rsidRDefault="00000000" w:rsidRPr="00000000" w14:paraId="0000000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Tanto si la celebración es un cóctel informal como una cena elegante, Viena Capellanes ofrece un abanico de opciones versátiles y de calidad: bocados gourmet, ruedas de selectos embutidos ibéricos o de quesos premium, y una amplia oferta de productos que no se olvida de las opciones vegetarianas o los productos sin gluten.</w:t>
      </w:r>
    </w:p>
    <w:p w:rsidR="00000000" w:rsidDel="00000000" w:rsidP="00000000" w:rsidRDefault="00000000" w:rsidRPr="00000000" w14:paraId="0000000B">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el broche dulce? Su obrador propio da vida a postres caseros y tartas personalizadas, firmadas por el maestro pastelero Francisco Somoza, que combinan técnica, estética y sabor en piezas que son verdaderas obras de arte.</w:t>
      </w:r>
    </w:p>
    <w:p w:rsidR="00000000" w:rsidDel="00000000" w:rsidP="00000000" w:rsidRDefault="00000000" w:rsidRPr="00000000" w14:paraId="0000000C">
      <w:pPr>
        <w:pStyle w:val="Heading4"/>
        <w:keepNext w:val="0"/>
        <w:keepLines w:val="0"/>
        <w:spacing w:after="40" w:before="240" w:lineRule="auto"/>
        <w:jc w:val="both"/>
        <w:rPr>
          <w:rFonts w:ascii="Calibri" w:cs="Calibri" w:eastAsia="Calibri" w:hAnsi="Calibri"/>
          <w:b w:val="1"/>
          <w:color w:val="000000"/>
          <w:sz w:val="22"/>
          <w:szCs w:val="22"/>
        </w:rPr>
      </w:pPr>
      <w:bookmarkStart w:colFirst="0" w:colLast="0" w:name="_heading=h.4r5bth8jmb1w" w:id="1"/>
      <w:bookmarkEnd w:id="1"/>
      <w:r w:rsidDel="00000000" w:rsidR="00000000" w:rsidRPr="00000000">
        <w:rPr>
          <w:rFonts w:ascii="Calibri" w:cs="Calibri" w:eastAsia="Calibri" w:hAnsi="Calibri"/>
          <w:b w:val="1"/>
          <w:color w:val="000000"/>
          <w:sz w:val="22"/>
          <w:szCs w:val="22"/>
          <w:rtl w:val="0"/>
        </w:rPr>
        <w:t xml:space="preserve">Consejos clave para organizar un evento perfecto</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Viena Capellanes comparten algunos tips para quienes estén planeando un evento este verano:</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el tipo de evento: ¿Será algo formal o distendido? ¿Comida sentada o tipo cóctel? Esta decisión condiciona tanto el menú como la puesta en escena.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Conoce bien el espacio: Saber con antelación cómo es el lugar permite distribuir mejor las zonas de comida, bebida, música y descanso. La logística bien pensada marca la diferencia.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Piensa en todos los invitados: Cada vez más personas tienen preferencias o necesidades alimentarias especiales. Contar con opciones sin gluten o vegetarianas, como las que ofrece Viena Capellanes, es un gesto que todos agradecen.</w:t>
      </w:r>
    </w:p>
    <w:p w:rsidR="00000000" w:rsidDel="00000000" w:rsidP="00000000" w:rsidRDefault="00000000" w:rsidRPr="00000000" w14:paraId="00000011">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12">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3">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4">
      <w:pPr>
        <w:widowControl w:val="0"/>
        <w:spacing w:line="240" w:lineRule="auto"/>
        <w:ind w:right="116"/>
        <w:jc w:val="both"/>
        <w:rPr>
          <w:rFonts w:ascii="Calibri" w:cs="Calibri" w:eastAsia="Calibri" w:hAnsi="Calibri"/>
          <w:color w:val="211e1f"/>
          <w:sz w:val="20"/>
          <w:szCs w:val="20"/>
        </w:rPr>
      </w:pPr>
      <w:bookmarkStart w:colFirst="0" w:colLast="0" w:name="_heading=h.bnd0s8rt0jmu" w:id="2"/>
      <w:bookmarkEnd w:id="2"/>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1">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5">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6">
      <w:pPr>
        <w:widowControl w:val="0"/>
        <w:spacing w:after="200" w:line="240" w:lineRule="auto"/>
        <w:ind w:right="117"/>
        <w:jc w:val="both"/>
        <w:rPr>
          <w:rFonts w:ascii="Calibri" w:cs="Calibri" w:eastAsia="Calibri" w:hAnsi="Calibri"/>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r w:rsidDel="00000000" w:rsidR="00000000" w:rsidRPr="00000000">
        <w:rPr>
          <w:rtl w:val="0"/>
        </w:rPr>
      </w:r>
    </w:p>
    <w:p w:rsidR="00000000" w:rsidDel="00000000" w:rsidP="00000000" w:rsidRDefault="00000000" w:rsidRPr="00000000" w14:paraId="00000017">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8">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9">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A">
      <w:pPr>
        <w:widowControl w:val="0"/>
        <w:spacing w:line="240" w:lineRule="auto"/>
        <w:ind w:right="2898"/>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3">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B">
      <w:pPr>
        <w:widowControl w:val="0"/>
        <w:spacing w:line="273" w:lineRule="auto"/>
        <w:jc w:val="both"/>
        <w:rPr>
          <w:rFonts w:ascii="Calibri" w:cs="Calibri" w:eastAsia="Calibri" w:hAnsi="Calibri"/>
          <w:b w:val="1"/>
          <w:sz w:val="24"/>
          <w:szCs w:val="24"/>
        </w:rPr>
      </w:pPr>
      <w:r w:rsidDel="00000000" w:rsidR="00000000" w:rsidRPr="00000000">
        <w:rPr>
          <w:rFonts w:ascii="Calibri" w:cs="Calibri" w:eastAsia="Calibri" w:hAnsi="Calibri"/>
          <w:color w:val="211e1f"/>
          <w:rtl w:val="0"/>
        </w:rPr>
        <w:t xml:space="preserve">91 302 28 60</w:t>
      </w:r>
      <w:r w:rsidDel="00000000" w:rsidR="00000000" w:rsidRPr="00000000">
        <w:rPr>
          <w:rtl w:val="0"/>
        </w:rPr>
      </w:r>
    </w:p>
    <w:sectPr>
      <w:pgSz w:h="16838" w:w="11906" w:orient="portrait"/>
      <w:pgMar w:bottom="1700" w:top="1700"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image" Target="media/image2.jpg"/><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i.vienacapellanes.com/archivos/descargarpdf/catalogos/catalogo-de-cate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vienacapellan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n0L5biiJD8T28ZwDEE13miUGg==">CgMxLjAyDWgudWZ0OTB4ZmI1a3UyDmguNHI1YnRoOGptYjF3Mg5oLmJuZDBzOHJ0MGptdTgAciExR2l5MHZUUUdIQmVUbE9oZ0wzX2JVTTJIX20xdnFmRDc=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2025-07-17T11:59:00Z</dcterms:created>
  <dc:creator>Antonio Lence Moreno</dc:creator>
</cp:coreProperties>
</file>