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BD" w:rsidRDefault="00C807BD" w:rsidP="00C807BD">
      <w:pPr>
        <w:rPr>
          <w:i/>
          <w:iCs/>
        </w:rPr>
      </w:pPr>
      <w:r>
        <w:rPr>
          <w:noProof/>
          <w:lang w:eastAsia="es-ES"/>
        </w:rPr>
        <w:drawing>
          <wp:inline distT="0" distB="0" distL="0" distR="0">
            <wp:extent cx="2346960" cy="777240"/>
            <wp:effectExtent l="0" t="0" r="0" b="3810"/>
            <wp:docPr id="1" name="Imagen 1" descr="cid:image001.jpg@01D76114.D424A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cid:image001.jpg@01D76114.D424A3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7BD" w:rsidRDefault="00C807BD" w:rsidP="00C807BD">
      <w:pPr>
        <w:rPr>
          <w:i/>
          <w:iCs/>
        </w:rPr>
      </w:pPr>
      <w:bookmarkStart w:id="0" w:name="_GoBack"/>
      <w:bookmarkEnd w:id="0"/>
    </w:p>
    <w:p w:rsidR="00C807BD" w:rsidRDefault="00C807BD" w:rsidP="00C807BD">
      <w:pPr>
        <w:rPr>
          <w:i/>
          <w:iCs/>
        </w:rPr>
      </w:pPr>
      <w:r>
        <w:rPr>
          <w:i/>
          <w:iCs/>
        </w:rPr>
        <w:t xml:space="preserve">La </w:t>
      </w:r>
      <w:proofErr w:type="spellStart"/>
      <w:r>
        <w:rPr>
          <w:i/>
          <w:iCs/>
        </w:rPr>
        <w:t>startup</w:t>
      </w:r>
      <w:proofErr w:type="spellEnd"/>
      <w:r>
        <w:rPr>
          <w:i/>
          <w:iCs/>
        </w:rPr>
        <w:t xml:space="preserve"> española especialista en la gestión integral y asesoramiento de viajes de negocios,</w:t>
      </w:r>
    </w:p>
    <w:p w:rsidR="00C807BD" w:rsidRDefault="00C807BD" w:rsidP="00C807BD">
      <w:pPr>
        <w:jc w:val="center"/>
        <w:rPr>
          <w:i/>
          <w:iCs/>
          <w:sz w:val="24"/>
          <w:szCs w:val="24"/>
        </w:rPr>
      </w:pPr>
    </w:p>
    <w:p w:rsidR="00C807BD" w:rsidRDefault="00C807BD" w:rsidP="00C807BD">
      <w:pPr>
        <w:jc w:val="center"/>
        <w:rPr>
          <w:b/>
          <w:bCs/>
          <w:sz w:val="44"/>
          <w:szCs w:val="44"/>
          <w:lang w:val="es-ES_tradnl"/>
        </w:rPr>
      </w:pPr>
      <w:proofErr w:type="spellStart"/>
      <w:r>
        <w:rPr>
          <w:b/>
          <w:bCs/>
          <w:sz w:val="44"/>
          <w:szCs w:val="44"/>
          <w:lang w:val="es-ES_tradnl"/>
        </w:rPr>
        <w:t>Consultia</w:t>
      </w:r>
      <w:proofErr w:type="spellEnd"/>
      <w:r>
        <w:rPr>
          <w:b/>
          <w:bCs/>
          <w:sz w:val="44"/>
          <w:szCs w:val="44"/>
          <w:lang w:val="es-ES_tradnl"/>
        </w:rPr>
        <w:t xml:space="preserve"> </w:t>
      </w:r>
      <w:proofErr w:type="spellStart"/>
      <w:r>
        <w:rPr>
          <w:b/>
          <w:bCs/>
          <w:sz w:val="44"/>
          <w:szCs w:val="44"/>
          <w:lang w:val="es-ES_tradnl"/>
        </w:rPr>
        <w:t>Travel</w:t>
      </w:r>
      <w:proofErr w:type="spellEnd"/>
      <w:r>
        <w:rPr>
          <w:b/>
          <w:bCs/>
          <w:sz w:val="44"/>
          <w:szCs w:val="44"/>
          <w:lang w:val="es-ES_tradnl"/>
        </w:rPr>
        <w:t xml:space="preserve"> selecciona a </w:t>
      </w:r>
      <w:hyperlink r:id="rId7" w:history="1">
        <w:r>
          <w:rPr>
            <w:rStyle w:val="Hipervnculo"/>
            <w:b/>
            <w:bCs/>
            <w:color w:val="auto"/>
            <w:sz w:val="44"/>
            <w:szCs w:val="44"/>
            <w:u w:val="none"/>
            <w:lang w:val="es-ES_tradnl"/>
          </w:rPr>
          <w:t>Actitud de Comunicación</w:t>
        </w:r>
      </w:hyperlink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lang w:val="es-ES_tradnl"/>
        </w:rPr>
        <w:t>para sus acciones de comunicación y relaciones públicas</w:t>
      </w:r>
    </w:p>
    <w:p w:rsidR="00C807BD" w:rsidRDefault="00C807BD" w:rsidP="00C807BD">
      <w:pPr>
        <w:rPr>
          <w:b/>
          <w:bCs/>
          <w:sz w:val="44"/>
          <w:szCs w:val="44"/>
          <w:lang w:val="es-ES_tradnl"/>
        </w:rPr>
      </w:pPr>
    </w:p>
    <w:p w:rsidR="00C807BD" w:rsidRDefault="00C807BD" w:rsidP="00C807BD">
      <w:pPr>
        <w:pStyle w:val="Prrafodelista"/>
        <w:numPr>
          <w:ilvl w:val="0"/>
          <w:numId w:val="1"/>
        </w:numPr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La agencia de viajes corporativos ofrece soluciones integrales para el día a día de las empresas</w:t>
      </w:r>
    </w:p>
    <w:p w:rsidR="00C807BD" w:rsidRDefault="00C807BD" w:rsidP="00C807BD">
      <w:pPr>
        <w:ind w:firstLine="708"/>
        <w:jc w:val="both"/>
        <w:rPr>
          <w:b/>
          <w:bCs/>
          <w:lang w:val="ca-ES"/>
        </w:rPr>
      </w:pPr>
    </w:p>
    <w:p w:rsidR="00C807BD" w:rsidRDefault="00C807BD" w:rsidP="00C807BD">
      <w:pPr>
        <w:ind w:firstLine="708"/>
        <w:jc w:val="both"/>
        <w:rPr>
          <w:b/>
          <w:bCs/>
          <w:lang w:val="ca-ES"/>
        </w:rPr>
      </w:pPr>
    </w:p>
    <w:p w:rsidR="00C807BD" w:rsidRDefault="00C807BD" w:rsidP="00C807BD">
      <w:pPr>
        <w:jc w:val="both"/>
      </w:pPr>
      <w:r>
        <w:rPr>
          <w:b/>
          <w:bCs/>
        </w:rPr>
        <w:t>Madrid, 14 de junio</w:t>
      </w:r>
      <w:r>
        <w:rPr>
          <w:b/>
          <w:bCs/>
          <w:lang w:val="es-ES_tradnl"/>
        </w:rPr>
        <w:t xml:space="preserve"> de 2021.- </w:t>
      </w:r>
      <w:proofErr w:type="spellStart"/>
      <w:r>
        <w:t>Consultia</w:t>
      </w:r>
      <w:proofErr w:type="spellEnd"/>
      <w:r>
        <w:t xml:space="preserve"> </w:t>
      </w:r>
      <w:proofErr w:type="spellStart"/>
      <w:r>
        <w:t>Travel</w:t>
      </w:r>
      <w:proofErr w:type="spellEnd"/>
      <w:r>
        <w:t>, compañía española especializada en la coordinación de viajes de negocios,</w:t>
      </w:r>
      <w:r>
        <w:rPr>
          <w:b/>
          <w:bCs/>
        </w:rPr>
        <w:t xml:space="preserve"> </w:t>
      </w:r>
      <w:r>
        <w:rPr>
          <w:lang w:val="es-ES_tradnl"/>
        </w:rPr>
        <w:t xml:space="preserve">ha confiado en </w:t>
      </w:r>
      <w:hyperlink r:id="rId8" w:history="1">
        <w:r>
          <w:rPr>
            <w:rStyle w:val="Hipervnculo"/>
            <w:lang w:val="es-ES_tradnl"/>
          </w:rPr>
          <w:t>Actitud de Comunicación</w:t>
        </w:r>
      </w:hyperlink>
      <w:r>
        <w:rPr>
          <w:color w:val="000000"/>
          <w:lang w:val="es-ES_tradnl"/>
        </w:rPr>
        <w:t xml:space="preserve"> la gestión de sus acciones de comunicación y relaciones públicas.</w:t>
      </w:r>
    </w:p>
    <w:p w:rsidR="00C807BD" w:rsidRDefault="00C807BD" w:rsidP="00C807BD">
      <w:pPr>
        <w:jc w:val="both"/>
        <w:rPr>
          <w:lang w:val="es-ES_tradnl"/>
        </w:rPr>
      </w:pPr>
    </w:p>
    <w:p w:rsidR="00C807BD" w:rsidRDefault="00C807BD" w:rsidP="00C807BD">
      <w:pPr>
        <w:jc w:val="both"/>
        <w:rPr>
          <w:lang w:val="es-ES_tradnl"/>
        </w:rPr>
      </w:pPr>
      <w:r>
        <w:rPr>
          <w:lang w:val="es-ES_tradnl"/>
        </w:rPr>
        <w:t xml:space="preserve">Con este acuerdo, </w:t>
      </w:r>
      <w:r>
        <w:rPr>
          <w:b/>
          <w:bCs/>
          <w:lang w:val="es-ES_tradnl"/>
        </w:rPr>
        <w:t>Actitud de Comunicación</w:t>
      </w:r>
      <w:r>
        <w:rPr>
          <w:lang w:val="es-ES_tradnl"/>
        </w:rPr>
        <w:t xml:space="preserve"> se encargará de ejecutar el plan de comunicación desarrollado por </w:t>
      </w:r>
      <w:proofErr w:type="spellStart"/>
      <w:r>
        <w:rPr>
          <w:lang w:val="es-ES_tradnl"/>
        </w:rPr>
        <w:t>Consultia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Travel</w:t>
      </w:r>
      <w:proofErr w:type="spellEnd"/>
      <w:r>
        <w:rPr>
          <w:lang w:val="es-ES_tradnl"/>
        </w:rPr>
        <w:t xml:space="preserve"> y ayudarles a definir y poner en marcha la estrategia de comunicación para el posicionamiento y visibilidad en medios de los proyectos y acciones en las que participe la compañía. </w:t>
      </w:r>
    </w:p>
    <w:p w:rsidR="00C807BD" w:rsidRDefault="00C807BD" w:rsidP="00C807BD">
      <w:pPr>
        <w:jc w:val="both"/>
        <w:rPr>
          <w:lang w:val="es-ES_tradnl"/>
        </w:rPr>
      </w:pPr>
    </w:p>
    <w:p w:rsidR="00C807BD" w:rsidRDefault="00C807BD" w:rsidP="00C807BD">
      <w:pPr>
        <w:jc w:val="both"/>
        <w:rPr>
          <w:lang w:val="es-ES_tradnl"/>
        </w:rPr>
      </w:pPr>
      <w:r>
        <w:rPr>
          <w:lang w:val="es-ES_tradnl"/>
        </w:rPr>
        <w:t xml:space="preserve">Entre las funciones que desarrollará la agencia se encuentran las propias de gabinete de prensa y relaciones públicas, así como todas las acciones que ayuden a la compañía a incrementar su reputación y visibilidad, y transmitir su especialización y know-how en los viajes de empresa así como la tecnología que han desarrollado para satisfacer las crecientes demandas del sector y las necesidades específicas de los clientes empresa: la plataforma </w:t>
      </w:r>
      <w:proofErr w:type="spellStart"/>
      <w:r>
        <w:rPr>
          <w:lang w:val="es-ES_tradnl"/>
        </w:rPr>
        <w:t>Octopus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Tech</w:t>
      </w:r>
      <w:proofErr w:type="spellEnd"/>
      <w:r>
        <w:rPr>
          <w:lang w:val="es-ES_tradnl"/>
        </w:rPr>
        <w:t>.</w:t>
      </w:r>
    </w:p>
    <w:p w:rsidR="00C807BD" w:rsidRDefault="00C807BD" w:rsidP="00C807BD">
      <w:pPr>
        <w:jc w:val="both"/>
        <w:rPr>
          <w:lang w:val="es-ES_tradnl"/>
        </w:rPr>
      </w:pPr>
    </w:p>
    <w:p w:rsidR="00C807BD" w:rsidRDefault="00C807BD" w:rsidP="00C807BD">
      <w:pPr>
        <w:jc w:val="both"/>
        <w:rPr>
          <w:lang w:val="es-ES_tradnl"/>
        </w:rPr>
      </w:pPr>
      <w:r>
        <w:rPr>
          <w:lang w:val="es-ES_tradnl"/>
        </w:rPr>
        <w:t xml:space="preserve">Gracias a la tecnología propia de </w:t>
      </w:r>
      <w:proofErr w:type="spellStart"/>
      <w:r>
        <w:rPr>
          <w:b/>
          <w:bCs/>
          <w:lang w:val="es-ES_tradnl"/>
        </w:rPr>
        <w:t>Consultia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Travel</w:t>
      </w:r>
      <w:proofErr w:type="spellEnd"/>
      <w:r>
        <w:rPr>
          <w:lang w:val="es-ES_tradnl"/>
        </w:rPr>
        <w:t>, sus clientes consiguen ahorrar hasta el</w:t>
      </w:r>
      <w:r>
        <w:t xml:space="preserve"> 80% en el tiempo de gestión gracias al proceso de autorización automatizado, y una reducción del 90% en las tareas administrativas.</w:t>
      </w:r>
      <w:r>
        <w:rPr>
          <w:b/>
          <w:bCs/>
        </w:rPr>
        <w:t xml:space="preserve"> </w:t>
      </w:r>
      <w:r>
        <w:rPr>
          <w:lang w:val="es-ES_tradnl"/>
        </w:rPr>
        <w:t xml:space="preserve">La compañía valenciana especializada en la gestión integral y asesoramiento de viajes de negocios acaba de poner en marcha un nuevo servicio de </w:t>
      </w:r>
      <w:r>
        <w:rPr>
          <w:i/>
          <w:iCs/>
          <w:lang w:val="es-ES_tradnl"/>
        </w:rPr>
        <w:t>transfer</w:t>
      </w:r>
      <w:r>
        <w:rPr>
          <w:lang w:val="es-ES_tradnl"/>
        </w:rPr>
        <w:t>  que permite realizar reservas de todo tipo de traslados privados para sus clientes en más de 160 países de todo el mundo de manera segura.</w:t>
      </w:r>
    </w:p>
    <w:p w:rsidR="00C807BD" w:rsidRDefault="00C807BD" w:rsidP="00C807BD">
      <w:pPr>
        <w:jc w:val="both"/>
        <w:rPr>
          <w:lang w:val="es-ES_tradnl"/>
        </w:rPr>
      </w:pPr>
    </w:p>
    <w:p w:rsidR="00C807BD" w:rsidRDefault="00C807BD" w:rsidP="00C807BD">
      <w:pPr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 xml:space="preserve">“Estamos emocionados por la oportunidad de empezar a colaborar y crecer junto a la agencia Actitud de Comunicación. Apostar por ellas es apostar por un equipo que se enfrenta a retos, que busca nuevas vías de comunicación y que es capaz de ofrecer soluciones innovadoras para potenciar la presencia </w:t>
      </w:r>
      <w:proofErr w:type="spellStart"/>
      <w:r>
        <w:rPr>
          <w:i/>
          <w:iCs/>
          <w:lang w:val="es-ES_tradnl"/>
        </w:rPr>
        <w:t>Consultia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Travel</w:t>
      </w:r>
      <w:proofErr w:type="spellEnd"/>
      <w:r>
        <w:rPr>
          <w:i/>
          <w:iCs/>
          <w:lang w:val="es-ES_tradnl"/>
        </w:rPr>
        <w:t>”, comenta Carlos Martínez, CEO de la compañía.</w:t>
      </w:r>
    </w:p>
    <w:p w:rsidR="00C807BD" w:rsidRDefault="00C807BD" w:rsidP="00C807BD">
      <w:pPr>
        <w:jc w:val="both"/>
        <w:rPr>
          <w:lang w:val="es-ES_tradnl"/>
        </w:rPr>
      </w:pPr>
    </w:p>
    <w:p w:rsidR="00C807BD" w:rsidRDefault="00C807BD" w:rsidP="00C807BD">
      <w:pPr>
        <w:jc w:val="both"/>
        <w:rPr>
          <w:lang w:val="es-ES_tradnl"/>
        </w:rPr>
      </w:pPr>
      <w:r>
        <w:rPr>
          <w:b/>
          <w:bCs/>
          <w:lang w:val="es-ES_tradnl"/>
        </w:rPr>
        <w:t>Actitud de Comunicación</w:t>
      </w:r>
      <w:r>
        <w:rPr>
          <w:lang w:val="es-ES_tradnl"/>
        </w:rPr>
        <w:t xml:space="preserve"> cuenta con amplia experiencia, ya que ha trabajado con otras muchas empresas del sector del turismo, como </w:t>
      </w:r>
      <w:proofErr w:type="spellStart"/>
      <w:r>
        <w:rPr>
          <w:lang w:val="es-ES_tradnl"/>
        </w:rPr>
        <w:t>Airhlep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Eurowings</w:t>
      </w:r>
      <w:proofErr w:type="spellEnd"/>
      <w:r>
        <w:rPr>
          <w:lang w:val="es-ES_tradnl"/>
        </w:rPr>
        <w:t xml:space="preserve"> o </w:t>
      </w:r>
      <w:proofErr w:type="spellStart"/>
      <w:r>
        <w:rPr>
          <w:lang w:val="es-ES_tradnl"/>
        </w:rPr>
        <w:t>Norwegian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Cruise</w:t>
      </w:r>
      <w:proofErr w:type="spellEnd"/>
      <w:r>
        <w:rPr>
          <w:lang w:val="es-ES_tradnl"/>
        </w:rPr>
        <w:t xml:space="preserve"> Line, además de trabajar con diferentes compañías del sector tecnológico como Telefónica, Nokia, Intel, OVH, entre otros. </w:t>
      </w:r>
    </w:p>
    <w:p w:rsidR="00C807BD" w:rsidRDefault="00C807BD" w:rsidP="00C807BD">
      <w:pPr>
        <w:jc w:val="both"/>
        <w:rPr>
          <w:lang w:val="es-ES_tradnl"/>
        </w:rPr>
      </w:pPr>
    </w:p>
    <w:p w:rsidR="00C807BD" w:rsidRDefault="00C807BD" w:rsidP="00C807BD">
      <w:pPr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lastRenderedPageBreak/>
        <w:t xml:space="preserve">“Abordamos con muchas ganas y entusiasmo trabajar con </w:t>
      </w:r>
      <w:proofErr w:type="spellStart"/>
      <w:r>
        <w:rPr>
          <w:i/>
          <w:iCs/>
          <w:lang w:val="es-ES_tradnl"/>
        </w:rPr>
        <w:t>Consultia</w:t>
      </w:r>
      <w:proofErr w:type="spellEnd"/>
      <w:r>
        <w:rPr>
          <w:i/>
          <w:iCs/>
          <w:lang w:val="es-ES_tradnl"/>
        </w:rPr>
        <w:t xml:space="preserve"> </w:t>
      </w:r>
      <w:proofErr w:type="spellStart"/>
      <w:r>
        <w:rPr>
          <w:i/>
          <w:iCs/>
          <w:lang w:val="es-ES_tradnl"/>
        </w:rPr>
        <w:t>Travel</w:t>
      </w:r>
      <w:proofErr w:type="spellEnd"/>
      <w:r>
        <w:rPr>
          <w:i/>
          <w:iCs/>
          <w:lang w:val="es-ES_tradnl"/>
        </w:rPr>
        <w:t>. Estamos muy contentos de que nos hayan seleccionado y de poder trabajar juntos en este proyecto tan inspirador”, comenta Marga González, CEO de Actitud de Comunicación.</w:t>
      </w:r>
    </w:p>
    <w:p w:rsidR="00C807BD" w:rsidRDefault="00C807BD" w:rsidP="00C807BD">
      <w:pPr>
        <w:jc w:val="both"/>
        <w:rPr>
          <w:rFonts w:ascii="Calibri Light" w:hAnsi="Calibri Light" w:cs="Calibri Light"/>
          <w:sz w:val="24"/>
          <w:szCs w:val="24"/>
          <w:lang w:val="es-ES_tradnl"/>
        </w:rPr>
      </w:pPr>
    </w:p>
    <w:p w:rsidR="00C807BD" w:rsidRDefault="00C807BD" w:rsidP="00C807BD">
      <w:pPr>
        <w:jc w:val="both"/>
        <w:rPr>
          <w:b/>
          <w:bCs/>
          <w:color w:val="000000"/>
          <w:sz w:val="20"/>
          <w:szCs w:val="20"/>
          <w:lang w:val="es-ES_tradnl"/>
        </w:rPr>
      </w:pPr>
      <w:r>
        <w:rPr>
          <w:b/>
          <w:bCs/>
          <w:color w:val="000000"/>
          <w:sz w:val="20"/>
          <w:szCs w:val="20"/>
          <w:lang w:val="es-ES_tradnl"/>
        </w:rPr>
        <w:t xml:space="preserve">Sobre </w:t>
      </w:r>
      <w:proofErr w:type="spellStart"/>
      <w:r>
        <w:rPr>
          <w:b/>
          <w:bCs/>
          <w:color w:val="000000"/>
          <w:sz w:val="20"/>
          <w:szCs w:val="20"/>
          <w:lang w:val="es-ES_tradnl"/>
        </w:rPr>
        <w:t>Consultia</w:t>
      </w:r>
      <w:proofErr w:type="spellEnd"/>
      <w:r>
        <w:rPr>
          <w:b/>
          <w:bCs/>
          <w:color w:val="000000"/>
          <w:sz w:val="20"/>
          <w:szCs w:val="20"/>
          <w:lang w:val="es-ES_tradnl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lang w:val="es-ES_tradnl"/>
        </w:rPr>
        <w:t>Travel</w:t>
      </w:r>
      <w:proofErr w:type="spellEnd"/>
    </w:p>
    <w:p w:rsidR="00C807BD" w:rsidRDefault="00C807BD" w:rsidP="00C807BD">
      <w:pPr>
        <w:jc w:val="both"/>
        <w:rPr>
          <w:color w:val="000000"/>
          <w:sz w:val="20"/>
          <w:szCs w:val="20"/>
          <w:lang w:val="es-ES_tradnl"/>
        </w:rPr>
      </w:pPr>
      <w:proofErr w:type="spellStart"/>
      <w:r>
        <w:rPr>
          <w:color w:val="000000"/>
          <w:sz w:val="20"/>
          <w:szCs w:val="20"/>
          <w:lang w:val="es-ES_tradnl"/>
        </w:rPr>
        <w:t>Consultia</w:t>
      </w:r>
      <w:proofErr w:type="spellEnd"/>
      <w:r>
        <w:rPr>
          <w:color w:val="000000"/>
          <w:sz w:val="20"/>
          <w:szCs w:val="20"/>
          <w:lang w:val="es-ES_tradnl"/>
        </w:rPr>
        <w:t xml:space="preserve"> </w:t>
      </w:r>
      <w:proofErr w:type="spellStart"/>
      <w:r>
        <w:rPr>
          <w:color w:val="000000"/>
          <w:sz w:val="20"/>
          <w:szCs w:val="20"/>
          <w:lang w:val="es-ES_tradnl"/>
        </w:rPr>
        <w:t>Travel</w:t>
      </w:r>
      <w:proofErr w:type="spellEnd"/>
      <w:r>
        <w:rPr>
          <w:color w:val="000000"/>
          <w:sz w:val="20"/>
          <w:szCs w:val="20"/>
          <w:lang w:val="es-ES_tradnl"/>
        </w:rPr>
        <w:t>® es una compañía especialista en la gestión integral y asesoramiento de viajes de negocios (</w:t>
      </w:r>
      <w:proofErr w:type="spellStart"/>
      <w:r>
        <w:rPr>
          <w:color w:val="000000"/>
          <w:sz w:val="20"/>
          <w:szCs w:val="20"/>
          <w:lang w:val="es-ES_tradnl"/>
        </w:rPr>
        <w:t>Travel</w:t>
      </w:r>
      <w:proofErr w:type="spellEnd"/>
      <w:r>
        <w:rPr>
          <w:color w:val="000000"/>
          <w:sz w:val="20"/>
          <w:szCs w:val="20"/>
          <w:lang w:val="es-ES_tradnl"/>
        </w:rPr>
        <w:t xml:space="preserve"> Management Company) que aúna un desarrollo tecnológico propio en la nube (</w:t>
      </w:r>
      <w:proofErr w:type="spellStart"/>
      <w:r>
        <w:rPr>
          <w:color w:val="000000"/>
          <w:sz w:val="20"/>
          <w:szCs w:val="20"/>
          <w:lang w:val="es-ES_tradnl"/>
        </w:rPr>
        <w:t>Octopus</w:t>
      </w:r>
      <w:proofErr w:type="spellEnd"/>
      <w:r>
        <w:rPr>
          <w:color w:val="000000"/>
          <w:sz w:val="20"/>
          <w:szCs w:val="20"/>
          <w:lang w:val="es-ES_tradnl"/>
        </w:rPr>
        <w:t xml:space="preserve"> </w:t>
      </w:r>
      <w:proofErr w:type="spellStart"/>
      <w:r>
        <w:rPr>
          <w:color w:val="000000"/>
          <w:sz w:val="20"/>
          <w:szCs w:val="20"/>
          <w:lang w:val="es-ES_tradnl"/>
        </w:rPr>
        <w:t>Tech</w:t>
      </w:r>
      <w:proofErr w:type="spellEnd"/>
      <w:r>
        <w:rPr>
          <w:color w:val="000000"/>
          <w:sz w:val="20"/>
          <w:szCs w:val="20"/>
          <w:lang w:val="es-ES_tradnl"/>
        </w:rPr>
        <w:t>®), altamente escalable, eficiente y flexible, con un servicio de asesoramiento personalizado (</w:t>
      </w:r>
      <w:proofErr w:type="spellStart"/>
      <w:r>
        <w:rPr>
          <w:color w:val="000000"/>
          <w:sz w:val="20"/>
          <w:szCs w:val="20"/>
          <w:lang w:val="es-ES_tradnl"/>
        </w:rPr>
        <w:t>Consultia</w:t>
      </w:r>
      <w:proofErr w:type="spellEnd"/>
      <w:r>
        <w:rPr>
          <w:color w:val="000000"/>
          <w:sz w:val="20"/>
          <w:szCs w:val="20"/>
          <w:lang w:val="es-ES_tradnl"/>
        </w:rPr>
        <w:t xml:space="preserve"> </w:t>
      </w:r>
      <w:proofErr w:type="spellStart"/>
      <w:r>
        <w:rPr>
          <w:color w:val="000000"/>
          <w:sz w:val="20"/>
          <w:szCs w:val="20"/>
          <w:lang w:val="es-ES_tradnl"/>
        </w:rPr>
        <w:t>Travel</w:t>
      </w:r>
      <w:proofErr w:type="spellEnd"/>
      <w:r>
        <w:rPr>
          <w:color w:val="000000"/>
          <w:sz w:val="20"/>
          <w:szCs w:val="20"/>
          <w:lang w:val="es-ES_tradnl"/>
        </w:rPr>
        <w:t xml:space="preserve"> </w:t>
      </w:r>
      <w:proofErr w:type="spellStart"/>
      <w:r>
        <w:rPr>
          <w:color w:val="000000"/>
          <w:sz w:val="20"/>
          <w:szCs w:val="20"/>
          <w:lang w:val="es-ES_tradnl"/>
        </w:rPr>
        <w:t>Concierge</w:t>
      </w:r>
      <w:proofErr w:type="spellEnd"/>
      <w:r>
        <w:rPr>
          <w:color w:val="000000"/>
          <w:sz w:val="20"/>
          <w:szCs w:val="20"/>
          <w:lang w:val="es-ES_tradnl"/>
        </w:rPr>
        <w:t xml:space="preserve"> </w:t>
      </w:r>
      <w:proofErr w:type="spellStart"/>
      <w:r>
        <w:rPr>
          <w:color w:val="000000"/>
          <w:sz w:val="20"/>
          <w:szCs w:val="20"/>
          <w:lang w:val="es-ES_tradnl"/>
        </w:rPr>
        <w:t>Service</w:t>
      </w:r>
      <w:proofErr w:type="spellEnd"/>
      <w:r>
        <w:rPr>
          <w:color w:val="000000"/>
          <w:sz w:val="20"/>
          <w:szCs w:val="20"/>
          <w:lang w:val="es-ES_tradnl"/>
        </w:rPr>
        <w:t>), ofreciendo una solución integral para la gestión de los viajes de empresa.</w:t>
      </w:r>
    </w:p>
    <w:p w:rsidR="00C807BD" w:rsidRDefault="00C807BD" w:rsidP="00C807BD">
      <w:pPr>
        <w:jc w:val="both"/>
        <w:rPr>
          <w:b/>
          <w:bCs/>
          <w:color w:val="000000"/>
          <w:sz w:val="20"/>
          <w:szCs w:val="20"/>
          <w:lang w:val="es-ES_tradnl"/>
        </w:rPr>
      </w:pPr>
    </w:p>
    <w:p w:rsidR="00C807BD" w:rsidRDefault="00C807BD" w:rsidP="00C807BD">
      <w:pPr>
        <w:jc w:val="both"/>
        <w:rPr>
          <w:b/>
          <w:bCs/>
          <w:color w:val="000000"/>
          <w:sz w:val="20"/>
          <w:szCs w:val="20"/>
          <w:lang w:val="es-ES_tradnl"/>
        </w:rPr>
      </w:pPr>
      <w:r>
        <w:rPr>
          <w:color w:val="000000"/>
          <w:sz w:val="20"/>
          <w:szCs w:val="20"/>
          <w:lang w:val="es-ES_tradnl"/>
        </w:rPr>
        <w:t xml:space="preserve">La compañía, de capital </w:t>
      </w:r>
      <w:proofErr w:type="gramStart"/>
      <w:r>
        <w:rPr>
          <w:color w:val="000000"/>
          <w:sz w:val="20"/>
          <w:szCs w:val="20"/>
          <w:lang w:val="es-ES_tradnl"/>
        </w:rPr>
        <w:t>español y fundada</w:t>
      </w:r>
      <w:proofErr w:type="gramEnd"/>
      <w:r>
        <w:rPr>
          <w:color w:val="000000"/>
          <w:sz w:val="20"/>
          <w:szCs w:val="20"/>
          <w:lang w:val="es-ES_tradnl"/>
        </w:rPr>
        <w:t xml:space="preserve"> en 2010, cuenta actualmente con sedes en Madrid, Valencia, Zaragoza y Oporto. La </w:t>
      </w:r>
      <w:proofErr w:type="spellStart"/>
      <w:r>
        <w:rPr>
          <w:color w:val="000000"/>
          <w:sz w:val="20"/>
          <w:szCs w:val="20"/>
          <w:lang w:val="es-ES_tradnl"/>
        </w:rPr>
        <w:t>startup</w:t>
      </w:r>
      <w:proofErr w:type="spellEnd"/>
      <w:r>
        <w:rPr>
          <w:color w:val="000000"/>
          <w:sz w:val="20"/>
          <w:szCs w:val="20"/>
          <w:lang w:val="es-ES_tradnl"/>
        </w:rPr>
        <w:t xml:space="preserve"> ha integrado en un potente sistema de gestión cerca de 3 millones de hoteles, más de 600 compañías aéreas, 27 compañías de alquiler de coches distribuidas por todo el mundo y traslados privados en más de 160 países, con lo que consigue una conectividad online y eficiencia que destacan en el mercado del viaje de empresa.</w:t>
      </w:r>
    </w:p>
    <w:p w:rsidR="00C807BD" w:rsidRDefault="00C807BD" w:rsidP="00C807BD">
      <w:pPr>
        <w:jc w:val="both"/>
        <w:rPr>
          <w:b/>
          <w:bCs/>
          <w:color w:val="000000"/>
          <w:sz w:val="20"/>
          <w:szCs w:val="20"/>
          <w:u w:val="single"/>
          <w:lang w:val="es-ES_tradnl"/>
        </w:rPr>
      </w:pPr>
    </w:p>
    <w:p w:rsidR="00C807BD" w:rsidRDefault="00C807BD" w:rsidP="00C807BD">
      <w:pPr>
        <w:jc w:val="both"/>
        <w:rPr>
          <w:b/>
          <w:bCs/>
          <w:color w:val="000000"/>
          <w:sz w:val="20"/>
          <w:szCs w:val="20"/>
          <w:lang w:val="es-ES_tradnl"/>
        </w:rPr>
      </w:pPr>
      <w:r>
        <w:rPr>
          <w:b/>
          <w:bCs/>
          <w:color w:val="000000"/>
          <w:sz w:val="20"/>
          <w:szCs w:val="20"/>
          <w:lang w:val="es-ES_tradnl"/>
        </w:rPr>
        <w:t xml:space="preserve">Sobre Actitud de Comunicación </w:t>
      </w:r>
    </w:p>
    <w:p w:rsidR="00C807BD" w:rsidRDefault="00C807BD" w:rsidP="00C807BD">
      <w:pPr>
        <w:jc w:val="both"/>
        <w:rPr>
          <w:b/>
          <w:bCs/>
          <w:color w:val="000000"/>
          <w:sz w:val="20"/>
          <w:szCs w:val="20"/>
          <w:u w:val="single"/>
          <w:lang w:val="es-ES_tradnl"/>
        </w:rPr>
      </w:pPr>
    </w:p>
    <w:p w:rsidR="00C807BD" w:rsidRDefault="00C807BD" w:rsidP="00C807BD">
      <w:pPr>
        <w:autoSpaceDE w:val="0"/>
        <w:autoSpaceDN w:val="0"/>
        <w:jc w:val="both"/>
        <w:rPr>
          <w:color w:val="000000"/>
          <w:sz w:val="20"/>
          <w:szCs w:val="20"/>
          <w:lang w:val="es-ES_tradnl"/>
        </w:rPr>
      </w:pPr>
      <w:hyperlink r:id="rId9" w:history="1">
        <w:r>
          <w:rPr>
            <w:rStyle w:val="Hipervnculo"/>
            <w:sz w:val="20"/>
            <w:szCs w:val="20"/>
            <w:lang w:val="es-ES_tradnl"/>
          </w:rPr>
          <w:t>Actitud de Comunicación</w:t>
        </w:r>
      </w:hyperlink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s-ES_tradnl"/>
        </w:rPr>
        <w:t>es una agencia de comunicación y relaciones públicas que ofrece servicios de asesoramiento global en comunicación, relaciones con medios e instituciones, programas B2B, Social Media y organización de eventos para clientes de diversos sectores.</w:t>
      </w:r>
    </w:p>
    <w:p w:rsidR="00C807BD" w:rsidRDefault="00C807BD" w:rsidP="00C807BD">
      <w:pPr>
        <w:autoSpaceDE w:val="0"/>
        <w:autoSpaceDN w:val="0"/>
        <w:jc w:val="both"/>
        <w:rPr>
          <w:color w:val="000000"/>
          <w:sz w:val="20"/>
          <w:szCs w:val="20"/>
          <w:lang w:val="es-ES_tradnl"/>
        </w:rPr>
      </w:pPr>
    </w:p>
    <w:p w:rsidR="00C807BD" w:rsidRDefault="00C807BD" w:rsidP="00C807BD">
      <w:pPr>
        <w:autoSpaceDE w:val="0"/>
        <w:autoSpaceDN w:val="0"/>
        <w:jc w:val="both"/>
        <w:rPr>
          <w:color w:val="000000"/>
          <w:sz w:val="20"/>
          <w:szCs w:val="20"/>
          <w:lang w:val="es-ES_tradnl"/>
        </w:rPr>
      </w:pPr>
      <w:r>
        <w:rPr>
          <w:color w:val="000000"/>
          <w:sz w:val="20"/>
          <w:szCs w:val="20"/>
          <w:lang w:val="es-ES_tradnl"/>
        </w:rPr>
        <w:t xml:space="preserve">Fundada y dirigida por Malú Aragonés y Marga González, la agencia cuenta con experiencia en marcas como </w:t>
      </w:r>
      <w:proofErr w:type="spellStart"/>
      <w:r>
        <w:rPr>
          <w:color w:val="000000"/>
          <w:sz w:val="20"/>
          <w:szCs w:val="20"/>
          <w:lang w:val="es-ES_tradnl"/>
        </w:rPr>
        <w:t>Birchbox</w:t>
      </w:r>
      <w:proofErr w:type="spellEnd"/>
      <w:r>
        <w:rPr>
          <w:color w:val="000000"/>
          <w:sz w:val="20"/>
          <w:szCs w:val="20"/>
          <w:lang w:val="es-ES_tradnl"/>
        </w:rPr>
        <w:t xml:space="preserve">, </w:t>
      </w:r>
      <w:proofErr w:type="spellStart"/>
      <w:r>
        <w:rPr>
          <w:color w:val="000000"/>
          <w:sz w:val="20"/>
          <w:szCs w:val="20"/>
          <w:lang w:val="es-ES_tradnl"/>
        </w:rPr>
        <w:t>Meteored</w:t>
      </w:r>
      <w:proofErr w:type="spellEnd"/>
      <w:r>
        <w:rPr>
          <w:color w:val="000000"/>
          <w:sz w:val="20"/>
          <w:szCs w:val="20"/>
          <w:lang w:val="es-ES_tradnl"/>
        </w:rPr>
        <w:t xml:space="preserve">, </w:t>
      </w:r>
      <w:proofErr w:type="spellStart"/>
      <w:r>
        <w:rPr>
          <w:color w:val="000000"/>
          <w:sz w:val="20"/>
          <w:szCs w:val="20"/>
          <w:lang w:val="es-ES_tradnl"/>
        </w:rPr>
        <w:t>Teka</w:t>
      </w:r>
      <w:proofErr w:type="spellEnd"/>
      <w:r>
        <w:rPr>
          <w:color w:val="000000"/>
          <w:sz w:val="20"/>
          <w:szCs w:val="20"/>
          <w:lang w:val="es-ES_tradnl"/>
        </w:rPr>
        <w:t xml:space="preserve">, Media </w:t>
      </w:r>
      <w:proofErr w:type="spellStart"/>
      <w:r>
        <w:rPr>
          <w:color w:val="000000"/>
          <w:sz w:val="20"/>
          <w:szCs w:val="20"/>
          <w:lang w:val="es-ES_tradnl"/>
        </w:rPr>
        <w:t>Markt</w:t>
      </w:r>
      <w:proofErr w:type="spellEnd"/>
      <w:r>
        <w:rPr>
          <w:color w:val="000000"/>
          <w:sz w:val="20"/>
          <w:szCs w:val="20"/>
          <w:lang w:val="es-ES_tradnl"/>
        </w:rPr>
        <w:t xml:space="preserve">, Rías </w:t>
      </w:r>
      <w:proofErr w:type="spellStart"/>
      <w:r>
        <w:rPr>
          <w:color w:val="000000"/>
          <w:sz w:val="20"/>
          <w:szCs w:val="20"/>
          <w:lang w:val="es-ES_tradnl"/>
        </w:rPr>
        <w:t>Baixas</w:t>
      </w:r>
      <w:proofErr w:type="spellEnd"/>
      <w:r>
        <w:rPr>
          <w:color w:val="000000"/>
          <w:sz w:val="20"/>
          <w:szCs w:val="20"/>
          <w:lang w:val="es-ES_tradnl"/>
        </w:rPr>
        <w:t xml:space="preserve">, Continental, </w:t>
      </w:r>
      <w:proofErr w:type="spellStart"/>
      <w:r>
        <w:rPr>
          <w:color w:val="000000"/>
          <w:sz w:val="20"/>
          <w:szCs w:val="20"/>
          <w:lang w:val="es-ES_tradnl"/>
        </w:rPr>
        <w:t>Just</w:t>
      </w:r>
      <w:proofErr w:type="spellEnd"/>
      <w:r>
        <w:rPr>
          <w:color w:val="000000"/>
          <w:sz w:val="20"/>
          <w:szCs w:val="20"/>
          <w:lang w:val="es-ES_tradnl"/>
        </w:rPr>
        <w:t xml:space="preserve"> </w:t>
      </w:r>
      <w:proofErr w:type="spellStart"/>
      <w:r>
        <w:rPr>
          <w:color w:val="000000"/>
          <w:sz w:val="20"/>
          <w:szCs w:val="20"/>
          <w:lang w:val="es-ES_tradnl"/>
        </w:rPr>
        <w:t>Eat</w:t>
      </w:r>
      <w:proofErr w:type="spellEnd"/>
      <w:r>
        <w:rPr>
          <w:color w:val="000000"/>
          <w:sz w:val="20"/>
          <w:szCs w:val="20"/>
          <w:lang w:val="es-ES_tradnl"/>
        </w:rPr>
        <w:t xml:space="preserve">, </w:t>
      </w:r>
      <w:proofErr w:type="spellStart"/>
      <w:r>
        <w:rPr>
          <w:color w:val="000000"/>
          <w:sz w:val="20"/>
          <w:szCs w:val="20"/>
          <w:lang w:val="es-ES_tradnl"/>
        </w:rPr>
        <w:t>Treatwell</w:t>
      </w:r>
      <w:proofErr w:type="spellEnd"/>
      <w:r>
        <w:rPr>
          <w:color w:val="000000"/>
          <w:sz w:val="20"/>
          <w:szCs w:val="20"/>
          <w:lang w:val="es-ES_tradnl"/>
        </w:rPr>
        <w:t xml:space="preserve">, Nokia, </w:t>
      </w:r>
      <w:proofErr w:type="spellStart"/>
      <w:r>
        <w:rPr>
          <w:color w:val="000000"/>
          <w:sz w:val="20"/>
          <w:szCs w:val="20"/>
          <w:lang w:val="es-ES_tradnl"/>
        </w:rPr>
        <w:t>Yahoo</w:t>
      </w:r>
      <w:proofErr w:type="spellEnd"/>
      <w:r>
        <w:rPr>
          <w:color w:val="000000"/>
          <w:sz w:val="20"/>
          <w:szCs w:val="20"/>
          <w:lang w:val="es-ES_tradnl"/>
        </w:rPr>
        <w:t xml:space="preserve">, Intel, Telefónica, entre otros. La agencia cuenta con un área editorial que ha creado una exitosa colección titulada </w:t>
      </w:r>
      <w:hyperlink r:id="rId10" w:history="1">
        <w:r>
          <w:rPr>
            <w:rStyle w:val="Hipervnculo"/>
            <w:sz w:val="20"/>
            <w:szCs w:val="20"/>
            <w:lang w:val="es-ES_tradnl"/>
          </w:rPr>
          <w:t>Tu vida en positivo</w:t>
        </w:r>
      </w:hyperlink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s-ES_tradnl"/>
        </w:rPr>
        <w:t>desde la que ya se han lanzado ocho títulos: El Arte de Educar Jugando, escrito por 15 psicólogos, Así era mi Hijo Ignacio (Joaquín Echeverría); Vivir Sano, Sentirse Bien (</w:t>
      </w:r>
      <w:proofErr w:type="spellStart"/>
      <w:r>
        <w:rPr>
          <w:color w:val="000000"/>
          <w:sz w:val="20"/>
          <w:szCs w:val="20"/>
          <w:lang w:val="es-ES_tradnl"/>
        </w:rPr>
        <w:t>Meritxell</w:t>
      </w:r>
      <w:proofErr w:type="spellEnd"/>
      <w:r>
        <w:rPr>
          <w:color w:val="000000"/>
          <w:sz w:val="20"/>
          <w:szCs w:val="20"/>
          <w:lang w:val="es-ES_tradnl"/>
        </w:rPr>
        <w:t xml:space="preserve"> Martí); Celebra y Comparte la Vida (Javier Urra); Amor del bueno (</w:t>
      </w:r>
      <w:proofErr w:type="spellStart"/>
      <w:r>
        <w:rPr>
          <w:color w:val="000000"/>
          <w:sz w:val="20"/>
          <w:szCs w:val="20"/>
          <w:lang w:val="es-ES_tradnl"/>
        </w:rPr>
        <w:t>Mila</w:t>
      </w:r>
      <w:proofErr w:type="spellEnd"/>
      <w:r>
        <w:rPr>
          <w:color w:val="000000"/>
          <w:sz w:val="20"/>
          <w:szCs w:val="20"/>
          <w:lang w:val="es-ES_tradnl"/>
        </w:rPr>
        <w:t xml:space="preserve"> </w:t>
      </w:r>
      <w:proofErr w:type="spellStart"/>
      <w:r>
        <w:rPr>
          <w:color w:val="000000"/>
          <w:sz w:val="20"/>
          <w:szCs w:val="20"/>
          <w:lang w:val="es-ES_tradnl"/>
        </w:rPr>
        <w:t>Cahue</w:t>
      </w:r>
      <w:proofErr w:type="spellEnd"/>
      <w:r>
        <w:rPr>
          <w:color w:val="000000"/>
          <w:sz w:val="20"/>
          <w:szCs w:val="20"/>
          <w:lang w:val="es-ES_tradnl"/>
        </w:rPr>
        <w:t xml:space="preserve">), Queremos hijos felices y Queremos que crezcan felices (Silvia Álava) y Cómo gustarte y gustar (Myriam </w:t>
      </w:r>
      <w:proofErr w:type="spellStart"/>
      <w:r>
        <w:rPr>
          <w:color w:val="000000"/>
          <w:sz w:val="20"/>
          <w:szCs w:val="20"/>
          <w:lang w:val="es-ES_tradnl"/>
        </w:rPr>
        <w:t>Yébenes</w:t>
      </w:r>
      <w:proofErr w:type="spellEnd"/>
      <w:r>
        <w:rPr>
          <w:color w:val="000000"/>
          <w:sz w:val="20"/>
          <w:szCs w:val="20"/>
          <w:lang w:val="es-ES_tradnl"/>
        </w:rPr>
        <w:t>).</w:t>
      </w:r>
    </w:p>
    <w:p w:rsidR="0046597B" w:rsidRDefault="00C807BD"/>
    <w:sectPr w:rsidR="00465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BD"/>
    <w:rsid w:val="008746DE"/>
    <w:rsid w:val="00C807BD"/>
    <w:rsid w:val="00E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5EAB2-3EB6-4736-B012-B6E52BB1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7B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07B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C807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tu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titud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6114.D424A3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tuvidaenpositiv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itu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actitud3</dc:creator>
  <cp:keywords/>
  <dc:description/>
  <cp:lastModifiedBy>actitud3</cp:lastModifiedBy>
  <cp:revision>1</cp:revision>
  <dcterms:created xsi:type="dcterms:W3CDTF">2021-06-14T10:04:00Z</dcterms:created>
  <dcterms:modified xsi:type="dcterms:W3CDTF">2021-06-14T10:05:00Z</dcterms:modified>
</cp:coreProperties>
</file>