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42"/>
          <w:szCs w:val="4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2"/>
          <w:szCs w:val="42"/>
          <w:rtl w:val="0"/>
        </w:rPr>
        <w:t xml:space="preserve">El tiempo durante el eclipse del 12 de agosto: primeras tendencias según Meteored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El histórico eclipse total de Sol coincidirá con el máximo de actividad de las perseidas y con la luna nueva, creando unas condiciones astronómicas excepcionales para la observación astronómica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Los modelos meteorológicos apuntan a temperaturas a un posible aumento de la inestabilidad durante la semana del eclipse </w:t>
      </w:r>
    </w:p>
    <w:p w:rsidR="00000000" w:rsidDel="00000000" w:rsidP="00000000" w:rsidRDefault="00000000" w:rsidRPr="00000000" w14:paraId="00000005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4782632" cy="3567113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2632" cy="3567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El modelo europeo empieza a intuir pequeñas anomalías positivas de lluvia para la semana del eclipse en el este y noreste, que puede marcar un punto de inflexión respecto a estas semanas anteriores. Fuente: Meteored España.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Roboto" w:cs="Roboto" w:eastAsia="Roboto" w:hAnsi="Roboto"/>
          <w:i w:val="1"/>
          <w:iCs w:val="1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31 de julio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El próximo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12 de agosto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al atardecer, España vivirá el primer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eclipse total de Sol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visible desde la península Ibérica en más de un siglo. Este fenómeno marcará el inicio de la denominada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tríada de eclipses ibéricos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que continuará con otro eclipse total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 de agosto de 2027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 un eclipse anular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26 de enero de 2028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Tras estas citas, no volverá a producirse un eclipse total visible desde España hasta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2053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franja de totalidad recorrerá el norte y noreste de la península, así como Baleares, atravesando ciudades como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 Coruña, Oviedo, León, Valladolid, Bilbao, Zaragoza, Soria, Teruel, Castellón, València y Palma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Al situarse España en el extremo final del recorrido del eclipse, la totalidad coincidirá con la puesta de sol, alrededor de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20:30 horas (hora peninsular)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ofreciendo una imagen excepcional con el Sol muy próximo al horizonte.</w:t>
      </w:r>
    </w:p>
    <w:p w:rsidR="00000000" w:rsidDel="00000000" w:rsidP="00000000" w:rsidRDefault="00000000" w:rsidRPr="00000000" w14:paraId="0000000C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Samuel Biener, climatólogo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 producirse el eclipse al atardecer, el Sol estará muy bajo sobre el horizonte, por lo que será imprescindible elegir un lugar con buena visibilidad hacia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oeste-noroeste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para disfrutar plenamente del fenómeno. Además, la jornada reunirá unas condiciones astronómicas excepcionales: el eclipse coincidirá con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pico de actividad de la lluvia de estrellas de las Perseidas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 con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fase de luna nueva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lo que garantizará cielos especialmente oscuros y favorecerá la observación tanto del eclipse como de otros espectáculos celestes durante la noche.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Primeras tendencias meteorológicas para la semana del eclipse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falta de casi dos semanas para el eclipse, todavía es imposible conocer con precisión el tiempo que hará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12 de agosto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especialmente a escala local. No obstante, las previsiones semanales del modelo europeo ya nos permiten analizar las tendencias generales. Los mapas apuntan a que la semana del eclipse estará marcada por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temperaturas de 1 a 3 ºC por encima de la media para la semana del 10 al 16 de agosto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mientras que la evolución de las precipitaciones sigue siendo incierta.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Aunque no se aprecia una señal clara, algunos escenarios contemplan un posible aumento de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inestabilidad desde la semana del eclipse en el centro y este peninsular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donde en agosto son relativamente frecuentes las tormentas de evolución, especialmente 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zonas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montañosas como los Pirineos y el Sistema Ibérico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Por ello, será necesario seguir la evolución de los pronósticos en los días previos para conocer las condiciones más favorables para la observación del eclipse.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9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  <w:br w:type="textWrapping"/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Samuel Biener, meteorólogo: "El eclipse de Sol del 12 de agosto en España podría coincidir con un cambio de tiempo"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qrjgcqtto4wl" w:id="1"/>
      <w:bookmarkEnd w:id="1"/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https://youtu.be/14jDMo_sXOg?si=kY3phawBomDJ2j1j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2"/>
            <w:bookmarkEnd w:id="2"/>
            <w:hyperlink r:id="rId21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sobre-nosotros/equipo#news_team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t.me/meteored_espana" TargetMode="External"/><Relationship Id="rId21" Type="http://schemas.openxmlformats.org/officeDocument/2006/relationships/hyperlink" Target="https://www.tiempo.com/sobre-nosotros" TargetMode="External"/><Relationship Id="rId13" Type="http://schemas.openxmlformats.org/officeDocument/2006/relationships/hyperlink" Target="https://www.tiempo.com/noticias/prediccion/samuel-biener-meteorologo-el-eclipse-de-sol-del-12-de-agosto-en-espana-podria-coincidir-con-un-cambio-de-tiempo.html" TargetMode="External"/><Relationship Id="rId12" Type="http://schemas.openxmlformats.org/officeDocument/2006/relationships/hyperlink" Target="https://whatsapp.com/channel/0029Va9c6InCBtxDfkX5hH1F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meteored_espana" TargetMode="External"/><Relationship Id="rId15" Type="http://schemas.openxmlformats.org/officeDocument/2006/relationships/image" Target="media/image6.png"/><Relationship Id="rId14" Type="http://schemas.openxmlformats.org/officeDocument/2006/relationships/hyperlink" Target="https://youtu.be/14jDMo_sXOg?si=kY3phawBomDJ2j1j" TargetMode="External"/><Relationship Id="rId17" Type="http://schemas.openxmlformats.org/officeDocument/2006/relationships/hyperlink" Target="https://www.tiempo.com/autor/jose-miguel-vinas/" TargetMode="External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hyperlink" Target="https://www.tiempo.com/autor/francisco-martin/" TargetMode="External"/><Relationship Id="rId6" Type="http://schemas.openxmlformats.org/officeDocument/2006/relationships/image" Target="media/image3.png"/><Relationship Id="rId18" Type="http://schemas.openxmlformats.org/officeDocument/2006/relationships/image" Target="media/image5.png"/><Relationship Id="rId7" Type="http://schemas.openxmlformats.org/officeDocument/2006/relationships/hyperlink" Target="https://www.tiempo.com/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