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206lvjxkj426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-76195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2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hw5prtnjhpf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fudajs55qp4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2.00000000000003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2.00000000000003" w:lineRule="auto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El COIT y la AEIT-Madrid celebran San Gabriel, patrón de los ingenieros de telecomunicación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ind w:left="72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52.00000000000003" w:lineRule="auto"/>
        <w:ind w:left="283.46456692913375" w:hanging="283.46456692913375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 este acto, tan representativo de los ingenieros de telecomunicación, se ha homenajeado a los asociados y colegiados por sus más de 50 años de profesión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gjdgxs" w:id="4"/>
      <w:bookmarkEnd w:id="4"/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5399730" cy="3594100"/>
            <wp:effectExtent b="0" l="0" r="0" t="0"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594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52.00000000000003" w:lineRule="auto"/>
        <w:jc w:val="center"/>
        <w:rPr>
          <w:sz w:val="20"/>
          <w:szCs w:val="20"/>
        </w:rPr>
      </w:pPr>
      <w:bookmarkStart w:colFirst="0" w:colLast="0" w:name="_heading=h.pbw3myfw2bll" w:id="5"/>
      <w:bookmarkEnd w:id="5"/>
      <w:r w:rsidDel="00000000" w:rsidR="00000000" w:rsidRPr="00000000">
        <w:rPr>
          <w:sz w:val="20"/>
          <w:szCs w:val="20"/>
          <w:rtl w:val="0"/>
        </w:rPr>
        <w:t xml:space="preserve">Los homenajeados en San Gabriel junto a Marta Balenciaga Arrieta, presidenta de AEIT, e Inmaculada Sánchez Ramos, presidenta de AEIT-Madrid. </w:t>
      </w:r>
    </w:p>
    <w:p w:rsidR="00000000" w:rsidDel="00000000" w:rsidP="00000000" w:rsidRDefault="00000000" w:rsidRPr="00000000" w14:paraId="0000000E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111djxlj47p0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3znysh7" w:id="7"/>
      <w:bookmarkEnd w:id="7"/>
      <w:r w:rsidDel="00000000" w:rsidR="00000000" w:rsidRPr="00000000">
        <w:rPr>
          <w:b w:val="1"/>
          <w:sz w:val="24"/>
          <w:szCs w:val="24"/>
          <w:rtl w:val="0"/>
        </w:rPr>
        <w:t xml:space="preserve">Madrid, 29 de septiembre de 2023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</w:t>
      </w:r>
      <w:r w:rsidDel="00000000" w:rsidR="00000000" w:rsidRPr="00000000">
        <w:rPr>
          <w:sz w:val="24"/>
          <w:szCs w:val="24"/>
          <w:rtl w:val="0"/>
        </w:rPr>
        <w:t xml:space="preserve"> Ayer, 28 de septiembre, el Colegio Oficial de Ingenieros de Telecomunicación (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COIT</w:t>
        </w:r>
      </w:hyperlink>
      <w:r w:rsidDel="00000000" w:rsidR="00000000" w:rsidRPr="00000000">
        <w:rPr>
          <w:sz w:val="24"/>
          <w:szCs w:val="24"/>
          <w:rtl w:val="0"/>
        </w:rPr>
        <w:t xml:space="preserve">), celebró junto con la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 en Madrid</w:t>
        </w:r>
      </w:hyperlink>
      <w:r w:rsidDel="00000000" w:rsidR="00000000" w:rsidRPr="00000000">
        <w:rPr>
          <w:sz w:val="24"/>
          <w:szCs w:val="24"/>
          <w:rtl w:val="0"/>
        </w:rPr>
        <w:t xml:space="preserve"> y la Asociación Española de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 Nacional</w:t>
      </w:r>
      <w:r w:rsidDel="00000000" w:rsidR="00000000" w:rsidRPr="00000000">
        <w:rPr>
          <w:sz w:val="24"/>
          <w:szCs w:val="24"/>
          <w:rtl w:val="0"/>
        </w:rPr>
        <w:t xml:space="preserve"> (</w:t>
      </w:r>
      <w:hyperlink r:id="rId11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AEIT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la </w:t>
      </w:r>
      <w:r w:rsidDel="00000000" w:rsidR="00000000" w:rsidRPr="00000000">
        <w:rPr>
          <w:b w:val="1"/>
          <w:sz w:val="24"/>
          <w:szCs w:val="24"/>
          <w:rtl w:val="0"/>
        </w:rPr>
        <w:t xml:space="preserve">festividad de San Gabriel</w:t>
      </w:r>
      <w:r w:rsidDel="00000000" w:rsidR="00000000" w:rsidRPr="00000000">
        <w:rPr>
          <w:sz w:val="24"/>
          <w:szCs w:val="24"/>
          <w:rtl w:val="0"/>
        </w:rPr>
        <w:t xml:space="preserve">, patrón de los ingenieros de telecomunicación. </w:t>
      </w:r>
    </w:p>
    <w:p w:rsidR="00000000" w:rsidDel="00000000" w:rsidP="00000000" w:rsidRDefault="00000000" w:rsidRPr="00000000" w14:paraId="00000010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cts9qxi0g38h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skgyjtb33f6" w:id="9"/>
      <w:bookmarkEnd w:id="9"/>
      <w:r w:rsidDel="00000000" w:rsidR="00000000" w:rsidRPr="00000000">
        <w:rPr>
          <w:sz w:val="24"/>
          <w:szCs w:val="24"/>
          <w:rtl w:val="0"/>
        </w:rPr>
        <w:t xml:space="preserve">Este evento tan importante para el sector, se celebró en la Fundación Canal y tiene el objetivo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homenajear </w:t>
      </w:r>
      <w:r w:rsidDel="00000000" w:rsidR="00000000" w:rsidRPr="00000000">
        <w:rPr>
          <w:sz w:val="24"/>
          <w:szCs w:val="24"/>
          <w:rtl w:val="0"/>
        </w:rPr>
        <w:t xml:space="preserve">y poner en valor el trabajo de los </w:t>
      </w:r>
      <w:r w:rsidDel="00000000" w:rsidR="00000000" w:rsidRPr="00000000">
        <w:rPr>
          <w:b w:val="1"/>
          <w:sz w:val="24"/>
          <w:szCs w:val="24"/>
          <w:rtl w:val="0"/>
        </w:rPr>
        <w:t xml:space="preserve">asociados y colegiados con más de 50 años de profesión</w:t>
      </w:r>
      <w:r w:rsidDel="00000000" w:rsidR="00000000" w:rsidRPr="00000000">
        <w:rPr>
          <w:sz w:val="24"/>
          <w:szCs w:val="24"/>
          <w:rtl w:val="0"/>
        </w:rPr>
        <w:t xml:space="preserve">. Se trata de una fecha muy destacada para los ingenieros ya que sirve de reconocimiento de su profesión en todos los ámbitos. </w:t>
      </w:r>
    </w:p>
    <w:p w:rsidR="00000000" w:rsidDel="00000000" w:rsidP="00000000" w:rsidRDefault="00000000" w:rsidRPr="00000000" w14:paraId="00000012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lrefbcpsu3e4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52.00000000000003" w:lineRule="auto"/>
        <w:jc w:val="both"/>
        <w:rPr>
          <w:sz w:val="24"/>
          <w:szCs w:val="24"/>
          <w:highlight w:val="yellow"/>
        </w:rPr>
      </w:pPr>
      <w:bookmarkStart w:colFirst="0" w:colLast="0" w:name="_heading=h.i3f7kfk1sjsh" w:id="11"/>
      <w:bookmarkEnd w:id="11"/>
      <w:r w:rsidDel="00000000" w:rsidR="00000000" w:rsidRPr="00000000">
        <w:rPr>
          <w:sz w:val="24"/>
          <w:szCs w:val="24"/>
          <w:rtl w:val="0"/>
        </w:rPr>
        <w:t xml:space="preserve">En esta noche tan entrañable se ha homenajeado a los asociados y colegiados por su trabajo y trayectoria como ingenieros de telecomunicación, contribuyendo en la mejora de diferentes ámbitos de la sociedad.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ihag5ykj9ryx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wj0tdwokmi7v" w:id="13"/>
      <w:bookmarkEnd w:id="13"/>
      <w:r w:rsidDel="00000000" w:rsidR="00000000" w:rsidRPr="00000000">
        <w:rPr>
          <w:sz w:val="24"/>
          <w:szCs w:val="24"/>
          <w:rtl w:val="0"/>
        </w:rPr>
        <w:t xml:space="preserve">En el evento se entregó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Premio Trayectoria Profesional</w:t>
      </w:r>
      <w:r w:rsidDel="00000000" w:rsidR="00000000" w:rsidRPr="00000000">
        <w:rPr>
          <w:sz w:val="24"/>
          <w:szCs w:val="24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rtl w:val="0"/>
        </w:rPr>
        <w:t xml:space="preserve">José Antonio Delgado Peñín</w:t>
      </w:r>
      <w:r w:rsidDel="00000000" w:rsidR="00000000" w:rsidRPr="00000000">
        <w:rPr>
          <w:sz w:val="24"/>
          <w:szCs w:val="24"/>
          <w:rtl w:val="0"/>
        </w:rPr>
        <w:t xml:space="preserve">, distinguido Doctor Ingeniero de Telecomunicación por la UPM y destacado académico. Un premio otorgado a una trayectoria dedicada a la excelencia en la ingeniería de telecomunicación y la investigación.</w:t>
      </w:r>
    </w:p>
    <w:p w:rsidR="00000000" w:rsidDel="00000000" w:rsidP="00000000" w:rsidRDefault="00000000" w:rsidRPr="00000000" w14:paraId="00000016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iszj822xzg79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berft2b074re" w:id="15"/>
      <w:bookmarkEnd w:id="15"/>
      <w:r w:rsidDel="00000000" w:rsidR="00000000" w:rsidRPr="00000000">
        <w:rPr>
          <w:sz w:val="24"/>
          <w:szCs w:val="24"/>
          <w:rtl w:val="0"/>
        </w:rPr>
        <w:t xml:space="preserve">Asimismo, se anunció el reconocimiento a </w:t>
      </w:r>
      <w:r w:rsidDel="00000000" w:rsidR="00000000" w:rsidRPr="00000000">
        <w:rPr>
          <w:b w:val="1"/>
          <w:sz w:val="24"/>
          <w:szCs w:val="24"/>
          <w:rtl w:val="0"/>
        </w:rPr>
        <w:t xml:space="preserve">Pedro Mier</w:t>
      </w:r>
      <w:r w:rsidDel="00000000" w:rsidR="00000000" w:rsidRPr="00000000">
        <w:rPr>
          <w:sz w:val="24"/>
          <w:szCs w:val="24"/>
          <w:rtl w:val="0"/>
        </w:rPr>
        <w:t xml:space="preserve">, presidente de AMETIC y miembro del Comité Ejecutivo de la Confederación Española de Organizaciones Empresariales, como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ingeniero del año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d50eprjcsx8b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3znysh7" w:id="7"/>
      <w:bookmarkEnd w:id="7"/>
      <w:r w:rsidDel="00000000" w:rsidR="00000000" w:rsidRPr="00000000">
        <w:rPr>
          <w:sz w:val="24"/>
          <w:szCs w:val="24"/>
          <w:rtl w:val="0"/>
        </w:rPr>
        <w:t xml:space="preserve">En su intervención, </w:t>
      </w:r>
      <w:r w:rsidDel="00000000" w:rsidR="00000000" w:rsidRPr="00000000">
        <w:rPr>
          <w:b w:val="1"/>
          <w:sz w:val="24"/>
          <w:szCs w:val="24"/>
          <w:rtl w:val="0"/>
        </w:rPr>
        <w:t xml:space="preserve">Marta Balenciaga Arrieta, presidenta de AEIT</w:t>
      </w:r>
      <w:r w:rsidDel="00000000" w:rsidR="00000000" w:rsidRPr="00000000">
        <w:rPr>
          <w:sz w:val="24"/>
          <w:szCs w:val="24"/>
          <w:rtl w:val="0"/>
        </w:rPr>
        <w:t xml:space="preserve">, agradeció a los asistentes por estar presentes en un acto tan entrañable y felicitó a los homenajeados. “Es un placer estar aquí hoy celebrando un año más la festividad de nuestro patrón”. Además, quiso señalar que “estamos aquí para homenajear a todos aquellos que durante cinco décadas han contribuido a la transformación tecnológica de nuestro país desde diferentes frentes: académico, económico, social, empresarial y administrativo”. </w:t>
      </w:r>
    </w:p>
    <w:p w:rsidR="00000000" w:rsidDel="00000000" w:rsidP="00000000" w:rsidRDefault="00000000" w:rsidRPr="00000000" w14:paraId="0000001A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wxl9k61iyifs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1atvltraqry8" w:id="18"/>
      <w:bookmarkEnd w:id="18"/>
      <w:r w:rsidDel="00000000" w:rsidR="00000000" w:rsidRPr="00000000">
        <w:rPr>
          <w:sz w:val="24"/>
          <w:szCs w:val="24"/>
          <w:rtl w:val="0"/>
        </w:rPr>
        <w:t xml:space="preserve">Por su parte, </w:t>
      </w:r>
      <w:r w:rsidDel="00000000" w:rsidR="00000000" w:rsidRPr="00000000">
        <w:rPr>
          <w:b w:val="1"/>
          <w:sz w:val="24"/>
          <w:szCs w:val="24"/>
          <w:rtl w:val="0"/>
        </w:rPr>
        <w:t xml:space="preserve">Inmaculada Sánchez Ramos, presidenta de la AEIT-Madrid, </w:t>
      </w:r>
      <w:r w:rsidDel="00000000" w:rsidR="00000000" w:rsidRPr="00000000">
        <w:rPr>
          <w:sz w:val="24"/>
          <w:szCs w:val="24"/>
          <w:rtl w:val="0"/>
        </w:rPr>
        <w:t xml:space="preserve">destacó el motivo de celebración de San Gabriel: “hoy homenajeamos a los profesionales por todas las cosas que han dado y siguen dando a la sociedad”. Esto se debe a que “la revolución digital que estamos viviendo y que vamos a seguir viviendo nos ha puesto a los ingenieros de telecomunicación en el ojo del huracán y nos ha convertido en protagonistas de nuestro tiempo”. Asimismo, la presidenta ha hecho hincapié en su objetivo de “contribuir, desde la Asociación Española de Ingenieros de Telecomunicación-Madrid, a hacer de nuestra región, una región referente en el ámbito digital”. </w:t>
      </w:r>
    </w:p>
    <w:p w:rsidR="00000000" w:rsidDel="00000000" w:rsidP="00000000" w:rsidRDefault="00000000" w:rsidRPr="00000000" w14:paraId="0000001C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niz0spi4w8fg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2tfmtfal7obq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drqmhnu3a4k" w:id="21"/>
      <w:bookmarkEnd w:id="21"/>
      <w:r w:rsidDel="00000000" w:rsidR="00000000" w:rsidRPr="00000000">
        <w:rPr>
          <w:sz w:val="24"/>
          <w:szCs w:val="24"/>
          <w:highlight w:val="white"/>
          <w:rtl w:val="0"/>
        </w:rPr>
        <w:t xml:space="preserve">El acto finalizó con la participación de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Migu</w:t>
      </w:r>
      <w:r w:rsidDel="00000000" w:rsidR="00000000" w:rsidRPr="00000000">
        <w:rPr>
          <w:b w:val="1"/>
          <w:sz w:val="24"/>
          <w:szCs w:val="24"/>
          <w:rtl w:val="0"/>
        </w:rPr>
        <w:t xml:space="preserve">el López-Valverde Argüeso, Consejero de digitalización de la Comunidad de Madrid</w:t>
      </w:r>
      <w:r w:rsidDel="00000000" w:rsidR="00000000" w:rsidRPr="00000000">
        <w:rPr>
          <w:sz w:val="24"/>
          <w:szCs w:val="24"/>
          <w:rtl w:val="0"/>
        </w:rPr>
        <w:t xml:space="preserve">, manifestó la importancia de esta nueva consejería, siendo la única en España dedicada 100% a la digitalización y la tecnología. “Mi objetivo dentro de la Comunidad de Madrid es acercar y aplicar la tecnología a diferentes ecosistemas, en la sociedad digital, en la administración digital y en la economía digital”. Por último, destacó la labor del COIT y la AEIT ya que “todos podemos llegar hasta donde consideremos ayudándonos entre nosotros como hasta ahora”.</w:t>
      </w:r>
    </w:p>
    <w:p w:rsidR="00000000" w:rsidDel="00000000" w:rsidP="00000000" w:rsidRDefault="00000000" w:rsidRPr="00000000" w14:paraId="0000001F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gx35fibpbvqw" w:id="22"/>
      <w:bookmarkEnd w:id="2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52.0000000000000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52.00000000000003" w:lineRule="auto"/>
        <w:jc w:val="both"/>
        <w:rPr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2.00000000000003" w:lineRule="auto"/>
        <w:jc w:val="both"/>
        <w:rPr>
          <w:b w:val="1"/>
          <w:color w:val="0563c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DIN Pro" w:cs="DIN Pro" w:eastAsia="DIN Pro" w:hAnsi="DIN Pro"/>
          <w:b w:val="1"/>
          <w:sz w:val="20"/>
          <w:szCs w:val="20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20"/>
          <w:szCs w:val="20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Paloma Arwen Escudero: </w:t>
      </w:r>
      <w:hyperlink r:id="rId12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paloma.escudero@actitud.es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3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bing.com/ck/a?!&amp;&amp;p=42b433f4ea0f1993JmltdHM9MTY5NTM0MDgwMCZpZ3VpZD0wMzFhNDhmYy01NWZlLTY4MmYtM2I2Ni00NTFlNTQ0OTY5ODgmaW5zaWQ9NTIwMQ&amp;ptn=3&amp;hsh=3&amp;fclid=031a48fc-55fe-682f-3b66-451e54496988&amp;psq=aeit&amp;u=a1aHR0cHM6Ly93d3cuYWVpdC5lcy8&amp;ntb=1" TargetMode="External"/><Relationship Id="rId10" Type="http://schemas.openxmlformats.org/officeDocument/2006/relationships/hyperlink" Target="https://www.aeitm.es/" TargetMode="External"/><Relationship Id="rId13" Type="http://schemas.openxmlformats.org/officeDocument/2006/relationships/header" Target="header1.xml"/><Relationship Id="rId12" Type="http://schemas.openxmlformats.org/officeDocument/2006/relationships/hyperlink" Target="mailto:paloma.escudero@actitud.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bing.com/ck/a?!&amp;&amp;p=f8e31cf9275d5a81JmltdHM9MTY5NTM0MDgwMCZpZ3VpZD0wMzFhNDhmYy01NWZlLTY4MmYtM2I2Ni00NTFlNTQ0OTY5ODgmaW5zaWQ9NTIwMw&amp;ptn=3&amp;hsh=3&amp;fclid=031a48fc-55fe-682f-3b66-451e54496988&amp;psq=COIT&amp;u=a1aHR0cHM6Ly93d3cuY29pdC5lcy8&amp;ntb=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KgkNPggCoJft3U/0r2D9puod2w==">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