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El otoño llega con un brusco cambio de tiempo: tormentas muy fuertes y desplome de temperaturas, según Meteored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Un chorro polar muy ondulado favorecerá la llegada de una masa de aire frío, con un descenso acusado de las temperaturas desde el sábado</w:t>
        <w:br w:type="textWrapping"/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Se esperan lluvias muy intensas en el tercio norte, con acumulados que podrían superar los 100 l/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 algunas provincias</w:t>
      </w:r>
    </w:p>
    <w:p w:rsidR="00000000" w:rsidDel="00000000" w:rsidP="00000000" w:rsidRDefault="00000000" w:rsidRPr="00000000" w14:paraId="00000004">
      <w:pPr>
        <w:ind w:left="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jc w:val="center"/>
        <w:rPr>
          <w:sz w:val="20"/>
          <w:szCs w:val="20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40894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1128" r="11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0"/>
          <w:szCs w:val="20"/>
          <w:rtl w:val="0"/>
        </w:rPr>
        <w:t xml:space="preserve">Una masa de aire anormalmente fría para la época irrumpirá en España durante el fin de semana, provocando un acusado descenso térmico en casi todo el país.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17 de septiembre de 2025.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El otoño irrumpirá de forma abrupta 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 los días previos al equinoccio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cambios que dejarán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muy intensas en varias comunidades y un notable descenso de las temperaturas, además de generalizado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Hasta el momento, esta semana de septiembre está dejando un ambiente de plena canícula, con temperaturas inusualmente altas y cielos despejados.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Andrea Danta: “En algunas provincias podrían caer más de 100 l/m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²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09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Andrea Danta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experta de </w:t>
      </w:r>
      <w:hyperlink r:id="rId7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verano astronómico se despedirá con un cambio radical: la llegada de un frente que traerá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más nubosidad, lluvias en varias zonas y un descenso acusado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marcando así el inicio de un patrón más propio del otoño.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Una línea de tormentas dejará lluvias intensas en amplias zonas del país, incluidas 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as islas Baleares,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aunque los acumulados más destacados se esperan en el norte. Entre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este de Navarra y el noroeste de Huesca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podrían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superarse los 120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mientras que en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Cantábrico oriental y el interior de 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lluvias está previsto que dejen, puntualmente, cerca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100 l/m²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cualquier caso, todo el tercio norte estará bajo riesgo de tormentas localmente adversas.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Aunque aún no hay avisos oficiales de la AEMET por estar a más de tres días vista, el modelo de referencia de Meteored apunta a un episodio de lluvias intensas y potencialmente peligrosas de cara al fin de semana en el noreste peninsular. </w:t>
      </w:r>
    </w:p>
    <w:p w:rsidR="00000000" w:rsidDel="00000000" w:rsidP="00000000" w:rsidRDefault="00000000" w:rsidRPr="00000000" w14:paraId="0000000C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Samuel Biener: “Un chorro polar muy ondulado será el responsable de este giro radical de tiempo”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acuerdo con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climatólogo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chorro polar, que estos días se mantiene muy intenso en el Atlántico norte, comenzará a mostrar ondulaciones muy importantes a partir de mañana. Los modelos apuntan a que, desde el viernes, el anticiclón se extenderá de sur a norte hacia Islandia, lo que provocará un cambio de patrón atmosférico.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Esta configuración favorecerá que España quede situada bajo un ramal descendente de la corriente en chorro, viéndose afectada por el descuelgue de una profunda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vaguada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sobre 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oeste de Europa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marcando así la transición hacia una situación más inestable y típica de esta época.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escenario más probable apunta a la formación de una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borrasca fría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entre las islas británicas y la Bretaña francesa entre el domingo y el lunes. Lo más evidente es la llegada de una masa de aire polar que, con la irrupción de vientos del norte, provocará un acusado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descenso térmico desde el sábado en el noroeste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extendiéndose después al resto del país.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br w:type="textWrapping"/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highlight w:val="white"/>
            <w:u w:val="single"/>
            <w:rtl w:val="0"/>
          </w:rPr>
          <w:t xml:space="preserve">Este domingo un frente con tormentas fuertes afectará a España y otros 2 países europeos: "será muy extenso y peligroso"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d6ksi8ehww8" w:id="1"/>
      <w:bookmarkEnd w:id="1"/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highlight w:val="white"/>
            <w:u w:val="single"/>
            <w:rtl w:val="0"/>
          </w:rPr>
          <w:t xml:space="preserve">Samuel Biener, climatólogo: "España quedará bajo un ramal descendente del chorro polar que cambiará el tiempo este día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Montserrat" w:cs="Montserrat" w:eastAsia="Montserrat" w:hAnsi="Montserrat"/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Montserrat" w:cs="Montserrat" w:eastAsia="Montserrat" w:hAnsi="Montserrat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2"/>
            <w:bookmarkEnd w:id="2"/>
            <w:hyperlink r:id="rId1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tiempo.com/noticias/prediccion/este-domingo-un-frente-con-tormentas-fuertes-afectara-a-espana-y-otros-2-paises-europeos-sera-muy-extenso-y-peligroso.html" TargetMode="External"/><Relationship Id="rId13" Type="http://schemas.openxmlformats.org/officeDocument/2006/relationships/hyperlink" Target="https://www.tiempo.com/autor/jose-miguel-vinas/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noticias/prediccion/este-domingo-un-frente-con-tormentas-fuertes-afectara-a-espana-y-otros-2-paises-europeos-sera-muy-extenso-y-peligroso.html" TargetMode="External"/><Relationship Id="rId15" Type="http://schemas.openxmlformats.org/officeDocument/2006/relationships/hyperlink" Target="https://www.tiempo.com/autor/francisco-martin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www.tiempo.com/sobre-nosotros" TargetMode="External"/><Relationship Id="rId16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4.png"/><Relationship Id="rId18" Type="http://schemas.openxmlformats.org/officeDocument/2006/relationships/header" Target="header1.xml"/><Relationship Id="rId7" Type="http://schemas.openxmlformats.org/officeDocument/2006/relationships/hyperlink" Target="https://www.tiempo.com/madrid.htm" TargetMode="External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