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20" w:before="240" w:line="276" w:lineRule="auto"/>
        <w:jc w:val="both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José Miguel Viñas, Francisco Martín, Andrea Danta y Samuel Biener, expertos de meteorología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u w:val="single"/>
            <w:rtl w:val="0"/>
          </w:rPr>
          <w:t xml:space="preserve">Meteored España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 adelantan la previsión: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50"/>
          <w:szCs w:val="50"/>
          <w:rtl w:val="0"/>
        </w:rPr>
        <w:t xml:space="preserve">El tiempo en Semana Santa 2026: los meteorólogos de Meteored anticipan un escenario variable e inestable en España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Las lluvias serán irregulares y difíciles de prever, con mayor probabilidad en el norte, Mediterráneo y zonas de montaña</w:t>
      </w:r>
    </w:p>
    <w:p w:rsidR="00000000" w:rsidDel="00000000" w:rsidP="00000000" w:rsidRDefault="00000000" w:rsidRPr="00000000" w14:paraId="00000004">
      <w:pPr>
        <w:ind w:left="720" w:firstLine="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La influencia del vórtice polar debilitado, las </w:t>
      </w: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danas</w:t>
      </w: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 y un invierno muy húmedo </w:t>
      </w: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favorecerán</w:t>
      </w: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 cambios térmicos y episodios de inestabilidad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ind w:left="720" w:firstLine="0"/>
        <w:jc w:val="both"/>
        <w:rPr>
          <w:rFonts w:ascii="Roboto" w:cs="Roboto" w:eastAsia="Roboto" w:hAnsi="Roboto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ind w:left="720" w:firstLine="0"/>
        <w:jc w:val="center"/>
        <w:rPr>
          <w:rFonts w:ascii="Roboto" w:cs="Roboto" w:eastAsia="Roboto" w:hAnsi="Roboto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jc w:val="center"/>
        <w:rPr>
          <w:sz w:val="20"/>
          <w:szCs w:val="20"/>
        </w:rPr>
      </w:pPr>
      <w:r w:rsidDel="00000000" w:rsidR="00000000" w:rsidRPr="00000000">
        <w:rPr>
          <w:b w:val="1"/>
          <w:bCs w:val="1"/>
          <w:sz w:val="26"/>
          <w:szCs w:val="26"/>
        </w:rPr>
        <w:drawing>
          <wp:inline distB="114300" distT="114300" distL="114300" distR="114300">
            <wp:extent cx="4333875" cy="3124200"/>
            <wp:effectExtent b="0" l="0" r="0" t="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4380" t="7865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12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bCs w:val="1"/>
          <w:sz w:val="20"/>
          <w:szCs w:val="20"/>
          <w:rtl w:val="0"/>
        </w:rPr>
        <w:br w:type="textWrapping"/>
        <w:tab/>
      </w:r>
      <w:r w:rsidDel="00000000" w:rsidR="00000000" w:rsidRPr="00000000">
        <w:rPr>
          <w:rFonts w:ascii="Roboto" w:cs="Roboto" w:eastAsia="Roboto" w:hAnsi="Roboto"/>
          <w:i w:val="1"/>
          <w:iCs w:val="1"/>
          <w:color w:val="444444"/>
          <w:sz w:val="20"/>
          <w:szCs w:val="20"/>
          <w:rtl w:val="0"/>
        </w:rPr>
        <w:t xml:space="preserve">Los expertos de Meteored en el webinar.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jc w:val="both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Madrid, 23 de marzo de 2026. Samuel Biener, José Miguel Viñas, Francisco Martín y Andrea Danta,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expertos de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4"/>
            <w:szCs w:val="24"/>
            <w:u w:val="single"/>
            <w:rtl w:val="0"/>
          </w:rPr>
          <w:t xml:space="preserve">Meteored España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han presentado hoy una primera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previsión meteorológica de la Semana Santa 2026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B">
      <w:pPr>
        <w:pageBreakBefore w:val="0"/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modelo de referencia de Meteored continúa afinando su pronóstico para principios de abril, apuntando a un escenario marcado por una atmósfera muy dinámica y sin un patrón estable dominante. </w:t>
      </w:r>
    </w:p>
    <w:p w:rsidR="00000000" w:rsidDel="00000000" w:rsidP="00000000" w:rsidRDefault="00000000" w:rsidRPr="00000000" w14:paraId="0000000C">
      <w:pPr>
        <w:pageBreakBefore w:val="0"/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Lo que el climatólogo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Samuel Biener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ha dado a conocer hoy en el webinar todavía son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tendencias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que indican una Semana Santa caracterizada por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variabilidad y episodios de inestabilidad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así como una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elevada incertidumbre en las precipitaciones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D">
      <w:pPr>
        <w:pageBreakBefore w:val="0"/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Por su parte, los expertos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José Miguel Viñas, Francisco Martín y Andrea Danta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han abordado los principales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factores atmosféricos que explican este escenario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como el debilitamiento del vórtice polar, los calentamientos súbitos estratosféricos, las danas y la influencia de un invierno muy húmedo.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jc w:val="both"/>
        <w:rPr>
          <w:rFonts w:ascii="Roboto" w:cs="Roboto" w:eastAsia="Roboto" w:hAnsi="Roboto"/>
          <w:b w:val="1"/>
          <w:bCs w:val="1"/>
          <w:color w:val="00b0f0"/>
          <w:sz w:val="30"/>
          <w:szCs w:val="30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color w:val="00b0f0"/>
          <w:sz w:val="26"/>
          <w:szCs w:val="26"/>
          <w:rtl w:val="0"/>
        </w:rPr>
        <w:t xml:space="preserve">Análisis de Francisco Martín, experto de Meteored España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F.Martín</w:t>
      </w:r>
      <w:r w:rsidDel="00000000" w:rsidR="00000000" w:rsidRPr="00000000">
        <w:rPr>
          <w:rFonts w:ascii="Roboto" w:cs="Roboto" w:eastAsia="Roboto" w:hAnsi="Roboto"/>
          <w:i w:val="1"/>
          <w:iCs w:val="1"/>
          <w:sz w:val="24"/>
          <w:szCs w:val="24"/>
          <w:rtl w:val="0"/>
        </w:rPr>
        <w:t xml:space="preserve">.-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España ha registrado uno de los inviernos más húmedos de los últimos años, con múltiples borrascas que han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afecta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do especialmente a la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fachada atlántica, la zona centro y Canarias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ha provocado fuertes lluvias, suelos saturados y temporales intensos. Factores como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corrientes en chorro más bajas de lo habitual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ríos atmosféricos procedentes de zonas tropicales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y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elementos locales como la orografía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han potenciado estos fenómenos.</w:t>
      </w:r>
    </w:p>
    <w:p w:rsidR="00000000" w:rsidDel="00000000" w:rsidP="00000000" w:rsidRDefault="00000000" w:rsidRPr="00000000" w14:paraId="00000010">
      <w:pPr>
        <w:pageBreakBefore w:val="0"/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cambio climático contribuye a intensificar estos eventos, al aumentar la capacidad de la atmósfera para retener humedad y aportar más energía a tormentas y borrascas. De cara a la primavera, se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prevé tiempo variable e inestable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algunas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borrascas aisladas y flujos meridionales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en un contexto de mayor incertidumbre en las precipitaciones y temperaturas más cálidas de lo normal.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jc w:val="both"/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color w:val="00b0f0"/>
          <w:sz w:val="26"/>
          <w:szCs w:val="26"/>
          <w:rtl w:val="0"/>
        </w:rPr>
        <w:t xml:space="preserve">Análisis de José Miguel Viñas, experto de Meteored España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J.M. Viñas.</w:t>
      </w:r>
      <w:r w:rsidDel="00000000" w:rsidR="00000000" w:rsidRPr="00000000">
        <w:rPr>
          <w:rFonts w:ascii="Roboto" w:cs="Roboto" w:eastAsia="Roboto" w:hAnsi="Roboto"/>
          <w:i w:val="1"/>
          <w:iCs w:val="1"/>
          <w:sz w:val="24"/>
          <w:szCs w:val="24"/>
          <w:rtl w:val="0"/>
        </w:rPr>
        <w:t xml:space="preserve">-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La Semana Santa 2026 llega con un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vórtice polar debilitado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tras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dos calentamientos súbitos estratosféricos este invierno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que han generado desalojos de aire frío y han establecido el patrón de bloqueo escandinavo. Esto provocará tiempo variable e inestable, con borrascas, vaguadas y zonas que afectarán 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Canarias, el sur peninsular y el nordeste de España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Aunque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Pacífico tropical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empieza a mostrar señales de un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posible evento de El Niño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este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aún no influirá en el clima durante Semana Santa. Por tanto, la dinámica atmosférica alterada por los CSE será la que marcará el tiempo, con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períodos de inestabilidad y temperaturas variables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jc w:val="both"/>
        <w:rPr>
          <w:rFonts w:ascii="Roboto" w:cs="Roboto" w:eastAsia="Roboto" w:hAnsi="Roboto"/>
          <w:sz w:val="24"/>
          <w:szCs w:val="24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color w:val="00b0f0"/>
          <w:sz w:val="26"/>
          <w:szCs w:val="26"/>
          <w:rtl w:val="0"/>
        </w:rPr>
        <w:t xml:space="preserve">Análisis de Andrea Danta, experta de Meteored España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A. Danta.-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La primavera es una época propicia para las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danas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depresiones aisladas en niveles altos, que se desprenden del chorro polar y generan aire frío aislado. Su desplazamiento lento y errático favorece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formación de nubosidad convectiva y tormentas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especialmente cuando interactúan con aire cálido y húmedo en capas bajas. Este fenómeno es más frecuente en marzo y abril y se ve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potenciado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por un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aumento progresivo de la energía en la atmósfera y la ondulación del chorro polar sobre el Atlántico. </w:t>
      </w:r>
    </w:p>
    <w:p w:rsidR="00000000" w:rsidDel="00000000" w:rsidP="00000000" w:rsidRDefault="00000000" w:rsidRPr="00000000" w14:paraId="00000016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Las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danas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pueden provocar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chubascos localmente intensos, tormentas con granizo y acumulaciones importantes de lluvia en cortos periodos de tiempo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gran variabilidad espacial. Su predicción es compleja, ya que los modelos meteorológicos muestran diferencias en posición e intensidad. Episodios recientes, como los de 2018, 2019, 2022 y 2025, han demostrado su capacidad para generar tiempo adverso significativo, especialmente en la mitad oriental peninsular, Baleares y Canarias.</w:t>
      </w:r>
    </w:p>
    <w:p w:rsidR="00000000" w:rsidDel="00000000" w:rsidP="00000000" w:rsidRDefault="00000000" w:rsidRPr="00000000" w14:paraId="0000001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jc w:val="both"/>
        <w:rPr>
          <w:rFonts w:ascii="Roboto" w:cs="Roboto" w:eastAsia="Roboto" w:hAnsi="Roboto"/>
          <w:b w:val="1"/>
          <w:bCs w:val="1"/>
          <w:sz w:val="30"/>
          <w:szCs w:val="30"/>
        </w:rPr>
      </w:pPr>
      <w:bookmarkStart w:colFirst="0" w:colLast="0" w:name="_gayi2wszdsg0" w:id="1"/>
      <w:bookmarkEnd w:id="1"/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color w:val="00b0f0"/>
          <w:sz w:val="26"/>
          <w:szCs w:val="26"/>
          <w:rtl w:val="0"/>
        </w:rPr>
        <w:t xml:space="preserve">Análisis de Samuel Biener, experto de Meteored España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S.Biener</w:t>
      </w:r>
      <w:r w:rsidDel="00000000" w:rsidR="00000000" w:rsidRPr="00000000">
        <w:rPr>
          <w:rFonts w:ascii="Roboto" w:cs="Roboto" w:eastAsia="Roboto" w:hAnsi="Roboto"/>
          <w:i w:val="1"/>
          <w:iCs w:val="1"/>
          <w:sz w:val="24"/>
          <w:szCs w:val="24"/>
          <w:rtl w:val="0"/>
        </w:rPr>
        <w:t xml:space="preserve">.-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Este año 2026 la Semana Santa se celebrará entre el 29 de marzo y el 5 de abril, adelantándose respecto al año anterior y coincidiendo con un periodo de primavera caracterizado por una elevada variabilidad atmosférica en España. Esta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inestabilidad viene marcada por las ondulaciones del chorro polar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que favorecen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alternancia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entre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períodos de estabilidad y entradas de aire frío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dando lugar a un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tiempo cambiante e incierto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9">
      <w:pPr>
        <w:spacing w:after="160" w:lineRule="auto"/>
        <w:jc w:val="both"/>
        <w:rPr>
          <w:rFonts w:ascii="Roboto" w:cs="Roboto" w:eastAsia="Roboto" w:hAnsi="Roboto"/>
          <w:b w:val="1"/>
          <w:bCs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Predicción Semana Santa</w:t>
      </w:r>
    </w:p>
    <w:p w:rsidR="00000000" w:rsidDel="00000000" w:rsidP="00000000" w:rsidRDefault="00000000" w:rsidRPr="00000000" w14:paraId="0000001A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De acuerdo con el modelo europeo, la atmósfera seguirá muy dinámica durante estas fechas, sin un patrón estable dominante. La Semana Santa podría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comenzar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con una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cresta anticiclónica atlántica al noroeste de la península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aunque con el paso de los días podrían imponerse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situaciones de bloqueo y descuelgues de aire frío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manteniendo la inestabilidad.</w:t>
      </w:r>
    </w:p>
    <w:p w:rsidR="00000000" w:rsidDel="00000000" w:rsidP="00000000" w:rsidRDefault="00000000" w:rsidRPr="00000000" w14:paraId="0000001B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precipitaciones serán una de las variables más inciertas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: podrán producirse tanto por frentes atlánticos como por chubascos convectivos, a veces tormentosos, siendo más probable una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sucesión de días con lluvias que episodios de grandes acumulados.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Los últimos escenarios apuntan 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valores algo superiores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a la media en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vertiente cantábrica, Pirineos y zonas del Mediterráneo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mientras que en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oeste peninsular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podrían ser más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escasas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C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 cuanto a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temperaturas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podrían situarse entre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1 y 3 ºC por debajo de lo habitual en el norte y este peninsular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un ambiente más frío de lo normal en algunos momentos, especialmente al inicio, cuando se esperan condiciones invernales y nevadas en áreas montañosas. Aun así,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durante el día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las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temperaturas serán suaves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muchas zonas, especialmente en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sur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mientras que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noches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seguirán siendo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frescas o frías en el interior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D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 definitiva, se espera una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Semana Santa marcada por la variabilidad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inestabilidad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una situación habitual en esta época del año, por lo que se recomienda seguir la evolución de las previsiones en los próximos días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spacing w:after="160" w:lineRule="auto"/>
        <w:jc w:val="both"/>
        <w:rPr>
          <w:rFonts w:ascii="Roboto" w:cs="Roboto" w:eastAsia="Roboto" w:hAnsi="Roboto"/>
          <w:b w:val="1"/>
          <w:bCs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8"/>
          <w:szCs w:val="28"/>
          <w:rtl w:val="0"/>
        </w:rPr>
        <w:t xml:space="preserve">Amplía información con el artículo completo: </w:t>
      </w: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br w:type="textWrapping"/>
      </w:r>
      <w:hyperlink r:id="rId9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Los cambios de tiempo en Semana Santa llegarán desde el norte: los expertos de Meteored avisan de "ambiente invernal"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85.0" w:type="dxa"/>
        <w:jc w:val="left"/>
        <w:tblInd w:w="-405.0" w:type="dxa"/>
        <w:tblLayout w:type="fixed"/>
        <w:tblLook w:val="0600"/>
      </w:tblPr>
      <w:tblGrid>
        <w:gridCol w:w="1065"/>
        <w:gridCol w:w="1155"/>
        <w:gridCol w:w="975"/>
        <w:gridCol w:w="165"/>
        <w:gridCol w:w="975"/>
        <w:gridCol w:w="945"/>
        <w:gridCol w:w="1440"/>
        <w:gridCol w:w="1125"/>
        <w:gridCol w:w="1740"/>
        <w:tblGridChange w:id="0">
          <w:tblGrid>
            <w:gridCol w:w="1065"/>
            <w:gridCol w:w="1155"/>
            <w:gridCol w:w="975"/>
            <w:gridCol w:w="165"/>
            <w:gridCol w:w="975"/>
            <w:gridCol w:w="945"/>
            <w:gridCol w:w="1440"/>
            <w:gridCol w:w="1125"/>
            <w:gridCol w:w="1740"/>
          </w:tblGrid>
        </w:tblGridChange>
      </w:tblGrid>
      <w:tr>
        <w:trPr>
          <w:cantSplit w:val="0"/>
          <w:trHeight w:val="1458.6280000000002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580238" cy="580238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238" cy="5802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  <w:rtl w:val="0"/>
              </w:rPr>
              <w:t xml:space="preserve">Samuel Biener</w:t>
            </w:r>
          </w:p>
          <w:p w:rsidR="00000000" w:rsidDel="00000000" w:rsidP="00000000" w:rsidRDefault="00000000" w:rsidRPr="00000000" w14:paraId="00000022">
            <w:pPr>
              <w:spacing w:line="276" w:lineRule="auto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4"/>
                <w:szCs w:val="14"/>
                <w:rtl w:val="0"/>
              </w:rPr>
              <w:t xml:space="preserve">Climatólogo de Meteored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597123" cy="597123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123" cy="5971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12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4"/>
                <w:szCs w:val="14"/>
                <w:rtl w:val="0"/>
              </w:rPr>
              <w:t xml:space="preserve">Meteorólogo de Meteored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574404" cy="583977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404" cy="5839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14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4"/>
                <w:szCs w:val="14"/>
                <w:rtl w:val="0"/>
              </w:rPr>
              <w:t xml:space="preserve">Coordinador de la RAM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581025" cy="584200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  <w:rtl w:val="0"/>
              </w:rPr>
              <w:t xml:space="preserve">Andrea 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  <w:rtl w:val="0"/>
              </w:rPr>
              <w:t xml:space="preserve">Danta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4"/>
                <w:szCs w:val="14"/>
                <w:rtl w:val="0"/>
              </w:rPr>
              <w:t xml:space="preserve">Meteoróloga de Meteored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30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35">
            <w:pPr>
              <w:spacing w:line="276" w:lineRule="auto"/>
              <w:jc w:val="center"/>
              <w:rPr>
                <w:rFonts w:ascii="Montserrat" w:cs="Montserrat" w:eastAsia="Montserrat" w:hAnsi="Montserrat"/>
                <w:color w:val="00b0f0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Montserrat" w:cs="Montserrat" w:eastAsia="Montserrat" w:hAnsi="Montserrat"/>
                  <w:color w:val="0000ee"/>
                  <w:sz w:val="24"/>
                  <w:szCs w:val="24"/>
                  <w:u w:val="single"/>
                  <w:rtl w:val="0"/>
                </w:rPr>
                <w:t xml:space="preserve">virginia.ayala@actitud.es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7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hyperlink r:id="rId17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pageBreakBefore w:val="0"/>
        <w:spacing w:after="160" w:lineRule="auto"/>
        <w:jc w:val="both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Style w:val="Heading1"/>
              <w:pageBreakBefore w:val="0"/>
              <w:jc w:val="both"/>
              <w:rPr>
                <w:rFonts w:ascii="Roboto" w:cs="Roboto" w:eastAsia="Roboto" w:hAnsi="Roboto"/>
                <w:b w:val="1"/>
                <w:bCs w:val="1"/>
                <w:color w:val="009ee2"/>
                <w:sz w:val="28"/>
                <w:szCs w:val="28"/>
              </w:rPr>
            </w:pPr>
            <w:bookmarkStart w:colFirst="0" w:colLast="0" w:name="_cziy88jicp25" w:id="2"/>
            <w:bookmarkEnd w:id="2"/>
            <w:hyperlink r:id="rId18">
              <w:r w:rsidDel="00000000" w:rsidR="00000000" w:rsidRPr="00000000">
                <w:rPr>
                  <w:rFonts w:ascii="Roboto" w:cs="Roboto" w:eastAsia="Roboto" w:hAnsi="Roboto"/>
                  <w:b w:val="1"/>
                  <w:bCs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pageBreakBefore w:val="0"/>
              <w:spacing w:after="120" w:lineRule="auto"/>
              <w:jc w:val="both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Debido a nuestra experiencia, calidad y dedicación,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millones de personas confían en nosotros para planificar su día a día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jc w:val="both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se encargan de mantenernos informados sobre los acontecimientos meteorológicos más importantes de hoy,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41">
      <w:pPr>
        <w:pageBreakBefore w:val="0"/>
        <w:spacing w:after="160" w:lineRule="auto"/>
        <w:jc w:val="both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19" w:type="default"/>
      <w:footerReference r:id="rId20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3">
    <w:pPr>
      <w:pageBreakBefore w:val="0"/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pageBreakBefore w:val="0"/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pageBreakBefore w:val="0"/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br w:type="textWrapping"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2">
    <w:basedOn w:val="TableNormal"/>
    <w:tblPr>
      <w:tblStyleRowBandSize w:val="1"/>
      <w:tblStyleColBandSize w:val="1"/>
      <w:tblCellMar/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13" Type="http://schemas.openxmlformats.org/officeDocument/2006/relationships/image" Target="media/image2.png"/><Relationship Id="rId12" Type="http://schemas.openxmlformats.org/officeDocument/2006/relationships/hyperlink" Target="https://www.tiempo.com/autor/jose-miguel-vinas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noticias/prediccion/cambios-de-tiempo-en-semana-santa-llegaran-desde-el-norte-los-expertos-de-meteored-avisan-de-ambiente-invernal.html" TargetMode="External"/><Relationship Id="rId15" Type="http://schemas.openxmlformats.org/officeDocument/2006/relationships/image" Target="media/image3.png"/><Relationship Id="rId14" Type="http://schemas.openxmlformats.org/officeDocument/2006/relationships/hyperlink" Target="https://www.tiempo.com/autor/francisco-martin/" TargetMode="External"/><Relationship Id="rId17" Type="http://schemas.openxmlformats.org/officeDocument/2006/relationships/hyperlink" Target="https://www.tiempo.com/sobre-nosotros/equipo#news_team" TargetMode="External"/><Relationship Id="rId16" Type="http://schemas.openxmlformats.org/officeDocument/2006/relationships/hyperlink" Target="mailto:virginia.ayala@actitud.es" TargetMode="External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hyperlink" Target="https://www.meteored.com/es/" TargetMode="External"/><Relationship Id="rId18" Type="http://schemas.openxmlformats.org/officeDocument/2006/relationships/hyperlink" Target="https://www.tiempo.com/sobre-nosotros" TargetMode="External"/><Relationship Id="rId7" Type="http://schemas.openxmlformats.org/officeDocument/2006/relationships/image" Target="media/image6.jpg"/><Relationship Id="rId8" Type="http://schemas.openxmlformats.org/officeDocument/2006/relationships/hyperlink" Target="https://www.meteored.com/e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