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Información de los expertos 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66666"/>
          <w:rtl w:val="0"/>
        </w:rPr>
        <w:t xml:space="preserve">(tiempo.com) </w:t>
      </w: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ante las nuevas borrascas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hd w:fill="ffffff" w:val="clear"/>
        <w:spacing w:after="120" w:before="120" w:line="240" w:lineRule="auto"/>
        <w:jc w:val="center"/>
        <w:rPr>
          <w:rFonts w:ascii="Roboto" w:cs="Roboto" w:eastAsia="Roboto" w:hAnsi="Roboto"/>
          <w:b w:val="1"/>
          <w:color w:val="434343"/>
          <w:sz w:val="48"/>
          <w:szCs w:val="48"/>
        </w:rPr>
      </w:pPr>
      <w:bookmarkStart w:colFirst="0" w:colLast="0" w:name="_kse8lynx9rk0" w:id="0"/>
      <w:bookmarkEnd w:id="0"/>
      <w:r w:rsidDel="00000000" w:rsidR="00000000" w:rsidRPr="00000000">
        <w:rPr>
          <w:rFonts w:ascii="Roboto" w:cs="Roboto" w:eastAsia="Roboto" w:hAnsi="Roboto"/>
          <w:b w:val="1"/>
          <w:color w:val="434343"/>
          <w:sz w:val="48"/>
          <w:szCs w:val="48"/>
          <w:rtl w:val="0"/>
        </w:rPr>
        <w:t xml:space="preserve">El tren de borrascas, posiblemente con Karim, conduce a Europa hacia el frío ruso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t xml:space="preserve">En las próximas horas, una profunda borrasca dejará un buen temporal de viento, nieve y lluvia.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720" w:hanging="360"/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  <w:rtl w:val="0"/>
        </w:rPr>
        <w:t xml:space="preserve">Hay que estar atentos a lo que ocurra en el resto de Europa y la conocida como “bestia del Este”</w:t>
      </w:r>
    </w:p>
    <w:p w:rsidR="00000000" w:rsidDel="00000000" w:rsidP="00000000" w:rsidRDefault="00000000" w:rsidRPr="00000000" w14:paraId="00000006">
      <w:pPr>
        <w:ind w:left="720" w:firstLine="0"/>
        <w:rPr>
          <w:rFonts w:ascii="Roboto" w:cs="Roboto" w:eastAsia="Roboto" w:hAnsi="Roboto"/>
          <w:b w:val="1"/>
          <w:i w:val="1"/>
          <w:color w:val="666666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jc w:val="center"/>
        <w:rPr>
          <w:rFonts w:ascii="Roboto" w:cs="Roboto" w:eastAsia="Roboto" w:hAnsi="Roboto"/>
          <w:color w:val="222222"/>
          <w:sz w:val="18"/>
          <w:szCs w:val="18"/>
        </w:rPr>
      </w:pPr>
      <w:bookmarkStart w:colFirst="0" w:colLast="0" w:name="_a0avjy6y6f03" w:id="1"/>
      <w:bookmarkEnd w:id="1"/>
      <w:r w:rsidDel="00000000" w:rsidR="00000000" w:rsidRPr="00000000">
        <w:rPr>
          <w:rFonts w:ascii="Roboto" w:cs="Roboto" w:eastAsia="Roboto" w:hAnsi="Roboto"/>
          <w:color w:val="222222"/>
          <w:sz w:val="18"/>
          <w:szCs w:val="18"/>
        </w:rPr>
        <w:drawing>
          <wp:inline distB="114300" distT="114300" distL="114300" distR="114300">
            <wp:extent cx="5731200" cy="41275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12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222222"/>
          <w:sz w:val="18"/>
          <w:szCs w:val="18"/>
          <w:rtl w:val="0"/>
        </w:rPr>
        <w:br w:type="textWrapping"/>
        <w:t xml:space="preserve">Al norte de las Azores se aprecia la profunda borrasca que nos afectará mañana. Podría ser bautizada como Karim.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444444"/>
          <w:sz w:val="28"/>
          <w:szCs w:val="28"/>
          <w:highlight w:val="white"/>
        </w:rPr>
      </w:pPr>
      <w:bookmarkStart w:colFirst="0" w:colLast="0" w:name="_lwq3qixen85c" w:id="2"/>
      <w:bookmarkEnd w:id="2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8 de febrero de 2021.-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La semana que comienza se presenta con un tren de borrascas atlánticas que traerán precipitaciones generalizadas y rachas de viento intensas. Los expertos del equipo de 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rtl w:val="0"/>
          </w:rPr>
          <w:t xml:space="preserve">Meteored</w:t>
        </w:r>
      </w:hyperlink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Francisco Martín y Samuel Biener, nos ofrecen las claves sobre cómo afectarán esas borrascas a la Península.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8"/>
          <w:szCs w:val="28"/>
          <w:highlight w:val="white"/>
        </w:rPr>
      </w:pPr>
      <w:bookmarkStart w:colFirst="0" w:colLast="0" w:name="_un3fm4cpk12x" w:id="3"/>
      <w:bookmarkEnd w:id="3"/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highlight w:val="white"/>
          <w:rtl w:val="0"/>
        </w:rPr>
        <w:t xml:space="preserve">Francisco Martín, experto de Meteored: “llegan vientos de 270 km/h en altura y quizás Karim”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yddgf2jjk9u" w:id="4"/>
      <w:bookmarkEnd w:id="4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Durante la primera parte de la semana,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los vientos del oeste traerán un tren de borrascas atlánticas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cargadas de humedad. En las próximas horas,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una de ellas podría ser bautizada como Karim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ezdk198sz5s3" w:id="5"/>
      <w:bookmarkEnd w:id="5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Hemos pasado de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un chorro polar muy ondulado y profundo, con una vaguada muy amplia,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a vientos del oeste con sustento en las capas altas de la troposfera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: a unos 9 kilómetros de altitud alcanzarán velocidades de 270 a 300 km/h. Además,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vienen cargados de humedad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un factor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que favorecerá el desarrollo de diferentes borrascas en el Atlántico. </w:t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2lynr33fccoo" w:id="6"/>
      <w:bookmarkEnd w:id="6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El anticiclón de bloqueo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que se sitúa en la zona norte de Islandia,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hace que las borrascas atlánticas cambien su trayectoria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llegando a latitudes más bajas de lo normal, justo donde está la Península. 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6"/>
          <w:szCs w:val="26"/>
          <w:highlight w:val="white"/>
        </w:rPr>
      </w:pPr>
      <w:bookmarkStart w:colFirst="0" w:colLast="0" w:name="_skqf8fgsgfl7" w:id="7"/>
      <w:bookmarkEnd w:id="7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highlight w:val="white"/>
          <w:rtl w:val="0"/>
        </w:rPr>
        <w:t xml:space="preserve">Llegada de la posible Karim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82xqod9hc4t" w:id="8"/>
      <w:bookmarkEnd w:id="8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Del tren de borrascas previsto,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la de los días 9 y 10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será, posiblemente, la más intensa y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probablemente será bautizada como Karim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La depresión está inmersa en un chorro muy intenso en medio del Atlántico y se acerca rápidamente.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El gradiente de presión podría generar fuertes vientos en superficie, mala mar y fuertes precipitaciones; es decir, un temporal atlántico.</w:t>
        <w:br w:type="textWrapping"/>
      </w: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trHeight w:val="27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444444"/>
                <w:sz w:val="24"/>
                <w:szCs w:val="24"/>
              </w:rPr>
              <w:drawing>
                <wp:inline distB="114300" distT="114300" distL="114300" distR="114300">
                  <wp:extent cx="2724150" cy="165100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651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Roboto" w:cs="Roboto" w:eastAsia="Roboto" w:hAnsi="Roboto"/>
                <w:color w:val="444444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Roboto" w:cs="Roboto" w:eastAsia="Roboto" w:hAnsi="Roboto"/>
                <w:b w:val="1"/>
                <w:color w:val="00b0f0"/>
                <w:sz w:val="34"/>
                <w:szCs w:val="34"/>
              </w:rPr>
            </w:pPr>
            <w:hyperlink r:id="rId10">
              <w:r w:rsidDel="00000000" w:rsidR="00000000" w:rsidRPr="00000000">
                <w:rPr>
                  <w:rFonts w:ascii="Roboto" w:cs="Roboto" w:eastAsia="Roboto" w:hAnsi="Roboto"/>
                  <w:b w:val="1"/>
                  <w:color w:val="00b0f0"/>
                  <w:sz w:val="34"/>
                  <w:szCs w:val="34"/>
                  <w:u w:val="single"/>
                  <w:rtl w:val="0"/>
                </w:rPr>
                <w:t xml:space="preserve">Pronóstico de rachas de viento ante la llegada de la posible borrasca Karim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4"/>
          <w:szCs w:val="24"/>
          <w:highlight w:val="white"/>
        </w:rPr>
      </w:pPr>
      <w:bookmarkStart w:colFirst="0" w:colLast="0" w:name="_4v0lyaeu51w3" w:id="9"/>
      <w:bookmarkEnd w:id="9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1xf3v9n902nt" w:id="10"/>
      <w:bookmarkEnd w:id="10"/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highlight w:val="white"/>
          <w:rtl w:val="0"/>
        </w:rPr>
        <w:t xml:space="preserve">Samuel Biener, climatólogo de Meteored: “habrá que estar pendientes de las lluvias y de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highlight w:val="white"/>
          <w:rtl w:val="0"/>
        </w:rPr>
        <w:t xml:space="preserve">la</w:t>
      </w:r>
      <w:r w:rsidDel="00000000" w:rsidR="00000000" w:rsidRPr="00000000">
        <w:rPr>
          <w:rFonts w:ascii="Roboto" w:cs="Roboto" w:eastAsia="Roboto" w:hAnsi="Roboto"/>
          <w:b w:val="1"/>
          <w:i w:val="1"/>
          <w:color w:val="222222"/>
          <w:sz w:val="28"/>
          <w:szCs w:val="28"/>
          <w:highlight w:val="white"/>
          <w:rtl w:val="0"/>
        </w:rPr>
        <w:t xml:space="preserve"> bestia del este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8"/>
          <w:szCs w:val="28"/>
          <w:highlight w:val="white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6z6biw7jqfpt" w:id="11"/>
      <w:bookmarkEnd w:id="11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Mañana llegará una borrasca de alto impacto desde el Atlántico, quizás Karim, que dejará hasta el viernes una situación meteorológica adversa en buena parte del país, principalmente por el viento.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Las lluvias serán moderadas o fuertes en Galicia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y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después el sistema frontal provocará precipitaciones generales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en toda la Península, siendo de menor intensidad en el Mediterráneo.</w:t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wg9z6g7a6yxh" w:id="12"/>
      <w:bookmarkEnd w:id="12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Habrá importantes nevadas en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la Cordillera Cantábrica, Pirineos y en el Sistema Central, con una cota de nieve que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oscilará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 entre los 1000 y los 1400 metros. 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También nevará en los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Montes de León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, el Sistema Ibérico, las Béticas y Sierra Nevada. En la Meseta Sur, interior este y algunas zonas de Andalucía, el viento será el protagonista alcanzando los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80 km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/h. </w:t>
      </w:r>
    </w:p>
    <w:p w:rsidR="00000000" w:rsidDel="00000000" w:rsidP="00000000" w:rsidRDefault="00000000" w:rsidRPr="00000000" w14:paraId="00000017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e1un126fy3h1" w:id="13"/>
      <w:bookmarkEnd w:id="13"/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El miércoles, las precipitaciones irán desapareciendo excepto en Pirineos, el extremo septentrional y Galicia. 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El fuerte viento se mantendrá en el este peninsular y en el archipiélago balear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. En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highlight w:val="white"/>
          <w:rtl w:val="0"/>
        </w:rPr>
        <w:t xml:space="preserve"> </w:t>
      </w:r>
      <w:hyperlink r:id="rId11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highlight w:val="white"/>
            <w:rtl w:val="0"/>
          </w:rPr>
          <w:t xml:space="preserve">Canarias</w:t>
        </w:r>
      </w:hyperlink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volverán los alisios.</w:t>
      </w:r>
    </w:p>
    <w:p w:rsidR="00000000" w:rsidDel="00000000" w:rsidP="00000000" w:rsidRDefault="00000000" w:rsidRPr="00000000" w14:paraId="00000018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b w:val="1"/>
          <w:color w:val="222222"/>
          <w:sz w:val="26"/>
          <w:szCs w:val="26"/>
          <w:highlight w:val="white"/>
        </w:rPr>
      </w:pPr>
      <w:bookmarkStart w:colFirst="0" w:colLast="0" w:name="_9e8er23kipxc" w:id="14"/>
      <w:bookmarkEnd w:id="14"/>
      <w:r w:rsidDel="00000000" w:rsidR="00000000" w:rsidRPr="00000000">
        <w:rPr>
          <w:rFonts w:ascii="Roboto" w:cs="Roboto" w:eastAsia="Roboto" w:hAnsi="Roboto"/>
          <w:b w:val="1"/>
          <w:color w:val="444444"/>
          <w:sz w:val="26"/>
          <w:szCs w:val="26"/>
          <w:highlight w:val="white"/>
          <w:rtl w:val="0"/>
        </w:rPr>
        <w:t xml:space="preserve">La 'bestia del este</w:t>
      </w:r>
      <w:r w:rsidDel="00000000" w:rsidR="00000000" w:rsidRPr="00000000">
        <w:rPr>
          <w:rFonts w:ascii="Roboto" w:cs="Roboto" w:eastAsia="Roboto" w:hAnsi="Roboto"/>
          <w:b w:val="1"/>
          <w:color w:val="222222"/>
          <w:sz w:val="26"/>
          <w:szCs w:val="26"/>
          <w:highlight w:val="white"/>
          <w:rtl w:val="0"/>
        </w:rPr>
        <w:t xml:space="preserve">'</w:t>
      </w:r>
    </w:p>
    <w:p w:rsidR="00000000" w:rsidDel="00000000" w:rsidP="00000000" w:rsidRDefault="00000000" w:rsidRPr="00000000" w14:paraId="00000019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222222"/>
          <w:sz w:val="24"/>
          <w:szCs w:val="24"/>
          <w:highlight w:val="white"/>
        </w:rPr>
      </w:pPr>
      <w:bookmarkStart w:colFirst="0" w:colLast="0" w:name="_2iwdyxjhss9u" w:id="15"/>
      <w:bookmarkEnd w:id="15"/>
      <w:r w:rsidDel="00000000" w:rsidR="00000000" w:rsidRPr="00000000">
        <w:rPr>
          <w:rFonts w:ascii="Roboto" w:cs="Roboto" w:eastAsia="Roboto" w:hAnsi="Roboto"/>
          <w:b w:val="1"/>
          <w:color w:val="222222"/>
          <w:sz w:val="24"/>
          <w:szCs w:val="24"/>
          <w:highlight w:val="white"/>
          <w:rtl w:val="0"/>
        </w:rPr>
        <w:t xml:space="preserve">Durante estos días habrá que estar muy pendientes del fenómeno conocido como la "bestia del este".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La aparición de un área de altas presiones en la zona de Escandinavia podría canalizar una masa de aire 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gélida</w:t>
      </w:r>
      <w:r w:rsidDel="00000000" w:rsidR="00000000" w:rsidRPr="00000000">
        <w:rPr>
          <w:rFonts w:ascii="Roboto" w:cs="Roboto" w:eastAsia="Roboto" w:hAnsi="Roboto"/>
          <w:color w:val="222222"/>
          <w:sz w:val="24"/>
          <w:szCs w:val="24"/>
          <w:highlight w:val="white"/>
          <w:rtl w:val="0"/>
        </w:rPr>
        <w:t xml:space="preserve"> procedente de Rusia hacia Europa y, aunque de refilón, podría afectarnos.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b w:val="1"/>
          <w:color w:val="00b0f0"/>
          <w:sz w:val="28"/>
          <w:szCs w:val="28"/>
          <w:u w:val="single"/>
        </w:rPr>
      </w:pPr>
      <w:bookmarkStart w:colFirst="0" w:colLast="0" w:name="_cakhc54w2gi2" w:id="16"/>
      <w:bookmarkEnd w:id="16"/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br w:type="textWrapping"/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 Síguenos en</w:t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9ee2"/>
            <w:sz w:val="28"/>
            <w:szCs w:val="28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br w:type="textWrapping"/>
        <w:t xml:space="preserve">Amplía información con el artículo completo:</w:t>
      </w:r>
      <w:hyperlink r:id="rId16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br w:type="textWrapping"/>
        </w:r>
      </w:hyperlink>
      <w:r w:rsidDel="00000000" w:rsidR="00000000" w:rsidRPr="00000000">
        <w:rPr>
          <w:rtl w:val="0"/>
        </w:rPr>
        <w:t xml:space="preserve">- </w:t>
      </w:r>
      <w:hyperlink r:id="rId17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Vientos de 270 km/h en altura nos apuntan: ¿Karim a la vista?</w:t>
        </w:r>
      </w:hyperlink>
      <w:r w:rsidDel="00000000" w:rsidR="00000000" w:rsidRPr="00000000">
        <w:rPr>
          <w:rtl w:val="0"/>
        </w:rPr>
        <w:br w:type="textWrapping"/>
        <w:t xml:space="preserve">- </w:t>
      </w:r>
      <w:hyperlink r:id="rId18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Entre 'Karim' y la temida 'bestia del este', semana de nombres propios</w:t>
        </w:r>
      </w:hyperlink>
      <w:r w:rsidDel="00000000" w:rsidR="00000000" w:rsidRPr="00000000">
        <w:rPr>
          <w:rtl w:val="0"/>
        </w:rPr>
      </w:r>
    </w:p>
    <w:tbl>
      <w:tblPr>
        <w:tblStyle w:val="Table2"/>
        <w:tblW w:w="8793.0" w:type="dxa"/>
        <w:jc w:val="left"/>
        <w:tblInd w:w="0.0" w:type="dxa"/>
        <w:tblLayout w:type="fixed"/>
        <w:tblLook w:val="0600"/>
      </w:tblPr>
      <w:tblGrid>
        <w:gridCol w:w="1304"/>
        <w:gridCol w:w="1607"/>
        <w:gridCol w:w="1303"/>
        <w:gridCol w:w="332"/>
        <w:gridCol w:w="1305"/>
        <w:gridCol w:w="1260"/>
        <w:gridCol w:w="1682"/>
        <w:tblGridChange w:id="0">
          <w:tblGrid>
            <w:gridCol w:w="1304"/>
            <w:gridCol w:w="1607"/>
            <w:gridCol w:w="1303"/>
            <w:gridCol w:w="332"/>
            <w:gridCol w:w="1305"/>
            <w:gridCol w:w="1260"/>
            <w:gridCol w:w="1682"/>
          </w:tblGrid>
        </w:tblGridChange>
      </w:tblGrid>
      <w:tr>
        <w:trPr>
          <w:trHeight w:val="1215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81038" cy="681038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trHeight w:val="270" w:hRule="atLeast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3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D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E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4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spacing w:after="160" w:line="276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65.0" w:type="dxa"/>
        <w:jc w:val="left"/>
        <w:tblInd w:w="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trHeight w:val="503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8">
            <w:pPr>
              <w:keepNext w:val="1"/>
              <w:keepLines w:val="1"/>
              <w:spacing w:after="120" w:before="400" w:line="276" w:lineRule="auto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1fob9te" w:id="17"/>
            <w:bookmarkEnd w:id="17"/>
            <w:hyperlink r:id="rId26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120" w:line="276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76" w:lineRule="auto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la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sectPr>
      <w:headerReference r:id="rId2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maldonado/" TargetMode="External"/><Relationship Id="rId22" Type="http://schemas.openxmlformats.org/officeDocument/2006/relationships/hyperlink" Target="https://www.tiempo.com/autor/jose-miguel-vinas/" TargetMode="External"/><Relationship Id="rId21" Type="http://schemas.openxmlformats.org/officeDocument/2006/relationships/image" Target="media/image4.png"/><Relationship Id="rId24" Type="http://schemas.openxmlformats.org/officeDocument/2006/relationships/hyperlink" Target="https://www.tiempo.com/autor/francisco-martin/" TargetMode="External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yperlink" Target="https://www.tiempo.com/sobre-nosotros" TargetMode="External"/><Relationship Id="rId25" Type="http://schemas.openxmlformats.org/officeDocument/2006/relationships/hyperlink" Target="https://www.tiempo.com/sobre-nosotros/equipo#news_team" TargetMode="Externa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https://www.tiempo.com/" TargetMode="External"/><Relationship Id="rId7" Type="http://schemas.openxmlformats.org/officeDocument/2006/relationships/image" Target="media/image6.jpg"/><Relationship Id="rId8" Type="http://schemas.openxmlformats.org/officeDocument/2006/relationships/hyperlink" Target="https://www.tiempo.com/" TargetMode="External"/><Relationship Id="rId11" Type="http://schemas.openxmlformats.org/officeDocument/2006/relationships/hyperlink" Target="https://www.tiempo.com/canarias.htm" TargetMode="External"/><Relationship Id="rId10" Type="http://schemas.openxmlformats.org/officeDocument/2006/relationships/hyperlink" Target="https://twitter.com/MeteoredES/status/1358712172545728513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www.tiempo.com/noticias/prediccion/ciclogenesis-explosiva-la-borrasca-justine-llegara-el-viernes.html" TargetMode="External"/><Relationship Id="rId15" Type="http://schemas.openxmlformats.org/officeDocument/2006/relationships/hyperlink" Target="https://t.me/meteored_espana" TargetMode="External"/><Relationship Id="rId14" Type="http://schemas.openxmlformats.org/officeDocument/2006/relationships/hyperlink" Target="https://t.me/meteored_espana" TargetMode="External"/><Relationship Id="rId17" Type="http://schemas.openxmlformats.org/officeDocument/2006/relationships/hyperlink" Target="https://www.tiempo.com/ram/vientos-de-270-km-h-en-altura-nos-apunta-karim-a-la-vista.html" TargetMode="External"/><Relationship Id="rId16" Type="http://schemas.openxmlformats.org/officeDocument/2006/relationships/hyperlink" Target="https://www.tiempo.com/noticias/prediccion/ciclogenesis-explosiva-la-borrasca-justine-llegara-el-viernes.html" TargetMode="External"/><Relationship Id="rId19" Type="http://schemas.openxmlformats.org/officeDocument/2006/relationships/image" Target="media/image5.png"/><Relationship Id="rId18" Type="http://schemas.openxmlformats.org/officeDocument/2006/relationships/hyperlink" Target="https://www.tiempo.com/noticias/prediccion/tren-de-borrascas-atlanticas-temporal-karim-espana-bestia-del-este.htm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