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left="2" w:hanging="4"/>
        <w:rPr>
          <w:sz w:val="40"/>
          <w:szCs w:val="40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2" w:hanging="4"/>
        <w:jc w:val="center"/>
        <w:rPr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El Consorcio del Chorizo Español se consolida en Francia con más de 260 mil kilos etiquetados con su sello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left="2" w:hanging="4"/>
        <w:jc w:val="center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line="240" w:lineRule="auto"/>
        <w:ind w:left="284" w:hanging="286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La Asociación estará presente en la feria SIAL, que se celebra en París del 15 al 19 de octubre </w:t>
      </w:r>
    </w:p>
    <w:p w:rsidR="00000000" w:rsidDel="00000000" w:rsidP="00000000" w:rsidRDefault="00000000" w:rsidRPr="00000000" w14:paraId="00000005">
      <w:pPr>
        <w:spacing w:after="0" w:line="240" w:lineRule="auto"/>
        <w:ind w:left="0" w:firstLine="0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="240" w:lineRule="auto"/>
        <w:ind w:left="284" w:hanging="286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El primer semestre de 2022 muestra un crecimiento en el país galo del 3,35% respecto al mismo periodo del año pasado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color w:val="000000"/>
        </w:rPr>
      </w:pPr>
      <w:r w:rsidDel="00000000" w:rsidR="00000000" w:rsidRPr="00000000">
        <w:rPr/>
        <w:drawing>
          <wp:inline distB="114300" distT="114300" distL="114300" distR="114300">
            <wp:extent cx="5670875" cy="3771900"/>
            <wp:effectExtent b="0" l="0" r="0" t="0"/>
            <wp:docPr id="10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0875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hanging="2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Madrid, 6 de octubre de 2022.-</w:t>
      </w:r>
      <w:r w:rsidDel="00000000" w:rsidR="00000000" w:rsidRPr="00000000">
        <w:rPr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El Consorcio del Chorizo Español</w:t>
        </w:r>
      </w:hyperlink>
      <w:r w:rsidDel="00000000" w:rsidR="00000000" w:rsidRPr="00000000">
        <w:rPr>
          <w:rtl w:val="0"/>
        </w:rPr>
        <w:t xml:space="preserve">, formado por 20 marcas de referencia en el sector cárnico español, ha alcanzado en el primer semestre de 2022 los</w:t>
      </w:r>
      <w:r w:rsidDel="00000000" w:rsidR="00000000" w:rsidRPr="00000000">
        <w:rPr>
          <w:b w:val="1"/>
          <w:rtl w:val="0"/>
        </w:rPr>
        <w:t xml:space="preserve"> 269.023,47 kg. vendidos con el sello Spanish Chorizo en Francia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un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3,35% más que el mismo periodo de 2021. </w:t>
      </w:r>
    </w:p>
    <w:p w:rsidR="00000000" w:rsidDel="00000000" w:rsidP="00000000" w:rsidRDefault="00000000" w:rsidRPr="00000000" w14:paraId="0000000B">
      <w:pPr>
        <w:ind w:left="0" w:hanging="2"/>
        <w:jc w:val="both"/>
        <w:rPr/>
      </w:pPr>
      <w:r w:rsidDel="00000000" w:rsidR="00000000" w:rsidRPr="00000000">
        <w:rPr>
          <w:rtl w:val="0"/>
        </w:rPr>
        <w:t xml:space="preserve">La Asociación consolida su presencia en el mercado galo, confirmándose como el segundo destino de las ventas de chorizo con el sello del Consorcio, solo por detrás de Reino Unido. </w:t>
      </w:r>
    </w:p>
    <w:p w:rsidR="00000000" w:rsidDel="00000000" w:rsidP="00000000" w:rsidRDefault="00000000" w:rsidRPr="00000000" w14:paraId="0000000C">
      <w:pPr>
        <w:ind w:left="0" w:hanging="2"/>
        <w:jc w:val="both"/>
        <w:rPr/>
      </w:pPr>
      <w:r w:rsidDel="00000000" w:rsidR="00000000" w:rsidRPr="00000000">
        <w:rPr>
          <w:rtl w:val="0"/>
        </w:rPr>
        <w:t xml:space="preserve">Los principales formatos comercializados por los 14 asociados que operan en el mercado francés son el loncheado (75% del total), chorizo vela (12%) y el chorizo sarta (10%), siendo los meses de enero y junio los que registraron un mayor etiquetado de chorizo con el logo del Consorcio en Francia.</w:t>
      </w:r>
    </w:p>
    <w:p w:rsidR="00000000" w:rsidDel="00000000" w:rsidP="00000000" w:rsidRDefault="00000000" w:rsidRPr="00000000" w14:paraId="0000000D">
      <w:pPr>
        <w:ind w:left="0" w:hanging="2"/>
        <w:jc w:val="both"/>
        <w:rPr/>
      </w:pPr>
      <w:r w:rsidDel="00000000" w:rsidR="00000000" w:rsidRPr="00000000">
        <w:rPr>
          <w:rtl w:val="0"/>
        </w:rPr>
        <w:t xml:space="preserve">En palabras del director gerente del Consorcio, Alejandro Álvarez-Canal “Francia es un mercado clave para nuestra asociación, no solo por ser el primer destino de las exportaciones españolas de chorizo y embutidos, sino por ser un mercado tremendamente exigente en términos de calidad y seguridad alimentaria”. </w:t>
      </w:r>
    </w:p>
    <w:p w:rsidR="00000000" w:rsidDel="00000000" w:rsidP="00000000" w:rsidRDefault="00000000" w:rsidRPr="00000000" w14:paraId="0000000E">
      <w:pPr>
        <w:ind w:left="0" w:hanging="2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hanging="2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Cataluña, principal comunidad exportadora en Francia</w:t>
      </w:r>
    </w:p>
    <w:p w:rsidR="00000000" w:rsidDel="00000000" w:rsidP="00000000" w:rsidRDefault="00000000" w:rsidRPr="00000000" w14:paraId="00000010">
      <w:pPr>
        <w:ind w:left="0" w:hanging="2"/>
        <w:jc w:val="both"/>
        <w:rPr/>
      </w:pPr>
      <w:r w:rsidDel="00000000" w:rsidR="00000000" w:rsidRPr="00000000">
        <w:rPr>
          <w:rtl w:val="0"/>
        </w:rPr>
        <w:t xml:space="preserve">A nivel sectorial, las </w:t>
      </w:r>
      <w:r w:rsidDel="00000000" w:rsidR="00000000" w:rsidRPr="00000000">
        <w:rPr>
          <w:b w:val="1"/>
          <w:rtl w:val="0"/>
        </w:rPr>
        <w:t xml:space="preserve">exportaciones españolas de embutidos curados a Francia</w:t>
      </w:r>
      <w:r w:rsidDel="00000000" w:rsidR="00000000" w:rsidRPr="00000000">
        <w:rPr>
          <w:rtl w:val="0"/>
        </w:rPr>
        <w:t xml:space="preserve"> superaron en los seis primeros meses del año los 12,6 millones de kg. (+4%), lo que supone un valor de más de 79,3 millones de euros (+6%) y un valor medio de 6,29 euros. </w:t>
      </w:r>
    </w:p>
    <w:p w:rsidR="00000000" w:rsidDel="00000000" w:rsidP="00000000" w:rsidRDefault="00000000" w:rsidRPr="00000000" w14:paraId="00000011">
      <w:pPr>
        <w:ind w:left="0" w:hanging="2"/>
        <w:jc w:val="both"/>
        <w:rPr/>
      </w:pPr>
      <w:r w:rsidDel="00000000" w:rsidR="00000000" w:rsidRPr="00000000">
        <w:rPr>
          <w:rtl w:val="0"/>
        </w:rPr>
        <w:t xml:space="preserve">Con estos datos,</w:t>
      </w:r>
      <w:r w:rsidDel="00000000" w:rsidR="00000000" w:rsidRPr="00000000">
        <w:rPr>
          <w:b w:val="1"/>
          <w:rtl w:val="0"/>
        </w:rPr>
        <w:t xml:space="preserve"> Francia se posiciona como el principal mercado para el sector</w:t>
      </w:r>
      <w:r w:rsidDel="00000000" w:rsidR="00000000" w:rsidRPr="00000000">
        <w:rPr>
          <w:rtl w:val="0"/>
        </w:rPr>
        <w:t xml:space="preserve">, con un tercio del total de las exportaciones españolas de embutidos curados. Además, durante el primer semestre </w:t>
      </w:r>
      <w:r w:rsidDel="00000000" w:rsidR="00000000" w:rsidRPr="00000000">
        <w:rPr>
          <w:b w:val="1"/>
          <w:rtl w:val="0"/>
        </w:rPr>
        <w:t xml:space="preserve">170 empresas españolas</w:t>
      </w:r>
      <w:r w:rsidDel="00000000" w:rsidR="00000000" w:rsidRPr="00000000">
        <w:rPr>
          <w:rtl w:val="0"/>
        </w:rPr>
        <w:t xml:space="preserve"> operaron en el mercado francés, más que en todo el año 2021, en el que 168 operadores españoles vendieron sus embutidos a Francia.</w:t>
      </w:r>
    </w:p>
    <w:p w:rsidR="00000000" w:rsidDel="00000000" w:rsidP="00000000" w:rsidRDefault="00000000" w:rsidRPr="00000000" w14:paraId="00000012">
      <w:pPr>
        <w:ind w:left="0" w:hanging="2"/>
        <w:jc w:val="both"/>
        <w:rPr/>
      </w:pPr>
      <w:r w:rsidDel="00000000" w:rsidR="00000000" w:rsidRPr="00000000">
        <w:rPr>
          <w:rtl w:val="0"/>
        </w:rPr>
        <w:t xml:space="preserve">Cataluña encabeza el ranking de las comunidades autónomas que más exportan a Francia con 7,3 millones de kg., siendo </w:t>
      </w:r>
      <w:r w:rsidDel="00000000" w:rsidR="00000000" w:rsidRPr="00000000">
        <w:rPr>
          <w:b w:val="1"/>
          <w:rtl w:val="0"/>
        </w:rPr>
        <w:t xml:space="preserve">Girona la principal provincia exportadora al país galo con prácticamente el 50% del total nacional.</w:t>
      </w:r>
      <w:r w:rsidDel="00000000" w:rsidR="00000000" w:rsidRPr="00000000">
        <w:rPr>
          <w:rtl w:val="0"/>
        </w:rPr>
        <w:t xml:space="preserve"> La lista continúa con Murcia, con 1,56 millones de kg. exportados; Castilla y León con 1,5 millones de kg. y La Rioja con 1,2 millones de kg en los seis primeros meses del año.</w:t>
      </w:r>
    </w:p>
    <w:p w:rsidR="00000000" w:rsidDel="00000000" w:rsidP="00000000" w:rsidRDefault="00000000" w:rsidRPr="00000000" w14:paraId="00000013">
      <w:pPr>
        <w:ind w:left="0" w:hanging="2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hanging="2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El Consorcio del Chorizo Español, presente en SIAL París</w:t>
      </w:r>
    </w:p>
    <w:p w:rsidR="00000000" w:rsidDel="00000000" w:rsidP="00000000" w:rsidRDefault="00000000" w:rsidRPr="00000000" w14:paraId="00000015">
      <w:pPr>
        <w:spacing w:after="240" w:befor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Desde su creación, el Consorcio del Chorizo Español se encarga de promocionar a nivel internacional el sello Spanish Chorizo a través de un Plan Sectorial, que en Francia cuenta con el </w:t>
      </w:r>
      <w:r w:rsidDel="00000000" w:rsidR="00000000" w:rsidRPr="00000000">
        <w:rPr>
          <w:b w:val="1"/>
          <w:rtl w:val="0"/>
        </w:rPr>
        <w:t xml:space="preserve">apoyo de ICEX</w:t>
      </w:r>
      <w:r w:rsidDel="00000000" w:rsidR="00000000" w:rsidRPr="00000000">
        <w:rPr>
          <w:rtl w:val="0"/>
        </w:rPr>
        <w:t xml:space="preserve"> y con la colaboración de la </w:t>
      </w:r>
      <w:r w:rsidDel="00000000" w:rsidR="00000000" w:rsidRPr="00000000">
        <w:rPr>
          <w:b w:val="1"/>
          <w:rtl w:val="0"/>
        </w:rPr>
        <w:t xml:space="preserve">Oficina Comercial de España en París</w:t>
      </w:r>
      <w:r w:rsidDel="00000000" w:rsidR="00000000" w:rsidRPr="00000000">
        <w:rPr>
          <w:rtl w:val="0"/>
        </w:rPr>
        <w:t xml:space="preserve"> para ejecutar las acciones de promoción del mercado.</w:t>
      </w:r>
    </w:p>
    <w:p w:rsidR="00000000" w:rsidDel="00000000" w:rsidP="00000000" w:rsidRDefault="00000000" w:rsidRPr="00000000" w14:paraId="00000016">
      <w:pPr>
        <w:spacing w:after="240" w:befor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Dentro de las actuaciones en el mercado francés, la Asociación participará en la feria </w:t>
      </w:r>
      <w:r w:rsidDel="00000000" w:rsidR="00000000" w:rsidRPr="00000000">
        <w:rPr>
          <w:b w:val="1"/>
          <w:rtl w:val="0"/>
        </w:rPr>
        <w:t xml:space="preserve">SIAL</w:t>
      </w:r>
      <w:r w:rsidDel="00000000" w:rsidR="00000000" w:rsidRPr="00000000">
        <w:rPr>
          <w:rtl w:val="0"/>
        </w:rPr>
        <w:t xml:space="preserve">, uno de los mayores encuentros profesional del sector agroalimentario mundial, que se celebra este año del 15 al 19 de octubre en París. El </w:t>
      </w:r>
      <w:r w:rsidDel="00000000" w:rsidR="00000000" w:rsidRPr="00000000">
        <w:rPr>
          <w:b w:val="1"/>
          <w:rtl w:val="0"/>
        </w:rPr>
        <w:t xml:space="preserve">Consorcio del Chorizo Español contará con un stand</w:t>
      </w:r>
      <w:r w:rsidDel="00000000" w:rsidR="00000000" w:rsidRPr="00000000">
        <w:rPr>
          <w:rtl w:val="0"/>
        </w:rPr>
        <w:t xml:space="preserve">, compartido con el Consorcio del Jamón Serrano. </w:t>
      </w:r>
    </w:p>
    <w:p w:rsidR="00000000" w:rsidDel="00000000" w:rsidP="00000000" w:rsidRDefault="00000000" w:rsidRPr="00000000" w14:paraId="00000017">
      <w:pPr>
        <w:spacing w:after="240" w:befor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Álvarez-Canal, director gerente del Consorcio, añade que “estar presentes en un evento tan relevante como SIAL es una gran oportunidad para dar a conocer nuestro sello al publico profesional y continuar consolidando nuestra marca en los mercados internacionales”.</w:t>
      </w:r>
    </w:p>
    <w:p w:rsidR="00000000" w:rsidDel="00000000" w:rsidP="00000000" w:rsidRDefault="00000000" w:rsidRPr="00000000" w14:paraId="00000018">
      <w:pPr>
        <w:ind w:left="0" w:hanging="2"/>
        <w:jc w:val="both"/>
        <w:rPr/>
      </w:pPr>
      <w:r w:rsidDel="00000000" w:rsidR="00000000" w:rsidRPr="00000000">
        <w:rPr>
          <w:rtl w:val="0"/>
        </w:rPr>
        <w:t xml:space="preserve">La participación en la feria facilitará que los asociados puedan conocer a potenciales compradores, distribuidores e importadores para convertirse en socios comerciales estratégicos en todo el planeta.</w:t>
      </w:r>
    </w:p>
    <w:p w:rsidR="00000000" w:rsidDel="00000000" w:rsidP="00000000" w:rsidRDefault="00000000" w:rsidRPr="00000000" w14:paraId="00000019">
      <w:pPr>
        <w:ind w:left="0" w:hanging="2"/>
        <w:jc w:val="both"/>
        <w:rPr>
          <w:b w:val="1"/>
          <w:i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hanging="2"/>
        <w:jc w:val="both"/>
        <w:rPr>
          <w:sz w:val="20"/>
          <w:szCs w:val="20"/>
          <w:u w:val="single"/>
        </w:rPr>
      </w:pPr>
      <w:r w:rsidDel="00000000" w:rsidR="00000000" w:rsidRPr="00000000">
        <w:rPr>
          <w:b w:val="1"/>
          <w:i w:val="1"/>
          <w:sz w:val="20"/>
          <w:szCs w:val="20"/>
          <w:u w:val="single"/>
          <w:rtl w:val="0"/>
        </w:rPr>
        <w:t xml:space="preserve">Sobre el Consorcio del Chorizo Español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hanging="2"/>
        <w:jc w:val="both"/>
        <w:rPr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El Consorcio del Chorizo Español es la principal asociación de exportadores de chorizo de España, colaboradores institucionales de la Secretaría de Estado de Comercio e ICEX. Las 21 compañías que forman parte del proyecto están altamente especializadas en la producción y comercialización de un Chorizo Español auténtico y de alta calidad.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hanging="2"/>
        <w:jc w:val="both"/>
        <w:rPr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El sello del Chorizo Español avala el origen de los productos en España y garantiza un alimento de calidad único. Además, gracias al Consorcio del Chorizo Español se certifica un control del producto con un estricto seguimiento de la trazabilidad y origen de las materias primas y de los procesos productivos, creando un signo distintivo de reconocimiento para su comercialización a nivel internacional.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hanging="2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hanging="2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hanging="2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hanging="2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hanging="2"/>
        <w:jc w:val="both"/>
        <w:rPr>
          <w:sz w:val="24"/>
          <w:szCs w:val="24"/>
          <w:u w:val="singl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Para más información: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left="0" w:hanging="2"/>
        <w:jc w:val="both"/>
        <w:rPr>
          <w:sz w:val="24"/>
          <w:szCs w:val="24"/>
        </w:rPr>
      </w:pPr>
      <w:bookmarkStart w:colFirst="0" w:colLast="0" w:name="_heading=h.gjdgxs" w:id="1"/>
      <w:bookmarkEnd w:id="1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Actitud de Comunicación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left="0"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Cinthia Mañana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left="0"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Cinthia.manana@actitud.es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0"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Teléfono: 91 302 28 60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0"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left="0"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left="0"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851" w:top="939" w:left="1701" w:right="1274" w:header="28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0" w:hanging="2"/>
      <w:rPr>
        <w:color w:val="000000"/>
      </w:rPr>
    </w:pPr>
    <w:r w:rsidDel="00000000" w:rsidR="00000000" w:rsidRPr="00000000">
      <w:rPr>
        <w:color w:val="000000"/>
        <w:rtl w:val="0"/>
      </w:rPr>
      <w:tab/>
      <w:tab/>
      <w:tab/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0" w:hanging="2"/>
      <w:jc w:val="right"/>
      <w:rPr>
        <w:color w:val="000000"/>
      </w:rPr>
    </w:pPr>
    <w:r w:rsidDel="00000000" w:rsidR="00000000" w:rsidRPr="00000000">
      <w:rPr>
        <w:color w:val="000000"/>
        <w:rtl w:val="0"/>
      </w:rPr>
      <w:tab/>
      <w:tab/>
      <w:tab/>
    </w:r>
    <w:r w:rsidDel="00000000" w:rsidR="00000000" w:rsidRPr="00000000">
      <w:rPr>
        <w:color w:val="000000"/>
      </w:rPr>
      <w:drawing>
        <wp:inline distB="0" distT="0" distL="0" distR="0">
          <wp:extent cx="714375" cy="752475"/>
          <wp:effectExtent b="0" l="0" r="0" t="0"/>
          <wp:docPr descr="https://lh3.googleusercontent.com/H8Xi-uUs1l9PMbsgeMMk15iuxFImqJLGC1D0I3JrGh6vG9_C-BYsXwHY8-2J8eNswzazICPkxgitGg0qwn9P6e9kXkfRL1wvlsFbbto5qSNpuvixoe5bvFOD2qzedSuFv4CjG9KJUwE6DCSV20PLb4J7NI1XALNGxsKZC7FV7Hfb3EA4Dl2KBQ0P1gvE3OHjm5kuPg" id="1028" name="image2.png"/>
          <a:graphic>
            <a:graphicData uri="http://schemas.openxmlformats.org/drawingml/2006/picture">
              <pic:pic>
                <pic:nvPicPr>
                  <pic:cNvPr descr="https://lh3.googleusercontent.com/H8Xi-uUs1l9PMbsgeMMk15iuxFImqJLGC1D0I3JrGh6vG9_C-BYsXwHY8-2J8eNswzazICPkxgitGg0qwn9P6e9kXkfRL1wvlsFbbto5qSNpuvixoe5bvFOD2qzedSuFv4CjG9KJUwE6DCSV20PLb4J7NI1XALNGxsKZC7FV7Hfb3EA4Dl2KBQ0P1gvE3OHjm5kuP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752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qFormat w:val="1"/>
    <w:rPr>
      <w:rFonts w:ascii="Times New Roman" w:cs="Times New Roman" w:hAnsi="Times New Roman"/>
      <w:sz w:val="24"/>
      <w:szCs w:val="24"/>
    </w:rPr>
  </w:style>
  <w:style w:type="character" w:styleId="Hipervnculo">
    <w:name w:val="Hyperlink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qFormat w:val="1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qFormat w:val="1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rrafodelista">
    <w:name w:val="List Paragraph"/>
    <w:basedOn w:val="Normal"/>
    <w:pPr>
      <w:ind w:left="720"/>
      <w:contextualSpacing w:val="1"/>
    </w:pPr>
    <w:rPr>
      <w:rFonts w:cs="Times New Roman"/>
    </w:rPr>
  </w:style>
  <w:style w:type="character" w:styleId="apple-converted-space" w:customStyle="1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nfasis">
    <w:name w:val="Emphasis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 w:val="1"/>
    <w:pPr>
      <w:spacing w:after="0" w:line="240" w:lineRule="auto"/>
    </w:pPr>
    <w:rPr>
      <w:rFonts w:ascii="Tahoma" w:hAnsi="Tahoma"/>
      <w:sz w:val="16"/>
      <w:szCs w:val="16"/>
    </w:rPr>
  </w:style>
  <w:style w:type="character" w:styleId="TextodegloboCar" w:customStyle="1">
    <w:name w:val="Texto de globo C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Textoennegrita">
    <w:name w:val="Strong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character" w:styleId="UnresolvedMention" w:customStyle="1">
    <w:name w:val="Unresolved Mention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character" w:styleId="Hipervnculovisitado">
    <w:name w:val="FollowedHyperlink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ario">
    <w:name w:val="annotation reference"/>
    <w:qFormat w:val="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 w:val="1"/>
    <w:rPr>
      <w:sz w:val="20"/>
      <w:szCs w:val="20"/>
    </w:rPr>
  </w:style>
  <w:style w:type="character" w:styleId="TextocomentarioCar" w:customStyle="1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nnotation subject"/>
    <w:basedOn w:val="Textocomentario"/>
    <w:next w:val="Textocomentario"/>
    <w:qFormat w:val="1"/>
    <w:rPr>
      <w:b w:val="1"/>
      <w:bCs w:val="1"/>
    </w:rPr>
  </w:style>
  <w:style w:type="character" w:styleId="AsuntodelcomentarioCar" w:customStyle="1">
    <w:name w:val="Asunto del comentario Car"/>
    <w:rPr>
      <w:b w:val="1"/>
      <w:bCs w:val="1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inespaciado">
    <w:name w:val="No Spacing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Revisin">
    <w:name w:val="Revision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article-text" w:customStyle="1">
    <w:name w:val="article-text"/>
    <w:basedOn w:val="Normal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chorizoespanol.es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qcoOsDFU+aDjO9r2IkWYIl+J/Q==">AMUW2mUYM46nOpxlN8vOjxdjYN2ehRg2avH/x8Ar0obob1D5Sgc3DzhLgDIS3+wn70Lb3xBmbX4lshyAiH3B0ERl/cIFnuUjdWUTyd12h9Z+RhDU853YqvHvLduv+OSVEjMPV/0AX9aa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2022-10-06T09:48:00Z</dcterms:created>
  <dc:creator>Stefan Hoetzl</dc:creator>
</cp:coreProperties>
</file>