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2324E" w14:textId="275CDC64" w:rsidR="00F61690" w:rsidRPr="00CA3398" w:rsidRDefault="00F61690" w:rsidP="00F61690">
      <w:pPr>
        <w:pStyle w:val="zw-paragraph"/>
        <w:spacing w:after="200" w:afterAutospacing="0"/>
        <w:rPr>
          <w:rFonts w:asciiTheme="minorHAnsi" w:hAnsiTheme="minorHAnsi" w:cs="Calibri"/>
          <w:b/>
          <w:bCs/>
          <w:color w:val="000000"/>
          <w:szCs w:val="40"/>
        </w:rPr>
      </w:pPr>
      <w:r w:rsidRPr="00CA3398">
        <w:rPr>
          <w:rFonts w:asciiTheme="minorHAnsi" w:hAnsiTheme="minorHAnsi" w:cs="Calibri"/>
          <w:b/>
          <w:bCs/>
          <w:color w:val="000000"/>
          <w:szCs w:val="40"/>
        </w:rPr>
        <w:t xml:space="preserve">Dentro de su </w:t>
      </w:r>
      <w:r w:rsidR="007135BC">
        <w:rPr>
          <w:rFonts w:asciiTheme="minorHAnsi" w:hAnsiTheme="minorHAnsi" w:cs="Calibri"/>
          <w:b/>
          <w:bCs/>
          <w:color w:val="000000"/>
          <w:szCs w:val="40"/>
        </w:rPr>
        <w:t>campaña</w:t>
      </w:r>
      <w:r w:rsidR="001B49CB" w:rsidRPr="00CA3398">
        <w:rPr>
          <w:rFonts w:asciiTheme="minorHAnsi" w:hAnsiTheme="minorHAnsi" w:cs="Calibri"/>
          <w:b/>
          <w:bCs/>
          <w:color w:val="000000"/>
          <w:szCs w:val="40"/>
        </w:rPr>
        <w:t xml:space="preserve"> </w:t>
      </w:r>
      <w:r w:rsidRPr="00CA3398">
        <w:rPr>
          <w:rFonts w:asciiTheme="minorHAnsi" w:hAnsiTheme="minorHAnsi" w:cs="Calibri"/>
          <w:b/>
          <w:bCs/>
          <w:color w:val="000000"/>
          <w:szCs w:val="40"/>
        </w:rPr>
        <w:t>#</w:t>
      </w:r>
      <w:proofErr w:type="spellStart"/>
      <w:r w:rsidRPr="00CA3398">
        <w:rPr>
          <w:rFonts w:asciiTheme="minorHAnsi" w:hAnsiTheme="minorHAnsi" w:cs="Calibri"/>
          <w:b/>
          <w:bCs/>
          <w:color w:val="000000"/>
          <w:szCs w:val="40"/>
        </w:rPr>
        <w:t>SomosLa</w:t>
      </w:r>
      <w:proofErr w:type="spellEnd"/>
      <w:r w:rsidRPr="00CA3398">
        <w:rPr>
          <w:rFonts w:asciiTheme="minorHAnsi" w:hAnsiTheme="minorHAnsi" w:cs="Calibri"/>
          <w:b/>
          <w:bCs/>
          <w:color w:val="000000"/>
          <w:szCs w:val="40"/>
        </w:rPr>
        <w:t xml:space="preserve"> Resistencia</w:t>
      </w:r>
      <w:r w:rsidR="00936275" w:rsidRPr="00CA3398">
        <w:rPr>
          <w:rFonts w:asciiTheme="minorHAnsi" w:hAnsiTheme="minorHAnsi" w:cs="Calibri"/>
          <w:b/>
          <w:bCs/>
          <w:color w:val="000000"/>
          <w:szCs w:val="40"/>
        </w:rPr>
        <w:t>,</w:t>
      </w:r>
    </w:p>
    <w:p w14:paraId="538AD59A" w14:textId="7C0E1CCF" w:rsidR="00F61690" w:rsidRPr="005820EA" w:rsidRDefault="00E42F26" w:rsidP="00F61690">
      <w:pPr>
        <w:pStyle w:val="zw-paragraph"/>
        <w:spacing w:after="200" w:afterAutospacing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  <w:r w:rsidRPr="005820EA">
        <w:rPr>
          <w:rFonts w:asciiTheme="minorHAnsi" w:hAnsiTheme="minorHAnsi" w:cs="Calibri"/>
          <w:b/>
          <w:bCs/>
          <w:color w:val="000000"/>
          <w:sz w:val="36"/>
          <w:szCs w:val="40"/>
        </w:rPr>
        <w:t>Gana Energía</w:t>
      </w:r>
      <w:r w:rsidR="00DA18E9" w:rsidRPr="005820EA">
        <w:rPr>
          <w:rFonts w:asciiTheme="minorHAnsi" w:hAnsiTheme="minorHAnsi" w:cs="Calibri"/>
          <w:b/>
          <w:bCs/>
          <w:color w:val="000000"/>
          <w:sz w:val="36"/>
          <w:szCs w:val="40"/>
        </w:rPr>
        <w:t xml:space="preserve"> </w:t>
      </w:r>
      <w:r w:rsidR="00F61690" w:rsidRPr="005820EA">
        <w:rPr>
          <w:rFonts w:asciiTheme="minorHAnsi" w:hAnsiTheme="minorHAnsi" w:cs="Calibri"/>
          <w:b/>
          <w:bCs/>
          <w:color w:val="000000"/>
          <w:sz w:val="36"/>
          <w:szCs w:val="40"/>
        </w:rPr>
        <w:t xml:space="preserve">se une al Green Friday </w:t>
      </w:r>
      <w:r w:rsidR="007135BC">
        <w:rPr>
          <w:rFonts w:asciiTheme="minorHAnsi" w:hAnsiTheme="minorHAnsi" w:cs="Calibri"/>
          <w:b/>
          <w:bCs/>
          <w:color w:val="000000"/>
          <w:sz w:val="36"/>
          <w:szCs w:val="40"/>
        </w:rPr>
        <w:t>en su</w:t>
      </w:r>
      <w:r w:rsidR="007B1592" w:rsidRPr="005820EA">
        <w:rPr>
          <w:rFonts w:asciiTheme="minorHAnsi" w:hAnsiTheme="minorHAnsi" w:cs="Calibri"/>
          <w:b/>
          <w:bCs/>
          <w:color w:val="000000"/>
          <w:sz w:val="36"/>
          <w:szCs w:val="40"/>
        </w:rPr>
        <w:t xml:space="preserve"> apuesta por el ahorro y la sostenibilidad frente al consumismo</w:t>
      </w:r>
    </w:p>
    <w:p w14:paraId="652495FC" w14:textId="77777777" w:rsidR="005820EA" w:rsidRDefault="005820EA" w:rsidP="005820EA">
      <w:pPr>
        <w:pStyle w:val="Sinespaciado"/>
      </w:pPr>
    </w:p>
    <w:p w14:paraId="4D730627" w14:textId="55A29C10" w:rsidR="00F61690" w:rsidRDefault="00F61690" w:rsidP="00535D5A">
      <w:pPr>
        <w:pStyle w:val="zw-paragraph"/>
        <w:spacing w:after="200" w:afterAutospacing="0"/>
        <w:jc w:val="center"/>
        <w:rPr>
          <w:rFonts w:asciiTheme="minorHAnsi" w:hAnsiTheme="minorHAnsi" w:cs="Calibri"/>
          <w:b/>
          <w:bCs/>
          <w:color w:val="000000"/>
          <w:sz w:val="36"/>
          <w:szCs w:val="40"/>
        </w:rPr>
      </w:pPr>
      <w:r>
        <w:rPr>
          <w:noProof/>
          <w:lang w:val="es-ES"/>
        </w:rPr>
        <w:drawing>
          <wp:inline distT="0" distB="0" distL="0" distR="0" wp14:anchorId="5A49F6BD" wp14:editId="7E22DA84">
            <wp:extent cx="4610100" cy="17716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6702" t="32310" r="7936" b="9343"/>
                    <a:stretch/>
                  </pic:blipFill>
                  <pic:spPr bwMode="auto">
                    <a:xfrm>
                      <a:off x="0" y="0"/>
                      <a:ext cx="4609558" cy="1771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3146D8" w14:textId="77777777" w:rsidR="00F61690" w:rsidRPr="005820EA" w:rsidRDefault="00F61690" w:rsidP="005820EA">
      <w:pPr>
        <w:pStyle w:val="Sinespaciado"/>
      </w:pPr>
    </w:p>
    <w:p w14:paraId="0C460E52" w14:textId="20EF338F" w:rsidR="00F61690" w:rsidRDefault="00F61690" w:rsidP="00F61690">
      <w:pPr>
        <w:pStyle w:val="zw-paragraph"/>
        <w:numPr>
          <w:ilvl w:val="0"/>
          <w:numId w:val="5"/>
        </w:numPr>
        <w:spacing w:after="200" w:afterAutospacing="0"/>
        <w:jc w:val="both"/>
        <w:rPr>
          <w:rFonts w:asciiTheme="minorHAnsi" w:hAnsiTheme="minorHAnsi" w:cs="Calibri"/>
          <w:b/>
          <w:bCs/>
          <w:color w:val="000000"/>
        </w:rPr>
      </w:pPr>
      <w:r w:rsidRPr="00F61690">
        <w:rPr>
          <w:rFonts w:asciiTheme="minorHAnsi" w:hAnsiTheme="minorHAnsi" w:cs="Calibri"/>
          <w:b/>
          <w:bCs/>
          <w:color w:val="000000"/>
        </w:rPr>
        <w:t>La comercializadora de luz independiente propone una alternativa para ahorrar en las facturas de la luz y gas y hacer un cons</w:t>
      </w:r>
      <w:r>
        <w:rPr>
          <w:rFonts w:asciiTheme="minorHAnsi" w:hAnsiTheme="minorHAnsi" w:cs="Calibri"/>
          <w:b/>
          <w:bCs/>
          <w:color w:val="000000"/>
        </w:rPr>
        <w:t xml:space="preserve">umo más responsable durante el </w:t>
      </w:r>
      <w:r w:rsidRPr="00F61690">
        <w:rPr>
          <w:rFonts w:asciiTheme="minorHAnsi" w:hAnsiTheme="minorHAnsi" w:cs="Calibri"/>
          <w:b/>
          <w:bCs/>
          <w:color w:val="000000"/>
        </w:rPr>
        <w:t>Black</w:t>
      </w:r>
      <w:r>
        <w:rPr>
          <w:rFonts w:asciiTheme="minorHAnsi" w:hAnsiTheme="minorHAnsi" w:cs="Calibri"/>
          <w:b/>
          <w:bCs/>
          <w:color w:val="000000"/>
        </w:rPr>
        <w:t xml:space="preserve"> </w:t>
      </w:r>
      <w:r w:rsidRPr="00F61690">
        <w:rPr>
          <w:rFonts w:asciiTheme="minorHAnsi" w:hAnsiTheme="minorHAnsi" w:cs="Calibri"/>
          <w:b/>
          <w:bCs/>
          <w:color w:val="000000"/>
        </w:rPr>
        <w:t xml:space="preserve">Friday </w:t>
      </w:r>
    </w:p>
    <w:p w14:paraId="1E37BDFE" w14:textId="14C9F635" w:rsidR="00DF3D63" w:rsidRDefault="00F61690" w:rsidP="00CA3398">
      <w:pPr>
        <w:pStyle w:val="zw-paragraph"/>
        <w:numPr>
          <w:ilvl w:val="0"/>
          <w:numId w:val="5"/>
        </w:numPr>
        <w:spacing w:after="200" w:afterAutospacing="0"/>
        <w:jc w:val="both"/>
        <w:rPr>
          <w:rFonts w:asciiTheme="minorHAnsi" w:hAnsiTheme="minorHAnsi" w:cs="Calibri"/>
          <w:b/>
          <w:bCs/>
          <w:color w:val="000000"/>
        </w:rPr>
      </w:pPr>
      <w:r>
        <w:rPr>
          <w:rFonts w:asciiTheme="minorHAnsi" w:hAnsiTheme="minorHAnsi" w:cs="Calibri"/>
          <w:b/>
          <w:bCs/>
          <w:color w:val="000000"/>
        </w:rPr>
        <w:t xml:space="preserve">La promoción </w:t>
      </w:r>
      <w:r w:rsidR="00936275">
        <w:rPr>
          <w:rFonts w:asciiTheme="minorHAnsi" w:hAnsiTheme="minorHAnsi" w:cs="Calibri"/>
          <w:b/>
          <w:bCs/>
          <w:color w:val="000000"/>
        </w:rPr>
        <w:t xml:space="preserve">para </w:t>
      </w:r>
      <w:r w:rsidR="007135BC">
        <w:rPr>
          <w:rFonts w:asciiTheme="minorHAnsi" w:hAnsiTheme="minorHAnsi" w:cs="Calibri"/>
          <w:b/>
          <w:bCs/>
          <w:color w:val="000000"/>
        </w:rPr>
        <w:t>“</w:t>
      </w:r>
      <w:r w:rsidR="00936275">
        <w:rPr>
          <w:rFonts w:asciiTheme="minorHAnsi" w:hAnsiTheme="minorHAnsi" w:cs="Calibri"/>
          <w:b/>
          <w:bCs/>
          <w:color w:val="000000"/>
        </w:rPr>
        <w:t>Green Friday</w:t>
      </w:r>
      <w:r w:rsidR="007135BC">
        <w:rPr>
          <w:rFonts w:asciiTheme="minorHAnsi" w:hAnsiTheme="minorHAnsi" w:cs="Calibri"/>
          <w:b/>
          <w:bCs/>
          <w:color w:val="000000"/>
        </w:rPr>
        <w:t>”</w:t>
      </w:r>
      <w:r w:rsidR="00936275">
        <w:rPr>
          <w:rFonts w:asciiTheme="minorHAnsi" w:hAnsiTheme="minorHAnsi" w:cs="Calibri"/>
          <w:b/>
          <w:bCs/>
          <w:color w:val="000000"/>
        </w:rPr>
        <w:t xml:space="preserve"> </w:t>
      </w:r>
      <w:r>
        <w:rPr>
          <w:rFonts w:asciiTheme="minorHAnsi" w:hAnsiTheme="minorHAnsi" w:cs="Calibri"/>
          <w:b/>
          <w:bCs/>
          <w:color w:val="000000"/>
        </w:rPr>
        <w:t xml:space="preserve">ofrece </w:t>
      </w:r>
      <w:r w:rsidR="00936275">
        <w:rPr>
          <w:rFonts w:asciiTheme="minorHAnsi" w:hAnsiTheme="minorHAnsi" w:cs="Calibri"/>
          <w:b/>
          <w:bCs/>
          <w:color w:val="000000"/>
        </w:rPr>
        <w:t xml:space="preserve">un </w:t>
      </w:r>
      <w:r>
        <w:rPr>
          <w:rFonts w:asciiTheme="minorHAnsi" w:hAnsiTheme="minorHAnsi" w:cs="Calibri"/>
          <w:b/>
          <w:bCs/>
          <w:color w:val="000000"/>
        </w:rPr>
        <w:t>descuento de 50€ en cualquier contrato de luz y 20€ en cualquiera de gasta hasta el 29 de noviembre de 2021</w:t>
      </w:r>
    </w:p>
    <w:p w14:paraId="5ABEED06" w14:textId="77777777" w:rsidR="00CA3398" w:rsidRPr="00CA3398" w:rsidRDefault="00CA3398" w:rsidP="00CA3398">
      <w:pPr>
        <w:pStyle w:val="Sinespaciado"/>
      </w:pPr>
    </w:p>
    <w:p w14:paraId="41816B5B" w14:textId="374B5A89" w:rsidR="001B49CB" w:rsidRPr="00936275" w:rsidRDefault="006C38D4" w:rsidP="00936275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b/>
          <w:color w:val="000000"/>
          <w:sz w:val="22"/>
          <w:szCs w:val="22"/>
        </w:rPr>
        <w:t>Madrid</w:t>
      </w:r>
      <w:r w:rsidR="00045260">
        <w:rPr>
          <w:rFonts w:asciiTheme="minorHAnsi" w:hAnsiTheme="minorHAnsi" w:cs="Calibri"/>
          <w:b/>
          <w:color w:val="000000"/>
          <w:sz w:val="22"/>
          <w:szCs w:val="22"/>
        </w:rPr>
        <w:t>,</w:t>
      </w:r>
      <w:r w:rsidR="007135BC">
        <w:rPr>
          <w:rFonts w:asciiTheme="minorHAnsi" w:hAnsiTheme="minorHAnsi" w:cs="Calibri"/>
          <w:b/>
          <w:color w:val="000000"/>
          <w:sz w:val="22"/>
          <w:szCs w:val="22"/>
        </w:rPr>
        <w:t xml:space="preserve"> XX</w:t>
      </w:r>
      <w:bookmarkStart w:id="0" w:name="_GoBack"/>
      <w:bookmarkEnd w:id="0"/>
      <w:r w:rsidR="00963F53">
        <w:rPr>
          <w:rFonts w:asciiTheme="minorHAnsi" w:hAnsiTheme="minorHAnsi" w:cs="Calibri"/>
          <w:b/>
          <w:color w:val="000000"/>
          <w:sz w:val="22"/>
          <w:szCs w:val="22"/>
        </w:rPr>
        <w:t xml:space="preserve"> de noviembre de 2021.-</w:t>
      </w:r>
      <w:r w:rsidR="00032EF0">
        <w:rPr>
          <w:rFonts w:asciiTheme="minorHAnsi" w:hAnsiTheme="minorHAnsi" w:cs="Calibri"/>
          <w:b/>
          <w:color w:val="000000"/>
          <w:sz w:val="22"/>
          <w:szCs w:val="22"/>
        </w:rPr>
        <w:t xml:space="preserve"> </w:t>
      </w:r>
      <w:hyperlink r:id="rId9" w:history="1">
        <w:r w:rsidR="00EC104A" w:rsidRPr="00936275">
          <w:rPr>
            <w:rStyle w:val="Hipervnculo"/>
            <w:rFonts w:asciiTheme="minorHAnsi" w:hAnsiTheme="minorHAnsi" w:cs="Calibri"/>
            <w:b/>
            <w:sz w:val="22"/>
            <w:szCs w:val="22"/>
          </w:rPr>
          <w:t>Gana Energía</w:t>
        </w:r>
      </w:hyperlink>
      <w:r w:rsidR="007E6EC3" w:rsidRPr="004F2A91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 xml:space="preserve">la </w:t>
      </w:r>
      <w:r w:rsidR="00032EF0" w:rsidRPr="00731668">
        <w:rPr>
          <w:rFonts w:asciiTheme="minorHAnsi" w:hAnsiTheme="minorHAnsi" w:cs="Calibri"/>
          <w:color w:val="000000"/>
          <w:sz w:val="22"/>
          <w:szCs w:val="22"/>
        </w:rPr>
        <w:t>empresa</w:t>
      </w:r>
      <w:r w:rsidR="00E530F7" w:rsidRPr="00731668">
        <w:rPr>
          <w:rFonts w:asciiTheme="minorHAnsi" w:hAnsiTheme="minorHAnsi" w:cs="Calibri"/>
          <w:color w:val="000000"/>
          <w:sz w:val="22"/>
          <w:szCs w:val="22"/>
        </w:rPr>
        <w:t xml:space="preserve"> comercializadora 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 xml:space="preserve">eléctrica </w:t>
      </w:r>
      <w:r w:rsidR="001B49CB" w:rsidRPr="00936275">
        <w:rPr>
          <w:rFonts w:asciiTheme="minorHAnsi" w:hAnsiTheme="minorHAnsi" w:cs="Calibri"/>
          <w:color w:val="000000"/>
          <w:sz w:val="22"/>
          <w:szCs w:val="22"/>
        </w:rPr>
        <w:t xml:space="preserve">independiente </w:t>
      </w:r>
      <w:r w:rsidR="00936275" w:rsidRPr="00936275">
        <w:rPr>
          <w:rFonts w:asciiTheme="minorHAnsi" w:hAnsiTheme="minorHAnsi" w:cs="Calibri"/>
          <w:color w:val="000000"/>
          <w:sz w:val="22"/>
          <w:szCs w:val="22"/>
        </w:rPr>
        <w:t>de energía 100% renovable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 xml:space="preserve">, </w:t>
      </w:r>
      <w:r w:rsidR="001B49CB">
        <w:rPr>
          <w:rFonts w:asciiTheme="minorHAnsi" w:hAnsiTheme="minorHAnsi" w:cs="Calibri"/>
          <w:color w:val="000000"/>
          <w:sz w:val="22"/>
          <w:szCs w:val="22"/>
        </w:rPr>
        <w:t xml:space="preserve">se una a </w:t>
      </w:r>
      <w:r w:rsidR="007135BC">
        <w:rPr>
          <w:rFonts w:asciiTheme="minorHAnsi" w:hAnsiTheme="minorHAnsi" w:cs="Calibri"/>
          <w:color w:val="000000"/>
          <w:sz w:val="22"/>
          <w:szCs w:val="22"/>
        </w:rPr>
        <w:t>“</w:t>
      </w:r>
      <w:r w:rsidR="001B49CB">
        <w:rPr>
          <w:rFonts w:asciiTheme="minorHAnsi" w:hAnsiTheme="minorHAnsi" w:cs="Calibri"/>
          <w:color w:val="000000"/>
          <w:sz w:val="22"/>
          <w:szCs w:val="22"/>
        </w:rPr>
        <w:t>Green Friday</w:t>
      </w:r>
      <w:r w:rsidR="007135BC">
        <w:rPr>
          <w:rFonts w:asciiTheme="minorHAnsi" w:hAnsiTheme="minorHAnsi" w:cs="Calibri"/>
          <w:color w:val="000000"/>
          <w:sz w:val="22"/>
          <w:szCs w:val="22"/>
        </w:rPr>
        <w:t>”</w:t>
      </w:r>
      <w:r w:rsidR="001B49CB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936275" w:rsidRPr="00936275">
        <w:rPr>
          <w:rFonts w:asciiTheme="minorHAnsi" w:hAnsiTheme="minorHAnsi" w:cs="Calibri"/>
          <w:color w:val="000000"/>
          <w:sz w:val="22"/>
          <w:szCs w:val="22"/>
        </w:rPr>
        <w:t xml:space="preserve">como </w:t>
      </w:r>
      <w:r w:rsidR="001B49CB" w:rsidRPr="00936275">
        <w:rPr>
          <w:rFonts w:asciiTheme="minorHAnsi" w:hAnsiTheme="minorHAnsi" w:cs="Calibri"/>
          <w:color w:val="000000"/>
          <w:sz w:val="22"/>
          <w:szCs w:val="22"/>
        </w:rPr>
        <w:t>alternativa para ahorrar en las facturas de la luz y gas y hacer un consumo más responsable durant</w:t>
      </w:r>
      <w:r w:rsidR="00936275" w:rsidRPr="00936275">
        <w:rPr>
          <w:rFonts w:asciiTheme="minorHAnsi" w:hAnsiTheme="minorHAnsi" w:cs="Calibri"/>
          <w:color w:val="000000"/>
          <w:sz w:val="22"/>
          <w:szCs w:val="22"/>
        </w:rPr>
        <w:t>e el Black Friday.</w:t>
      </w:r>
    </w:p>
    <w:p w14:paraId="6BF13B0F" w14:textId="4DE3FD02" w:rsidR="00936275" w:rsidRPr="00936275" w:rsidRDefault="001B49CB" w:rsidP="00936275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36275">
        <w:rPr>
          <w:rFonts w:asciiTheme="minorHAnsi" w:hAnsiTheme="minorHAnsi" w:cs="Calibri"/>
          <w:color w:val="000000"/>
          <w:sz w:val="22"/>
          <w:szCs w:val="22"/>
        </w:rPr>
        <w:t xml:space="preserve">Su promoción Green Friday </w:t>
      </w:r>
      <w:r w:rsidR="007135BC">
        <w:rPr>
          <w:rFonts w:asciiTheme="minorHAnsi" w:hAnsiTheme="minorHAnsi" w:cs="Calibri"/>
          <w:color w:val="000000"/>
          <w:sz w:val="22"/>
          <w:szCs w:val="22"/>
        </w:rPr>
        <w:t>consistirá en un descuento de 70€ para</w:t>
      </w:r>
      <w:r w:rsidR="00936275" w:rsidRPr="00936275">
        <w:rPr>
          <w:rFonts w:asciiTheme="minorHAnsi" w:hAnsiTheme="minorHAnsi" w:cs="Calibri"/>
          <w:color w:val="000000"/>
          <w:sz w:val="22"/>
          <w:szCs w:val="22"/>
        </w:rPr>
        <w:t xml:space="preserve"> todos los nuevos usuarios: 50€ en cualquier contrato de luz y 20€ en cualquiera de gasta hasta el 29 de noviembre de 2021.</w:t>
      </w:r>
    </w:p>
    <w:p w14:paraId="51EF96D6" w14:textId="6A49FD31" w:rsidR="007B1592" w:rsidRDefault="007B1592" w:rsidP="00936275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La alternativa de </w:t>
      </w:r>
      <w:r w:rsidRPr="007B1592">
        <w:rPr>
          <w:rFonts w:asciiTheme="minorHAnsi" w:hAnsiTheme="minorHAnsi" w:cs="Calibri"/>
          <w:color w:val="000000"/>
          <w:sz w:val="22"/>
          <w:szCs w:val="22"/>
        </w:rPr>
        <w:t>Gana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Energía al </w:t>
      </w:r>
      <w:r w:rsidRPr="007B1592">
        <w:rPr>
          <w:rFonts w:asciiTheme="minorHAnsi" w:hAnsiTheme="minorHAnsi" w:cs="Calibri"/>
          <w:color w:val="000000"/>
          <w:sz w:val="22"/>
          <w:szCs w:val="22"/>
        </w:rPr>
        <w:t>Black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7135BC">
        <w:rPr>
          <w:rFonts w:asciiTheme="minorHAnsi" w:hAnsiTheme="minorHAnsi" w:cs="Calibri"/>
          <w:color w:val="000000"/>
          <w:sz w:val="22"/>
          <w:szCs w:val="22"/>
        </w:rPr>
        <w:t>Friday es la</w:t>
      </w:r>
      <w:r w:rsidRPr="007B1592">
        <w:rPr>
          <w:rFonts w:asciiTheme="minorHAnsi" w:hAnsiTheme="minorHAnsi" w:cs="Calibri"/>
          <w:color w:val="000000"/>
          <w:sz w:val="22"/>
          <w:szCs w:val="22"/>
        </w:rPr>
        <w:t xml:space="preserve"> apuesta por el ahorro (hasta un 30% más baratos que otras comercializadoras de la competencia en base al comparador de ofertas de #energía del CNMC) y la sostenibilidad frente al c</w:t>
      </w:r>
      <w:r>
        <w:rPr>
          <w:rFonts w:asciiTheme="minorHAnsi" w:hAnsiTheme="minorHAnsi" w:cs="Calibri"/>
          <w:color w:val="000000"/>
          <w:sz w:val="22"/>
          <w:szCs w:val="22"/>
        </w:rPr>
        <w:t>onsumismo.</w:t>
      </w:r>
    </w:p>
    <w:p w14:paraId="3028EB5E" w14:textId="496802D1" w:rsidR="001B49CB" w:rsidRDefault="00936275" w:rsidP="00936275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36275">
        <w:rPr>
          <w:rFonts w:asciiTheme="minorHAnsi" w:hAnsiTheme="minorHAnsi" w:cs="Calibri"/>
          <w:color w:val="000000"/>
          <w:sz w:val="22"/>
          <w:szCs w:val="22"/>
        </w:rPr>
        <w:t xml:space="preserve">Esta promoción se engloba dentro de su </w:t>
      </w:r>
      <w:r w:rsidR="007135BC">
        <w:rPr>
          <w:rFonts w:asciiTheme="minorHAnsi" w:hAnsiTheme="minorHAnsi" w:cs="Calibri"/>
          <w:color w:val="000000"/>
          <w:sz w:val="22"/>
          <w:szCs w:val="22"/>
        </w:rPr>
        <w:t xml:space="preserve">campaña </w:t>
      </w:r>
      <w:r w:rsidRPr="00936275">
        <w:rPr>
          <w:rFonts w:asciiTheme="minorHAnsi" w:hAnsiTheme="minorHAnsi" w:cs="Calibri"/>
          <w:color w:val="000000"/>
          <w:sz w:val="22"/>
          <w:szCs w:val="22"/>
        </w:rPr>
        <w:t>#</w:t>
      </w:r>
      <w:proofErr w:type="spellStart"/>
      <w:r w:rsidRPr="00936275">
        <w:rPr>
          <w:rFonts w:asciiTheme="minorHAnsi" w:hAnsiTheme="minorHAnsi" w:cs="Calibri"/>
          <w:color w:val="000000"/>
          <w:sz w:val="22"/>
          <w:szCs w:val="22"/>
        </w:rPr>
        <w:t>SomosLaResistencia</w:t>
      </w:r>
      <w:proofErr w:type="spellEnd"/>
      <w:r w:rsidRPr="00936275">
        <w:rPr>
          <w:rFonts w:asciiTheme="minorHAnsi" w:hAnsiTheme="minorHAnsi" w:cs="Calibri"/>
          <w:color w:val="000000"/>
          <w:sz w:val="22"/>
          <w:szCs w:val="22"/>
        </w:rPr>
        <w:t xml:space="preserve"> dirigida a los usuarios que buscan una tarifa de la luz más económica y, sobre todo, que se  identifican con un estilo de vida sostenible. </w:t>
      </w:r>
    </w:p>
    <w:p w14:paraId="3269F342" w14:textId="77777777" w:rsidR="005820EA" w:rsidRDefault="00B33661" w:rsidP="006D7801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36275">
        <w:rPr>
          <w:rFonts w:asciiTheme="minorHAnsi" w:hAnsiTheme="minorHAnsi" w:cs="Calibri"/>
          <w:color w:val="000000"/>
          <w:sz w:val="22"/>
          <w:szCs w:val="22"/>
        </w:rPr>
        <w:t>#</w:t>
      </w:r>
      <w:proofErr w:type="spellStart"/>
      <w:r w:rsidRPr="00936275">
        <w:rPr>
          <w:rFonts w:asciiTheme="minorHAnsi" w:hAnsiTheme="minorHAnsi" w:cs="Calibri"/>
          <w:color w:val="000000"/>
          <w:sz w:val="22"/>
          <w:szCs w:val="22"/>
        </w:rPr>
        <w:t>SomosLaResistencia</w:t>
      </w:r>
      <w:proofErr w:type="spellEnd"/>
      <w:r w:rsidR="00015D8C" w:rsidRPr="00936275">
        <w:rPr>
          <w:rFonts w:asciiTheme="minorHAnsi" w:hAnsiTheme="minorHAnsi" w:cs="Calibri"/>
          <w:color w:val="000000"/>
          <w:sz w:val="22"/>
          <w:szCs w:val="22"/>
        </w:rPr>
        <w:t xml:space="preserve"> no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 xml:space="preserve"> es una nueva tarifa, ni una gran oferta con letra pequeña</w:t>
      </w:r>
      <w:r w:rsidR="00A83FC9">
        <w:rPr>
          <w:rFonts w:asciiTheme="minorHAnsi" w:hAnsiTheme="minorHAnsi" w:cs="Calibri"/>
          <w:color w:val="000000"/>
          <w:sz w:val="22"/>
          <w:szCs w:val="22"/>
        </w:rPr>
        <w:t>,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 xml:space="preserve"> ni la última tecnología para ahorrar energía del mercado. </w:t>
      </w:r>
      <w:r w:rsidR="009F39FF" w:rsidRPr="00936275">
        <w:rPr>
          <w:rFonts w:asciiTheme="minorHAnsi" w:hAnsiTheme="minorHAnsi" w:cs="Calibri"/>
          <w:color w:val="000000"/>
          <w:sz w:val="22"/>
          <w:szCs w:val="22"/>
        </w:rPr>
        <w:t>#</w:t>
      </w:r>
      <w:proofErr w:type="spellStart"/>
      <w:r w:rsidR="009F39FF" w:rsidRPr="00936275">
        <w:rPr>
          <w:rFonts w:asciiTheme="minorHAnsi" w:hAnsiTheme="minorHAnsi" w:cs="Calibri"/>
          <w:color w:val="000000"/>
          <w:sz w:val="22"/>
          <w:szCs w:val="22"/>
        </w:rPr>
        <w:t>SomosLaResistencia</w:t>
      </w:r>
      <w:proofErr w:type="spellEnd"/>
      <w:r w:rsidR="009F39FF"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 xml:space="preserve">de </w:t>
      </w:r>
      <w:r w:rsidR="00015D8C" w:rsidRPr="00936275">
        <w:rPr>
          <w:rFonts w:asciiTheme="minorHAnsi" w:hAnsiTheme="minorHAnsi" w:cs="Calibri"/>
          <w:color w:val="000000"/>
          <w:sz w:val="22"/>
          <w:szCs w:val="22"/>
        </w:rPr>
        <w:t>Gana Energía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 xml:space="preserve"> define </w:t>
      </w:r>
      <w:r w:rsidR="00DD4F2B">
        <w:rPr>
          <w:rFonts w:asciiTheme="minorHAnsi" w:hAnsiTheme="minorHAnsi" w:cs="Calibri"/>
          <w:color w:val="000000"/>
          <w:sz w:val="22"/>
          <w:szCs w:val="22"/>
        </w:rPr>
        <w:t xml:space="preserve">el 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 xml:space="preserve">sueño de </w:t>
      </w:r>
      <w:r w:rsidR="00DD4F2B">
        <w:rPr>
          <w:rFonts w:asciiTheme="minorHAnsi" w:hAnsiTheme="minorHAnsi" w:cs="Calibri"/>
          <w:color w:val="000000"/>
          <w:sz w:val="22"/>
          <w:szCs w:val="22"/>
        </w:rPr>
        <w:t xml:space="preserve">la comercializadora de 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>conseguir una factu</w:t>
      </w:r>
      <w:r w:rsidR="00DD4F2B">
        <w:rPr>
          <w:rFonts w:asciiTheme="minorHAnsi" w:hAnsiTheme="minorHAnsi" w:cs="Calibri"/>
          <w:color w:val="000000"/>
          <w:sz w:val="22"/>
          <w:szCs w:val="22"/>
        </w:rPr>
        <w:t xml:space="preserve">ra barata y un mundo sostenible para </w:t>
      </w:r>
      <w:r w:rsidR="001332BB">
        <w:rPr>
          <w:rFonts w:asciiTheme="minorHAnsi" w:hAnsiTheme="minorHAnsi" w:cs="Calibri"/>
          <w:color w:val="000000"/>
          <w:sz w:val="22"/>
          <w:szCs w:val="22"/>
        </w:rPr>
        <w:t xml:space="preserve">todos </w:t>
      </w:r>
      <w:r w:rsidR="00535D5A">
        <w:rPr>
          <w:rFonts w:asciiTheme="minorHAnsi" w:hAnsiTheme="minorHAnsi" w:cs="Calibri"/>
          <w:color w:val="000000"/>
          <w:sz w:val="22"/>
          <w:szCs w:val="22"/>
        </w:rPr>
        <w:t xml:space="preserve">los </w:t>
      </w:r>
      <w:r w:rsidR="00DD4F2B">
        <w:rPr>
          <w:rFonts w:asciiTheme="minorHAnsi" w:hAnsiTheme="minorHAnsi" w:cs="Calibri"/>
          <w:color w:val="000000"/>
          <w:sz w:val="22"/>
          <w:szCs w:val="22"/>
        </w:rPr>
        <w:t>que están cansados de los precios abusivos y las malas prácticas del oligopolio.</w:t>
      </w:r>
    </w:p>
    <w:p w14:paraId="6C757EB5" w14:textId="77777777" w:rsidR="005820EA" w:rsidRDefault="005820EA" w:rsidP="006D7801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14:paraId="65B301AE" w14:textId="25A600B2" w:rsidR="00DD4F2B" w:rsidRPr="005820EA" w:rsidRDefault="00DD4F2B" w:rsidP="006D7801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99517F">
        <w:rPr>
          <w:rFonts w:asciiTheme="minorHAnsi" w:hAnsiTheme="minorHAnsi" w:cs="Calibri"/>
          <w:b/>
          <w:color w:val="000000"/>
          <w:sz w:val="22"/>
          <w:szCs w:val="22"/>
        </w:rPr>
        <w:lastRenderedPageBreak/>
        <w:t xml:space="preserve">Una factura barata y un mundo más sostenible </w:t>
      </w:r>
      <w:r w:rsidR="00936275">
        <w:rPr>
          <w:rFonts w:asciiTheme="minorHAnsi" w:hAnsiTheme="minorHAnsi" w:cs="Calibri"/>
          <w:b/>
          <w:color w:val="000000"/>
          <w:sz w:val="22"/>
          <w:szCs w:val="22"/>
        </w:rPr>
        <w:t xml:space="preserve">es </w:t>
      </w:r>
      <w:r w:rsidRPr="0099517F">
        <w:rPr>
          <w:rFonts w:asciiTheme="minorHAnsi" w:hAnsiTheme="minorHAnsi" w:cs="Calibri"/>
          <w:b/>
          <w:color w:val="000000"/>
          <w:sz w:val="22"/>
          <w:szCs w:val="22"/>
        </w:rPr>
        <w:t>posible</w:t>
      </w:r>
    </w:p>
    <w:p w14:paraId="1F5458D0" w14:textId="567C8224" w:rsidR="00E5356A" w:rsidRDefault="00DD4F2B" w:rsidP="00015D8C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La comercializadora, </w:t>
      </w:r>
      <w:r w:rsidR="00E530F7" w:rsidRPr="00731668">
        <w:rPr>
          <w:rFonts w:asciiTheme="minorHAnsi" w:hAnsiTheme="minorHAnsi" w:cs="Calibri"/>
          <w:color w:val="000000"/>
          <w:sz w:val="22"/>
          <w:szCs w:val="22"/>
        </w:rPr>
        <w:t>que ofrece energía 100% renovable</w:t>
      </w:r>
      <w:r w:rsidR="005A16A4" w:rsidRPr="004F2A91">
        <w:rPr>
          <w:rFonts w:asciiTheme="minorHAnsi" w:hAnsiTheme="minorHAnsi" w:cs="Calibri"/>
          <w:color w:val="000000"/>
          <w:sz w:val="22"/>
          <w:szCs w:val="22"/>
        </w:rPr>
        <w:t>,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</w:t>
      </w:r>
      <w:r w:rsidR="00535D5A">
        <w:rPr>
          <w:rFonts w:asciiTheme="minorHAnsi" w:hAnsiTheme="minorHAnsi" w:cs="Calibri"/>
          <w:color w:val="000000"/>
          <w:sz w:val="22"/>
          <w:szCs w:val="22"/>
        </w:rPr>
        <w:t xml:space="preserve">y conocedora de que </w:t>
      </w:r>
      <w:r w:rsidR="00015D8C" w:rsidRPr="00015D8C">
        <w:rPr>
          <w:rFonts w:asciiTheme="minorHAnsi" w:hAnsiTheme="minorHAnsi" w:cs="Calibri"/>
          <w:color w:val="000000"/>
          <w:sz w:val="22"/>
          <w:szCs w:val="22"/>
        </w:rPr>
        <w:t xml:space="preserve">detrás de cada contrato hay una persona preocupada por ahorrar en su factura y </w:t>
      </w:r>
      <w:r w:rsidR="00A83FC9">
        <w:rPr>
          <w:rFonts w:asciiTheme="minorHAnsi" w:hAnsiTheme="minorHAnsi" w:cs="Calibri"/>
          <w:color w:val="000000"/>
          <w:sz w:val="22"/>
          <w:szCs w:val="22"/>
        </w:rPr>
        <w:t xml:space="preserve">por querer 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>lo mejor para su familia</w:t>
      </w:r>
      <w:r w:rsidR="00535D5A">
        <w:rPr>
          <w:rFonts w:asciiTheme="minorHAnsi" w:hAnsiTheme="minorHAnsi" w:cs="Calibri"/>
          <w:color w:val="000000"/>
          <w:sz w:val="22"/>
          <w:szCs w:val="22"/>
        </w:rPr>
        <w:t>,</w:t>
      </w:r>
      <w:r w:rsidR="00963F53">
        <w:rPr>
          <w:rFonts w:asciiTheme="minorHAnsi" w:hAnsiTheme="minorHAnsi" w:cs="Calibri"/>
          <w:color w:val="000000"/>
          <w:sz w:val="22"/>
          <w:szCs w:val="22"/>
        </w:rPr>
        <w:t xml:space="preserve"> pone el foco con esta</w:t>
      </w:r>
      <w:r w:rsidR="00015D8C">
        <w:rPr>
          <w:rFonts w:asciiTheme="minorHAnsi" w:hAnsiTheme="minorHAnsi" w:cs="Calibri"/>
          <w:color w:val="000000"/>
          <w:sz w:val="22"/>
          <w:szCs w:val="22"/>
        </w:rPr>
        <w:t xml:space="preserve"> campaña en la tranquilidad del cliente.</w:t>
      </w:r>
    </w:p>
    <w:p w14:paraId="01DFECEC" w14:textId="3A0732D3" w:rsidR="00015D8C" w:rsidRPr="00015D8C" w:rsidRDefault="00015D8C" w:rsidP="001332BB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015D8C">
        <w:rPr>
          <w:rFonts w:asciiTheme="minorHAnsi" w:hAnsiTheme="minorHAnsi" w:cs="Calibri"/>
          <w:color w:val="000000"/>
          <w:sz w:val="22"/>
          <w:szCs w:val="22"/>
        </w:rPr>
        <w:t xml:space="preserve">Las tarifas de </w:t>
      </w:r>
      <w:r w:rsidR="00963F53">
        <w:rPr>
          <w:rFonts w:asciiTheme="minorHAnsi" w:hAnsiTheme="minorHAnsi" w:cs="Calibri"/>
          <w:color w:val="000000"/>
          <w:sz w:val="22"/>
          <w:szCs w:val="22"/>
        </w:rPr>
        <w:t xml:space="preserve">la </w:t>
      </w:r>
      <w:r w:rsidRPr="00015D8C">
        <w:rPr>
          <w:rFonts w:asciiTheme="minorHAnsi" w:hAnsiTheme="minorHAnsi" w:cs="Calibri"/>
          <w:color w:val="000000"/>
          <w:sz w:val="22"/>
          <w:szCs w:val="22"/>
        </w:rPr>
        <w:t xml:space="preserve">luz de Gana Energía son las más competitivas del mercado </w:t>
      </w:r>
      <w:r w:rsidR="00963F53">
        <w:rPr>
          <w:rFonts w:asciiTheme="minorHAnsi" w:hAnsiTheme="minorHAnsi" w:cs="Calibri"/>
          <w:color w:val="000000"/>
          <w:sz w:val="22"/>
          <w:szCs w:val="22"/>
        </w:rPr>
        <w:t xml:space="preserve">ya que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permiten ahorrar hasta un 20% en tu factura además de eliminar las </w:t>
      </w:r>
      <w:r w:rsidRPr="00015D8C">
        <w:rPr>
          <w:rFonts w:asciiTheme="minorHAnsi" w:hAnsiTheme="minorHAnsi" w:cs="Calibri"/>
          <w:color w:val="000000"/>
          <w:sz w:val="22"/>
          <w:szCs w:val="22"/>
        </w:rPr>
        <w:t xml:space="preserve">letras pequeñas, servicios adicionales, permanencias y penalizaciones para que </w:t>
      </w:r>
      <w:r>
        <w:rPr>
          <w:rFonts w:asciiTheme="minorHAnsi" w:hAnsiTheme="minorHAnsi" w:cs="Calibri"/>
          <w:color w:val="000000"/>
          <w:sz w:val="22"/>
          <w:szCs w:val="22"/>
        </w:rPr>
        <w:t>el usuario page solo por lo que realmente consume</w:t>
      </w:r>
    </w:p>
    <w:p w14:paraId="7B1D8DCC" w14:textId="24464F71" w:rsidR="00DA18E9" w:rsidRDefault="00DD4F2B" w:rsidP="0099517F">
      <w:pPr>
        <w:pStyle w:val="zw-paragraph"/>
        <w:spacing w:before="60" w:after="60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>Otro</w:t>
      </w:r>
      <w:r w:rsidR="001332BB">
        <w:rPr>
          <w:rFonts w:asciiTheme="minorHAnsi" w:hAnsiTheme="minorHAnsi" w:cs="Calibri"/>
          <w:color w:val="000000"/>
          <w:sz w:val="22"/>
          <w:szCs w:val="22"/>
        </w:rPr>
        <w:t>s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de las val</w:t>
      </w:r>
      <w:r w:rsidR="001332BB">
        <w:rPr>
          <w:rFonts w:asciiTheme="minorHAnsi" w:hAnsiTheme="minorHAnsi" w:cs="Calibri"/>
          <w:color w:val="000000"/>
          <w:sz w:val="22"/>
          <w:szCs w:val="22"/>
        </w:rPr>
        <w:t>ores diferenciales que proclama</w:t>
      </w:r>
      <w:r w:rsidR="00963F53">
        <w:rPr>
          <w:rFonts w:asciiTheme="minorHAnsi" w:hAnsiTheme="minorHAnsi" w:cs="Calibri"/>
          <w:color w:val="000000"/>
          <w:sz w:val="22"/>
          <w:szCs w:val="22"/>
        </w:rPr>
        <w:t xml:space="preserve"> este movimiento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 son el trato al cliente personalizado con un servicio propio de operadores dispuestos a entender </w:t>
      </w:r>
      <w:r w:rsidR="00963F53">
        <w:rPr>
          <w:rFonts w:asciiTheme="minorHAnsi" w:hAnsiTheme="minorHAnsi" w:cs="Calibri"/>
          <w:color w:val="000000"/>
          <w:sz w:val="22"/>
          <w:szCs w:val="22"/>
        </w:rPr>
        <w:t>sus</w:t>
      </w:r>
      <w:r w:rsidR="001332BB">
        <w:rPr>
          <w:rFonts w:asciiTheme="minorHAnsi" w:hAnsiTheme="minorHAnsi" w:cs="Calibri"/>
          <w:color w:val="000000"/>
          <w:sz w:val="22"/>
          <w:szCs w:val="22"/>
        </w:rPr>
        <w:t xml:space="preserve"> necesidades </w:t>
      </w:r>
      <w:r>
        <w:rPr>
          <w:rFonts w:asciiTheme="minorHAnsi" w:hAnsiTheme="minorHAnsi" w:cs="Calibri"/>
          <w:color w:val="000000"/>
          <w:sz w:val="22"/>
          <w:szCs w:val="22"/>
        </w:rPr>
        <w:t xml:space="preserve">y una política de precios bajos que perdura en el tiempo, no solo durante los primeros meses. ¿Aún no  te has unido </w:t>
      </w:r>
      <w:r w:rsidRPr="009F39FF">
        <w:rPr>
          <w:rFonts w:asciiTheme="minorHAnsi" w:hAnsiTheme="minorHAnsi" w:cs="Calibri"/>
          <w:b/>
          <w:color w:val="000000"/>
          <w:sz w:val="22"/>
          <w:szCs w:val="22"/>
        </w:rPr>
        <w:t xml:space="preserve">a </w:t>
      </w:r>
      <w:r w:rsidR="009F39FF" w:rsidRPr="009F39FF">
        <w:rPr>
          <w:rFonts w:asciiTheme="minorHAnsi" w:hAnsiTheme="minorHAnsi" w:cs="Calibri"/>
          <w:b/>
          <w:color w:val="000000"/>
          <w:sz w:val="22"/>
          <w:szCs w:val="22"/>
        </w:rPr>
        <w:t>#</w:t>
      </w:r>
      <w:proofErr w:type="spellStart"/>
      <w:r w:rsidR="009F39FF" w:rsidRPr="009F39FF">
        <w:rPr>
          <w:rFonts w:asciiTheme="minorHAnsi" w:hAnsiTheme="minorHAnsi" w:cs="Calibri"/>
          <w:b/>
          <w:color w:val="000000"/>
          <w:sz w:val="22"/>
          <w:szCs w:val="22"/>
        </w:rPr>
        <w:t>SomosLaResistencia</w:t>
      </w:r>
      <w:proofErr w:type="spellEnd"/>
      <w:r>
        <w:rPr>
          <w:rFonts w:asciiTheme="minorHAnsi" w:hAnsiTheme="minorHAnsi" w:cs="Calibri"/>
          <w:color w:val="000000"/>
          <w:sz w:val="22"/>
          <w:szCs w:val="22"/>
        </w:rPr>
        <w:t>?</w:t>
      </w:r>
    </w:p>
    <w:p w14:paraId="37D5D0FF" w14:textId="77777777" w:rsidR="00803510" w:rsidRDefault="00803510" w:rsidP="006303F4">
      <w:pPr>
        <w:spacing w:before="60" w:after="60" w:line="240" w:lineRule="auto"/>
        <w:rPr>
          <w:b/>
          <w:sz w:val="18"/>
          <w:u w:val="single"/>
        </w:rPr>
      </w:pPr>
      <w:r w:rsidRPr="00AE52C2">
        <w:rPr>
          <w:b/>
          <w:sz w:val="18"/>
          <w:u w:val="single"/>
        </w:rPr>
        <w:t>Sobre Gana Energía</w:t>
      </w:r>
    </w:p>
    <w:p w14:paraId="20BFA7F9" w14:textId="77777777" w:rsidR="006303F4" w:rsidRPr="00AE52C2" w:rsidRDefault="006303F4" w:rsidP="006303F4">
      <w:pPr>
        <w:spacing w:before="60" w:after="60" w:line="240" w:lineRule="auto"/>
        <w:rPr>
          <w:b/>
          <w:sz w:val="18"/>
          <w:u w:val="single"/>
        </w:rPr>
      </w:pPr>
    </w:p>
    <w:p w14:paraId="739BAD0F" w14:textId="77777777" w:rsidR="00803510" w:rsidRDefault="007135BC" w:rsidP="006303F4">
      <w:pPr>
        <w:spacing w:before="60" w:after="60" w:line="240" w:lineRule="aut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  <w:hyperlink r:id="rId10" w:history="1">
        <w:r w:rsidR="00803510" w:rsidRPr="00B11CBB">
          <w:rPr>
            <w:rStyle w:val="Hipervnculo"/>
            <w:rFonts w:ascii="Calibri" w:hAnsi="Calibri" w:cs="Calibri"/>
            <w:sz w:val="18"/>
            <w:szCs w:val="18"/>
            <w:lang w:val="es-ES"/>
          </w:rPr>
          <w:t>Gana Energía</w:t>
        </w:r>
      </w:hyperlink>
      <w:r w:rsidR="00803510" w:rsidRPr="00B11CBB">
        <w:rPr>
          <w:rFonts w:ascii="Calibri" w:hAnsi="Calibri" w:cs="Calibri"/>
          <w:color w:val="000000"/>
          <w:sz w:val="18"/>
          <w:szCs w:val="18"/>
          <w:lang w:val="es-ES"/>
        </w:rPr>
        <w:t xml:space="preserve"> es una </w:t>
      </w:r>
      <w:r w:rsidR="00731668">
        <w:rPr>
          <w:rFonts w:ascii="Calibri" w:hAnsi="Calibri" w:cs="Calibri"/>
          <w:color w:val="000000"/>
          <w:sz w:val="18"/>
          <w:szCs w:val="18"/>
          <w:lang w:val="es-ES"/>
        </w:rPr>
        <w:t xml:space="preserve">empresa </w:t>
      </w:r>
      <w:r w:rsidR="00803510" w:rsidRPr="00B11CBB">
        <w:rPr>
          <w:rFonts w:ascii="Calibri" w:hAnsi="Calibri" w:cs="Calibri"/>
          <w:color w:val="000000"/>
          <w:sz w:val="18"/>
          <w:szCs w:val="18"/>
          <w:lang w:val="es-ES"/>
        </w:rPr>
        <w:t>comercializador</w:t>
      </w:r>
      <w:r w:rsidR="00803510" w:rsidRPr="00E64F9B">
        <w:rPr>
          <w:rFonts w:ascii="Calibri" w:hAnsi="Calibri" w:cs="Calibri"/>
          <w:color w:val="000000"/>
          <w:sz w:val="18"/>
          <w:szCs w:val="18"/>
          <w:lang w:val="es-ES"/>
        </w:rPr>
        <w:t>a independiente q</w:t>
      </w:r>
      <w:r w:rsidR="00803510" w:rsidRPr="00B11CBB">
        <w:rPr>
          <w:rFonts w:ascii="Calibri" w:hAnsi="Calibri" w:cs="Calibri"/>
          <w:color w:val="000000"/>
          <w:sz w:val="18"/>
          <w:szCs w:val="18"/>
          <w:lang w:val="es-ES"/>
        </w:rPr>
        <w:t xml:space="preserve">ue ofrece energía 100% renovable. Fue fundada en 2015 con el </w:t>
      </w:r>
      <w:r w:rsidR="00046BB2">
        <w:rPr>
          <w:rFonts w:ascii="Calibri" w:hAnsi="Calibri" w:cs="Calibri"/>
          <w:color w:val="000000"/>
          <w:sz w:val="18"/>
          <w:szCs w:val="18"/>
          <w:lang w:val="es-ES"/>
        </w:rPr>
        <w:t>objetivo de ofrecer los precios</w:t>
      </w:r>
      <w:r w:rsidR="00803510" w:rsidRPr="00B11CBB">
        <w:rPr>
          <w:rFonts w:ascii="Calibri" w:hAnsi="Calibri" w:cs="Calibri"/>
          <w:color w:val="000000"/>
          <w:sz w:val="18"/>
          <w:szCs w:val="18"/>
          <w:lang w:val="es-ES"/>
        </w:rPr>
        <w:t xml:space="preserve"> más competitivos del mercado y un servicio transparente, poniendo el foco en la satisfacción y tranquilidad del cliente. Actualm</w:t>
      </w:r>
      <w:r w:rsidR="00DA18E9">
        <w:rPr>
          <w:rFonts w:ascii="Calibri" w:hAnsi="Calibri" w:cs="Calibri"/>
          <w:color w:val="000000"/>
          <w:sz w:val="18"/>
          <w:szCs w:val="18"/>
          <w:lang w:val="es-ES"/>
        </w:rPr>
        <w:t>ente opera en España peninsular y Baleares.</w:t>
      </w:r>
    </w:p>
    <w:p w14:paraId="364AFBBB" w14:textId="77777777" w:rsidR="006303F4" w:rsidRPr="00B11CBB" w:rsidRDefault="006303F4" w:rsidP="006303F4">
      <w:pPr>
        <w:spacing w:before="60" w:after="60" w:line="240" w:lineRule="aut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</w:p>
    <w:p w14:paraId="3FB633CF" w14:textId="720495BB" w:rsidR="001332BB" w:rsidRDefault="00803510" w:rsidP="001332BB">
      <w:pPr>
        <w:spacing w:before="60" w:after="60" w:line="240" w:lineRule="aut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  <w:r w:rsidRPr="00B11CBB">
        <w:rPr>
          <w:rFonts w:ascii="Calibri" w:hAnsi="Calibri" w:cs="Calibri"/>
          <w:color w:val="000000"/>
          <w:sz w:val="18"/>
          <w:szCs w:val="18"/>
          <w:lang w:val="es-ES"/>
        </w:rPr>
        <w:t>Gana Energía cuenta con las tarifas de precio fijo más asequibles del mercado, tanto para industria y grandes empresas como para pymes y sector residencial. Para este último se encuentran distintos tipos de tarifas para satisfacer las necesidades y hábitos de consumo de cada usuario, entre las que se encuentra la discriminación horaria, la de las 24 horas el mismo precio e incluso la de tres periodos para aquellos usuarios que dispongan de un vehículo eléctrico.</w:t>
      </w:r>
    </w:p>
    <w:p w14:paraId="70E656B6" w14:textId="77777777" w:rsidR="00936275" w:rsidRPr="001332BB" w:rsidRDefault="00936275" w:rsidP="001332BB">
      <w:pPr>
        <w:spacing w:before="60" w:after="60" w:line="240" w:lineRule="auto"/>
        <w:jc w:val="both"/>
        <w:rPr>
          <w:rFonts w:ascii="Calibri" w:hAnsi="Calibri" w:cs="Calibri"/>
          <w:color w:val="000000"/>
          <w:sz w:val="18"/>
          <w:szCs w:val="18"/>
          <w:lang w:val="es-ES"/>
        </w:rPr>
      </w:pPr>
    </w:p>
    <w:p w14:paraId="4BEE6118" w14:textId="77777777" w:rsidR="00803510" w:rsidRDefault="00803510" w:rsidP="00936275">
      <w:pPr>
        <w:outlineLvl w:val="0"/>
        <w:rPr>
          <w:rFonts w:ascii="Calibri" w:hAnsi="Calibri" w:cs="Calibri"/>
          <w:b/>
          <w:i/>
          <w:sz w:val="20"/>
          <w:szCs w:val="20"/>
          <w:u w:val="single"/>
          <w:lang w:val="es-ES"/>
        </w:rPr>
      </w:pPr>
      <w:r w:rsidRPr="00B11CBB">
        <w:rPr>
          <w:rFonts w:ascii="Calibri" w:hAnsi="Calibri" w:cs="Calibri"/>
          <w:b/>
          <w:i/>
          <w:sz w:val="20"/>
          <w:szCs w:val="20"/>
          <w:u w:val="single"/>
          <w:lang w:val="es-ES"/>
        </w:rPr>
        <w:t>Para más información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30"/>
        <w:gridCol w:w="248"/>
      </w:tblGrid>
      <w:tr w:rsidR="00AC1BE2" w14:paraId="57F5FFFF" w14:textId="77777777" w:rsidTr="00936275">
        <w:tc>
          <w:tcPr>
            <w:tcW w:w="8330" w:type="dxa"/>
          </w:tcPr>
          <w:p w14:paraId="130FA7D8" w14:textId="77777777" w:rsidR="00AC1BE2" w:rsidRDefault="00AC1BE2" w:rsidP="00803510">
            <w:pPr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AA6BFF1" w14:textId="77777777" w:rsidR="00AC1BE2" w:rsidRPr="00AC1BE2" w:rsidRDefault="00AC1BE2" w:rsidP="00AC1BE2">
            <w:pPr>
              <w:ind w:left="142"/>
              <w:outlineLvl w:val="0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r w:rsidRPr="00AC1BE2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Gana Energía</w:t>
            </w:r>
          </w:p>
          <w:p w14:paraId="4A1E5C6A" w14:textId="77777777" w:rsidR="00AC1BE2" w:rsidRPr="00B11CBB" w:rsidRDefault="00AC1BE2" w:rsidP="00AC1BE2">
            <w:pPr>
              <w:ind w:left="142"/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11CBB">
              <w:rPr>
                <w:rFonts w:ascii="Calibri" w:hAnsi="Calibri" w:cs="Calibri"/>
                <w:sz w:val="20"/>
                <w:szCs w:val="20"/>
                <w:lang w:val="es-ES"/>
              </w:rPr>
              <w:t>Actitud de Comunicación</w:t>
            </w:r>
          </w:p>
          <w:p w14:paraId="09CC1C83" w14:textId="77777777" w:rsidR="006303F4" w:rsidRDefault="00032EF0" w:rsidP="00AC1BE2">
            <w:pPr>
              <w:ind w:left="142"/>
              <w:outlineLvl w:val="0"/>
              <w:rPr>
                <w:rStyle w:val="Hipervnculo"/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María Contenente</w:t>
            </w:r>
            <w:r>
              <w:t xml:space="preserve">/ </w:t>
            </w:r>
            <w:hyperlink r:id="rId11" w:history="1">
              <w:r w:rsidRPr="009739AE">
                <w:rPr>
                  <w:rStyle w:val="Hipervnculo"/>
                  <w:rFonts w:ascii="Calibri" w:hAnsi="Calibri" w:cs="Calibri"/>
                  <w:sz w:val="20"/>
                  <w:szCs w:val="20"/>
                  <w:lang w:val="es-ES"/>
                </w:rPr>
                <w:t>maria.contenente@actitud.es</w:t>
              </w:r>
            </w:hyperlink>
          </w:p>
          <w:p w14:paraId="766E846F" w14:textId="77777777" w:rsidR="00AC1BE2" w:rsidRPr="00032EF0" w:rsidRDefault="00032EF0" w:rsidP="00032EF0">
            <w:pPr>
              <w:ind w:left="142"/>
              <w:outlineLvl w:val="0"/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Marga González</w:t>
            </w:r>
            <w:r>
              <w:t xml:space="preserve">/ </w:t>
            </w:r>
            <w:r>
              <w:rPr>
                <w:rStyle w:val="Hipervnculo"/>
                <w:rFonts w:ascii="Calibri" w:hAnsi="Calibri" w:cs="Calibri"/>
                <w:sz w:val="20"/>
                <w:szCs w:val="20"/>
                <w:lang w:val="es-ES"/>
              </w:rPr>
              <w:t>marga.gonzalez</w:t>
            </w:r>
            <w:r w:rsidR="00AC1BE2" w:rsidRPr="00B11CBB">
              <w:rPr>
                <w:rStyle w:val="Hipervnculo"/>
                <w:rFonts w:ascii="Calibri" w:hAnsi="Calibri" w:cs="Calibri"/>
                <w:sz w:val="20"/>
                <w:szCs w:val="20"/>
                <w:lang w:val="es-ES"/>
              </w:rPr>
              <w:t>@actitud.es</w:t>
            </w:r>
          </w:p>
          <w:p w14:paraId="08DB9508" w14:textId="77777777" w:rsidR="00AC1BE2" w:rsidRDefault="00AC1BE2" w:rsidP="00AC1BE2">
            <w:pPr>
              <w:ind w:left="708" w:hanging="566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B11CBB">
              <w:rPr>
                <w:rFonts w:ascii="Calibri" w:hAnsi="Calibri" w:cs="Calibri"/>
                <w:sz w:val="20"/>
                <w:szCs w:val="20"/>
                <w:lang w:val="es-ES"/>
              </w:rPr>
              <w:t>Teléfono: 913022860</w:t>
            </w:r>
          </w:p>
          <w:p w14:paraId="6AF10D60" w14:textId="77777777" w:rsidR="00AC1BE2" w:rsidRDefault="00AC1BE2" w:rsidP="00AC1BE2">
            <w:pPr>
              <w:ind w:left="708" w:hanging="566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3C9B01EE" w14:textId="77777777" w:rsidR="00AC1BE2" w:rsidRDefault="007135BC" w:rsidP="00AC1BE2">
            <w:pPr>
              <w:ind w:left="708" w:hanging="566"/>
              <w:rPr>
                <w:rFonts w:ascii="Calibri" w:hAnsi="Calibri" w:cs="Calibri"/>
                <w:sz w:val="20"/>
                <w:szCs w:val="20"/>
                <w:lang w:val="es-ES"/>
              </w:rPr>
            </w:pPr>
            <w:hyperlink r:id="rId12" w:history="1">
              <w:r w:rsidR="00AC1BE2" w:rsidRPr="0076239B">
                <w:rPr>
                  <w:rStyle w:val="Hipervnculo"/>
                  <w:rFonts w:ascii="Calibri" w:hAnsi="Calibri" w:cs="Calibri"/>
                  <w:sz w:val="20"/>
                  <w:szCs w:val="20"/>
                  <w:lang w:val="es-ES"/>
                </w:rPr>
                <w:t>www.ganaenergia.com</w:t>
              </w:r>
            </w:hyperlink>
          </w:p>
          <w:p w14:paraId="21A5CA39" w14:textId="77777777" w:rsidR="00AC1BE2" w:rsidRDefault="00AC1BE2" w:rsidP="00803510">
            <w:pPr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04BC079" w14:textId="77777777" w:rsidR="00AC1BE2" w:rsidRDefault="00AC1BE2" w:rsidP="00032EF0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2523E502" w14:textId="77777777" w:rsidR="00AC1BE2" w:rsidRPr="00B11CBB" w:rsidRDefault="00AC1BE2" w:rsidP="00AC1BE2">
            <w:pPr>
              <w:ind w:left="708" w:hanging="566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039441BB" wp14:editId="69AA665E">
                  <wp:extent cx="198120" cy="304800"/>
                  <wp:effectExtent l="0" t="0" r="0" b="0"/>
                  <wp:docPr id="9" name="Imagen 9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49261045" wp14:editId="544B0507">
                  <wp:extent cx="343535" cy="277495"/>
                  <wp:effectExtent l="0" t="0" r="0" b="0"/>
                  <wp:docPr id="8" name="Imagen 8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535" cy="277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5D0CAED7" wp14:editId="4A9C4B04">
                  <wp:extent cx="295275" cy="304800"/>
                  <wp:effectExtent l="0" t="0" r="0" b="0"/>
                  <wp:docPr id="7" name="Imagen 7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cs="Calibri"/>
                <w:noProof/>
                <w:sz w:val="20"/>
                <w:szCs w:val="20"/>
                <w:lang w:val="es-ES" w:eastAsia="es-ES"/>
              </w:rPr>
              <w:drawing>
                <wp:inline distT="0" distB="0" distL="0" distR="0" wp14:anchorId="68F6BB48" wp14:editId="5C7BA966">
                  <wp:extent cx="378460" cy="311150"/>
                  <wp:effectExtent l="0" t="0" r="0" b="0"/>
                  <wp:docPr id="6" name="Imagen 6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D154BB9" w14:textId="77777777" w:rsidR="00AC1BE2" w:rsidRDefault="00AC1BE2" w:rsidP="00803510">
            <w:pPr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248" w:type="dxa"/>
          </w:tcPr>
          <w:p w14:paraId="6506FBC7" w14:textId="77777777" w:rsidR="00A24D98" w:rsidRDefault="00A24D98" w:rsidP="00E84116">
            <w:pPr>
              <w:outlineLvl w:val="0"/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34F125F0" w14:textId="77777777" w:rsidR="00936275" w:rsidRDefault="00936275" w:rsidP="00032EF0"/>
    <w:sectPr w:rsidR="00936275" w:rsidSect="00803510">
      <w:headerReference w:type="default" r:id="rId21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B7182" w14:textId="77777777" w:rsidR="00032B8C" w:rsidRDefault="00032B8C" w:rsidP="00AF2CF8">
      <w:pPr>
        <w:spacing w:after="0" w:line="240" w:lineRule="auto"/>
      </w:pPr>
      <w:r>
        <w:separator/>
      </w:r>
    </w:p>
  </w:endnote>
  <w:endnote w:type="continuationSeparator" w:id="0">
    <w:p w14:paraId="07316A17" w14:textId="77777777" w:rsidR="00032B8C" w:rsidRDefault="00032B8C" w:rsidP="00AF2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FA840" w14:textId="77777777" w:rsidR="00032B8C" w:rsidRDefault="00032B8C" w:rsidP="00AF2CF8">
      <w:pPr>
        <w:spacing w:after="0" w:line="240" w:lineRule="auto"/>
      </w:pPr>
      <w:r>
        <w:separator/>
      </w:r>
    </w:p>
  </w:footnote>
  <w:footnote w:type="continuationSeparator" w:id="0">
    <w:p w14:paraId="53DF3A1E" w14:textId="77777777" w:rsidR="00032B8C" w:rsidRDefault="00032B8C" w:rsidP="00AF2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C3534" w14:textId="77777777" w:rsidR="002C3D0D" w:rsidRDefault="002C3D0D" w:rsidP="00BE7C74">
    <w:pPr>
      <w:pStyle w:val="Encabezado"/>
      <w:jc w:val="right"/>
    </w:pPr>
    <w:r>
      <w:rPr>
        <w:rFonts w:ascii="Calibri" w:hAnsi="Calibri" w:cs="Calibri"/>
        <w:b/>
        <w:bCs/>
        <w:noProof/>
        <w:color w:val="000000"/>
        <w:sz w:val="28"/>
        <w:szCs w:val="28"/>
        <w:lang w:val="es-ES" w:eastAsia="es-ES"/>
      </w:rPr>
      <w:drawing>
        <wp:anchor distT="0" distB="0" distL="114300" distR="114300" simplePos="0" relativeHeight="251659264" behindDoc="1" locked="0" layoutInCell="1" allowOverlap="1" wp14:anchorId="6FA03F8D" wp14:editId="71B2E45A">
          <wp:simplePos x="0" y="0"/>
          <wp:positionH relativeFrom="column">
            <wp:posOffset>4508500</wp:posOffset>
          </wp:positionH>
          <wp:positionV relativeFrom="paragraph">
            <wp:posOffset>-137160</wp:posOffset>
          </wp:positionV>
          <wp:extent cx="1487805" cy="49847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809BA"/>
    <w:multiLevelType w:val="hybridMultilevel"/>
    <w:tmpl w:val="A91405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7A04C2"/>
    <w:multiLevelType w:val="hybridMultilevel"/>
    <w:tmpl w:val="8DCE9A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047E"/>
    <w:multiLevelType w:val="hybridMultilevel"/>
    <w:tmpl w:val="2A4E68FC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577C6B69"/>
    <w:multiLevelType w:val="hybridMultilevel"/>
    <w:tmpl w:val="D94A76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145913"/>
    <w:multiLevelType w:val="hybridMultilevel"/>
    <w:tmpl w:val="C88E7C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04A"/>
    <w:rsid w:val="00012532"/>
    <w:rsid w:val="00015D8C"/>
    <w:rsid w:val="00022D42"/>
    <w:rsid w:val="00032B8C"/>
    <w:rsid w:val="00032EF0"/>
    <w:rsid w:val="00045260"/>
    <w:rsid w:val="00046BB2"/>
    <w:rsid w:val="00052A17"/>
    <w:rsid w:val="00076DB4"/>
    <w:rsid w:val="000D0D18"/>
    <w:rsid w:val="000F7E95"/>
    <w:rsid w:val="00101FF4"/>
    <w:rsid w:val="0010304B"/>
    <w:rsid w:val="001332BB"/>
    <w:rsid w:val="001B49CB"/>
    <w:rsid w:val="001C37C9"/>
    <w:rsid w:val="001C458F"/>
    <w:rsid w:val="001D5018"/>
    <w:rsid w:val="00200384"/>
    <w:rsid w:val="0021071D"/>
    <w:rsid w:val="00232210"/>
    <w:rsid w:val="00250046"/>
    <w:rsid w:val="002547BC"/>
    <w:rsid w:val="002771E6"/>
    <w:rsid w:val="002A12A7"/>
    <w:rsid w:val="002B76E7"/>
    <w:rsid w:val="002C00B2"/>
    <w:rsid w:val="002C3D0D"/>
    <w:rsid w:val="002D1C14"/>
    <w:rsid w:val="00301E53"/>
    <w:rsid w:val="003132A0"/>
    <w:rsid w:val="003502C4"/>
    <w:rsid w:val="00396714"/>
    <w:rsid w:val="003D7CA1"/>
    <w:rsid w:val="0044143E"/>
    <w:rsid w:val="00445934"/>
    <w:rsid w:val="004522FB"/>
    <w:rsid w:val="004A170C"/>
    <w:rsid w:val="004B654F"/>
    <w:rsid w:val="004E7F01"/>
    <w:rsid w:val="004F2A91"/>
    <w:rsid w:val="00535D5A"/>
    <w:rsid w:val="005752CB"/>
    <w:rsid w:val="005820EA"/>
    <w:rsid w:val="00583104"/>
    <w:rsid w:val="00585F3F"/>
    <w:rsid w:val="00586099"/>
    <w:rsid w:val="0058633D"/>
    <w:rsid w:val="005946DE"/>
    <w:rsid w:val="005A16A4"/>
    <w:rsid w:val="005A2DBC"/>
    <w:rsid w:val="006064DD"/>
    <w:rsid w:val="00617C45"/>
    <w:rsid w:val="006303F4"/>
    <w:rsid w:val="00631184"/>
    <w:rsid w:val="00646F0C"/>
    <w:rsid w:val="00656BB4"/>
    <w:rsid w:val="0067318F"/>
    <w:rsid w:val="00676677"/>
    <w:rsid w:val="006826F5"/>
    <w:rsid w:val="006A592C"/>
    <w:rsid w:val="006C38D4"/>
    <w:rsid w:val="006C4B5E"/>
    <w:rsid w:val="006C53AE"/>
    <w:rsid w:val="006D7801"/>
    <w:rsid w:val="006E43EF"/>
    <w:rsid w:val="007135BC"/>
    <w:rsid w:val="00731668"/>
    <w:rsid w:val="00755A1A"/>
    <w:rsid w:val="00780D68"/>
    <w:rsid w:val="00791C63"/>
    <w:rsid w:val="007B1592"/>
    <w:rsid w:val="007B58F4"/>
    <w:rsid w:val="007B6F2D"/>
    <w:rsid w:val="007E46A1"/>
    <w:rsid w:val="007E6EC3"/>
    <w:rsid w:val="00803510"/>
    <w:rsid w:val="00847179"/>
    <w:rsid w:val="008C00BA"/>
    <w:rsid w:val="008E2423"/>
    <w:rsid w:val="009044EB"/>
    <w:rsid w:val="00933886"/>
    <w:rsid w:val="00936275"/>
    <w:rsid w:val="00942DCA"/>
    <w:rsid w:val="0095098C"/>
    <w:rsid w:val="00963F53"/>
    <w:rsid w:val="0097668F"/>
    <w:rsid w:val="00981E7B"/>
    <w:rsid w:val="00987C43"/>
    <w:rsid w:val="0099517F"/>
    <w:rsid w:val="009E076A"/>
    <w:rsid w:val="009F287D"/>
    <w:rsid w:val="009F39FF"/>
    <w:rsid w:val="00A24D98"/>
    <w:rsid w:val="00A70555"/>
    <w:rsid w:val="00A7490C"/>
    <w:rsid w:val="00A83FC9"/>
    <w:rsid w:val="00AA3C20"/>
    <w:rsid w:val="00AA4B90"/>
    <w:rsid w:val="00AA6FA2"/>
    <w:rsid w:val="00AC1BE2"/>
    <w:rsid w:val="00AD4F04"/>
    <w:rsid w:val="00AE52C2"/>
    <w:rsid w:val="00AF19A3"/>
    <w:rsid w:val="00AF2CF8"/>
    <w:rsid w:val="00AF310B"/>
    <w:rsid w:val="00B058BB"/>
    <w:rsid w:val="00B20FB3"/>
    <w:rsid w:val="00B33661"/>
    <w:rsid w:val="00B43EFB"/>
    <w:rsid w:val="00B47A58"/>
    <w:rsid w:val="00BE6FC3"/>
    <w:rsid w:val="00BE7C74"/>
    <w:rsid w:val="00C22DFF"/>
    <w:rsid w:val="00C601EA"/>
    <w:rsid w:val="00CA3398"/>
    <w:rsid w:val="00CB5524"/>
    <w:rsid w:val="00D038E8"/>
    <w:rsid w:val="00D262FB"/>
    <w:rsid w:val="00DA1313"/>
    <w:rsid w:val="00DA18E9"/>
    <w:rsid w:val="00DA1FA2"/>
    <w:rsid w:val="00DA5020"/>
    <w:rsid w:val="00DD3D2A"/>
    <w:rsid w:val="00DD4F2B"/>
    <w:rsid w:val="00DD7C1D"/>
    <w:rsid w:val="00DE4DAB"/>
    <w:rsid w:val="00DF3D63"/>
    <w:rsid w:val="00E05564"/>
    <w:rsid w:val="00E42F26"/>
    <w:rsid w:val="00E530F7"/>
    <w:rsid w:val="00E5356A"/>
    <w:rsid w:val="00E64F9B"/>
    <w:rsid w:val="00E81264"/>
    <w:rsid w:val="00E84116"/>
    <w:rsid w:val="00EA200E"/>
    <w:rsid w:val="00EC104A"/>
    <w:rsid w:val="00ED0888"/>
    <w:rsid w:val="00EE0641"/>
    <w:rsid w:val="00F26FA0"/>
    <w:rsid w:val="00F27641"/>
    <w:rsid w:val="00F319B7"/>
    <w:rsid w:val="00F61690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6445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w-paragraph">
    <w:name w:val="zw-paragraph"/>
    <w:basedOn w:val="Normal"/>
    <w:rsid w:val="00E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C104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98C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F2CF8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2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CF8"/>
  </w:style>
  <w:style w:type="paragraph" w:styleId="Piedepgina">
    <w:name w:val="footer"/>
    <w:basedOn w:val="Normal"/>
    <w:link w:val="PiedepginaCar"/>
    <w:uiPriority w:val="99"/>
    <w:unhideWhenUsed/>
    <w:rsid w:val="00AF2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CF8"/>
  </w:style>
  <w:style w:type="table" w:styleId="Tablaconcuadrcula">
    <w:name w:val="Table Grid"/>
    <w:basedOn w:val="Tablanormal"/>
    <w:uiPriority w:val="59"/>
    <w:rsid w:val="00AC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A16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16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16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16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16A4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D1C1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F7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w-paragraph">
    <w:name w:val="zw-paragraph"/>
    <w:basedOn w:val="Normal"/>
    <w:rsid w:val="00EC1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C104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98C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F2CF8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F2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CF8"/>
  </w:style>
  <w:style w:type="paragraph" w:styleId="Piedepgina">
    <w:name w:val="footer"/>
    <w:basedOn w:val="Normal"/>
    <w:link w:val="PiedepginaCar"/>
    <w:uiPriority w:val="99"/>
    <w:unhideWhenUsed/>
    <w:rsid w:val="00AF2C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CF8"/>
  </w:style>
  <w:style w:type="table" w:styleId="Tablaconcuadrcula">
    <w:name w:val="Table Grid"/>
    <w:basedOn w:val="Tablanormal"/>
    <w:uiPriority w:val="59"/>
    <w:rsid w:val="00AC1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A16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A16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A16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16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16A4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D1C1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F7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ahorraconganaenergia/" TargetMode="External"/><Relationship Id="rId18" Type="http://schemas.openxmlformats.org/officeDocument/2006/relationships/image" Target="media/image4.png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ganaenergia.com" TargetMode="External"/><Relationship Id="rId17" Type="http://schemas.openxmlformats.org/officeDocument/2006/relationships/hyperlink" Target="https://www.instagram.com/ganaenergia/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ria.contenente@actitud.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gana_energia?lang=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anaenergia.com" TargetMode="External"/><Relationship Id="rId19" Type="http://schemas.openxmlformats.org/officeDocument/2006/relationships/hyperlink" Target="https://www.linkedin.com/company/gana-energ%C3%ADa/?originalSubdomain=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naenergia.com/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Invitado1</dc:creator>
  <cp:lastModifiedBy>ACTITUD</cp:lastModifiedBy>
  <cp:revision>7</cp:revision>
  <cp:lastPrinted>2021-11-23T10:53:00Z</cp:lastPrinted>
  <dcterms:created xsi:type="dcterms:W3CDTF">2021-11-23T10:05:00Z</dcterms:created>
  <dcterms:modified xsi:type="dcterms:W3CDTF">2021-11-23T11:41:00Z</dcterms:modified>
</cp:coreProperties>
</file>