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Una de las mayores competiciones a nivel internacional,</w:t>
      </w:r>
    </w:p>
    <w:p w:rsidR="00000000" w:rsidDel="00000000" w:rsidP="00000000" w:rsidRDefault="00000000" w:rsidRPr="00000000" w14:paraId="00000003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sz w:val="46"/>
          <w:szCs w:val="46"/>
          <w:rtl w:val="0"/>
        </w:rPr>
        <w:t xml:space="preserve">Granada acogerá la Copa del Mundo 10m de Tiro Olímpico en carabina y pistola de 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numPr>
          <w:ilvl w:val="0"/>
          <w:numId w:val="1"/>
        </w:numPr>
        <w:ind w:left="720" w:hanging="360"/>
        <w:rPr>
          <w:b w:val="1"/>
          <w:i w:val="1"/>
          <w:color w:val="000000"/>
          <w:sz w:val="24"/>
          <w:szCs w:val="24"/>
        </w:rPr>
      </w:pPr>
      <w:bookmarkStart w:colFirst="0" w:colLast="0" w:name="_ohhd623pvzog" w:id="0"/>
      <w:bookmarkEnd w:id="0"/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La competición tendrá lugar del 10 al 18 de febrero en el centro de tiro granadino y contará con diferentes categorías de las especialidades de Carabina y Pistola 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rtl w:val="0"/>
        </w:rPr>
        <w:t xml:space="preserve">Madrid 17 de enero de 2024. </w:t>
      </w:r>
      <w:r w:rsidDel="00000000" w:rsidR="00000000" w:rsidRPr="00000000">
        <w:rPr>
          <w:rtl w:val="0"/>
        </w:rPr>
        <w:t xml:space="preserve">- La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Real Federación Española de Tiro Olímpico</w:t>
        </w:r>
      </w:hyperlink>
      <w:r w:rsidDel="00000000" w:rsidR="00000000" w:rsidRPr="00000000">
        <w:rPr>
          <w:rtl w:val="0"/>
        </w:rPr>
        <w:t xml:space="preserve"> organizará, del 10 al 18 de febrero, la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Copa del Mundo 10m en las especialidades Carabina y Pistola de Aire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La competición, una de las más notorias del mundo, se realizará en el CEAR Juan Carlos I, Las Gabias, el campo de tiro especializado de la RFEDETO.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Granada se convertirá así durante siete días en el epicentro de las modalidades de Carabina y Pistola de aire, con la llegada de deportistas de más de 40 países, que competirán por ganar medallas en alguna de las 12 finales.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i w:val="1"/>
          <w:rtl w:val="0"/>
        </w:rPr>
        <w:t xml:space="preserve">“Para la RFEDETO, esta competición emblemática representa un hito en el deporte español. Estamos muy emocionados de acoger a deportistas de élite de todo el mundo y demostrar nuestro compromiso con el desarrollo de este deporte. Queremos que esta Copa del Mundo sea un escaparate de la habilidad, la dedicación y el espíritu competitivo y nuestro objetivo es ofrecer un evento inolvidable para todos los participantes y aficionados”</w:t>
      </w:r>
      <w:r w:rsidDel="00000000" w:rsidR="00000000" w:rsidRPr="00000000">
        <w:rPr>
          <w:rtl w:val="0"/>
        </w:rPr>
        <w:t xml:space="preserve">, afirma Miguel Francés, presidente de la Real Federación Española de Tiro Olímpico.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La competición dará comienzo con una gran ceremonia de </w:t>
      </w:r>
      <w:r w:rsidDel="00000000" w:rsidR="00000000" w:rsidRPr="00000000">
        <w:rPr>
          <w:rtl w:val="0"/>
        </w:rPr>
        <w:t xml:space="preserve">inauguración el día 11</w:t>
      </w:r>
      <w:r w:rsidDel="00000000" w:rsidR="00000000" w:rsidRPr="00000000">
        <w:rPr>
          <w:rtl w:val="0"/>
        </w:rPr>
        <w:t xml:space="preserve">. Después, los primeros en competir serán los deportistas más jóvenes de la categoría junior y seguidos de las finales senior a partir del miércoles 14 de febrero.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Además, la competición podrá verse en la plataforma de streaming ISSFTV para poder seguir en directo las competiciones.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Sobre la RDEFETO</w:t>
      </w:r>
    </w:p>
    <w:p w:rsidR="00000000" w:rsidDel="00000000" w:rsidP="00000000" w:rsidRDefault="00000000" w:rsidRPr="00000000" w14:paraId="00000017">
      <w:pPr>
        <w:spacing w:after="2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Real Federación Española de Tiro Olímpico es una entidad asociativa privada, sin ánimo de lucro, declarada de utilidad pública, que reúne dentro del territorio español a federaciones deportivas de ámbito autonómico, clubes, deportistas, técnicos-entrenadores y jueces- árbitros, que practican el tiro deportivo en sus diferentes especialidades olímpicas y no olímpicas, con el objetivo de su promoción, desarrollo y organización. Considera el deporte del tiro en sus dos aspectos: de competición y como simple ejercicio físico. </w:t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Para ofrecer las mejores condiciones de entrenamiento, formación y competición a todos sus deportistas, la federación cuenta con dos centros propios especializados de tiro: el CEAR Juan Carlos I en Las Gabias (Granada) y el campo de tiro Cipriano Valenciano en Chiloeches (Guadalajara).</w:t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color w:val="38761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Para m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ás información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Actitud de Comunicación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Irati Miguel: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Telf: 913 02 28 60</w:t>
      </w:r>
    </w:p>
    <w:sectPr>
      <w:headerReference r:id="rId9" w:type="default"/>
      <w:pgSz w:h="16838" w:w="11906" w:orient="portrait"/>
      <w:pgMar w:bottom="1700.7874015748032" w:top="2579.527559055118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825038" cy="1020046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5038" cy="10200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tirolimpico.org/" TargetMode="External"/><Relationship Id="rId7" Type="http://schemas.openxmlformats.org/officeDocument/2006/relationships/hyperlink" Target="https://www.issf-sports.org/" TargetMode="External"/><Relationship Id="rId8" Type="http://schemas.openxmlformats.org/officeDocument/2006/relationships/hyperlink" Target="mailto:irati.miguel@actitud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