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AirHelp informa,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Huelga de EasyJet en España: los pasajeros aún pueden reclamar indemnizaciones, pero no por mucho tiempo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Barcelona, Alicante, Málaga y Palma de Mallorca sufrirán la primera huelga aérea del verano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both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 ser una huelga de tripulantes de cabina, los pasajeros de los vuelos afectados podrán solicitar indemnizaciones de hasta 600€ por persona y trayecto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both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Ante la propuesta de modificación de la CE 261, las huelgas pasarán a considerarse circunstancias extraordinarias y los damnificados ya no tendrá derecho a compensaciones económicas</w:t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Madrid, 19 de junio de 2025</w:t>
      </w:r>
      <w:r w:rsidDel="00000000" w:rsidR="00000000" w:rsidRPr="00000000">
        <w:rPr>
          <w:sz w:val="24"/>
          <w:szCs w:val="24"/>
          <w:rtl w:val="0"/>
        </w:rPr>
        <w:t xml:space="preserve">.- Tras el fracaso en las negociaciones con el SIMA, USO mantiene la convocatoria de huelga que fue anunciada durante la jornada de ayer y que afectará especialmente a</w:t>
      </w:r>
      <w:r w:rsidDel="00000000" w:rsidR="00000000" w:rsidRPr="00000000">
        <w:rPr>
          <w:sz w:val="24"/>
          <w:szCs w:val="24"/>
          <w:rtl w:val="0"/>
        </w:rPr>
        <w:t xml:space="preserve"> vuelos operados por EasyJet </w:t>
      </w:r>
      <w:r w:rsidDel="00000000" w:rsidR="00000000" w:rsidRPr="00000000">
        <w:rPr>
          <w:sz w:val="24"/>
          <w:szCs w:val="24"/>
          <w:rtl w:val="0"/>
        </w:rPr>
        <w:t xml:space="preserve">que salgan de los </w:t>
      </w:r>
      <w:r w:rsidDel="00000000" w:rsidR="00000000" w:rsidRPr="00000000">
        <w:rPr>
          <w:b w:val="1"/>
          <w:sz w:val="24"/>
          <w:szCs w:val="24"/>
          <w:rtl w:val="0"/>
        </w:rPr>
        <w:t xml:space="preserve">aeropuertos de Barcelona, Alicante, Málaga y Palma de Mallorca del 25 al 27 de junio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Las diferencias salariales entre la base de la aerolínea en España y el resto de Europa han motivado estas propuestas que estarán secundadas por más de 650 tripulantes y se estima que afecten a los trayectos de más de 20 aviones. </w:t>
      </w:r>
    </w:p>
    <w:p w:rsidR="00000000" w:rsidDel="00000000" w:rsidP="00000000" w:rsidRDefault="00000000" w:rsidRPr="00000000" w14:paraId="00000008">
      <w:pPr>
        <w:spacing w:after="240" w:line="276" w:lineRule="auto"/>
        <w:jc w:val="both"/>
        <w:rPr>
          <w:sz w:val="24"/>
          <w:szCs w:val="24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AirHelp</w:t>
        </w:r>
      </w:hyperlink>
      <w:r w:rsidDel="00000000" w:rsidR="00000000" w:rsidRPr="00000000">
        <w:rPr>
          <w:sz w:val="24"/>
          <w:szCs w:val="24"/>
          <w:rtl w:val="0"/>
        </w:rPr>
        <w:t xml:space="preserve">, la organización tecnológica especializada en defensa de los derechos de los pasajeros aéreos, informa de cuáles son los derechos de los pasajeros en este caso. </w:t>
      </w:r>
      <w:r w:rsidDel="00000000" w:rsidR="00000000" w:rsidRPr="00000000">
        <w:rPr>
          <w:b w:val="1"/>
          <w:sz w:val="24"/>
          <w:szCs w:val="24"/>
          <w:rtl w:val="0"/>
        </w:rPr>
        <w:t xml:space="preserve">Actualmente, siguiendo con los derechos contemplados en la CE 261, al ser una huelga secundada por personal de la aerolínea, el pasajero tiene derecho a solicitar una indemnización económica de hasta 600€</w:t>
      </w:r>
      <w:r w:rsidDel="00000000" w:rsidR="00000000" w:rsidRPr="00000000">
        <w:rPr>
          <w:sz w:val="24"/>
          <w:szCs w:val="24"/>
          <w:rtl w:val="0"/>
        </w:rPr>
        <w:t xml:space="preserve"> -dependiendo de la distancia del trayecto- siempre y cuando el retraso sea superior a 3 horas o se produzca la cancelación del vuelo. </w:t>
      </w:r>
    </w:p>
    <w:p w:rsidR="00000000" w:rsidDel="00000000" w:rsidP="00000000" w:rsidRDefault="00000000" w:rsidRPr="00000000" w14:paraId="00000009">
      <w:pPr>
        <w:spacing w:after="240" w:line="276" w:lineRule="auto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Sin embargo, </w:t>
      </w:r>
      <w:r w:rsidDel="00000000" w:rsidR="00000000" w:rsidRPr="00000000">
        <w:rPr>
          <w:b w:val="1"/>
          <w:sz w:val="24"/>
          <w:szCs w:val="24"/>
          <w:rtl w:val="0"/>
        </w:rPr>
        <w:t xml:space="preserve">ante la propuesta de modificación propuesta por el Consejo de la UE y que se va a debatir próximamente en el Parlamento Europeo, este tipo de prácticas de las aerolíneas se considerarán circunstancias extraordinarias y serán impunes a compensaciones</w:t>
      </w:r>
      <w:r w:rsidDel="00000000" w:rsidR="00000000" w:rsidRPr="00000000">
        <w:rPr>
          <w:sz w:val="24"/>
          <w:szCs w:val="24"/>
          <w:rtl w:val="0"/>
        </w:rPr>
        <w:t xml:space="preserve">; </w:t>
      </w:r>
      <w:r w:rsidDel="00000000" w:rsidR="00000000" w:rsidRPr="00000000">
        <w:rPr>
          <w:sz w:val="24"/>
          <w:szCs w:val="24"/>
          <w:rtl w:val="0"/>
        </w:rPr>
        <w:t xml:space="preserve">es decir, el pasajero no tendrá derecho a indemnización por el retraso o la cancelación de un vuelo afectado</w:t>
      </w:r>
      <w:r w:rsidDel="00000000" w:rsidR="00000000" w:rsidRPr="00000000">
        <w:rPr>
          <w:sz w:val="24"/>
          <w:szCs w:val="24"/>
          <w:rtl w:val="0"/>
        </w:rPr>
        <w:t xml:space="preserve"> por huelgas.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Petición para salvar los derechos de los pasajeros</w:t>
      </w:r>
    </w:p>
    <w:p w:rsidR="00000000" w:rsidDel="00000000" w:rsidP="00000000" w:rsidRDefault="00000000" w:rsidRPr="00000000" w14:paraId="0000000B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 UE está intentando recortar los derechos de los pasajeros de forma tan drástica que el 85% de las reclamaciones por retrasos ya no tendrían derecho a indemnización. Significará más retrasos, menos indemnizaciones y CERO responsabilidad. </w:t>
      </w:r>
    </w:p>
    <w:p w:rsidR="00000000" w:rsidDel="00000000" w:rsidP="00000000" w:rsidRDefault="00000000" w:rsidRPr="00000000" w14:paraId="0000000C">
      <w:pPr>
        <w:jc w:val="both"/>
        <w:rPr>
          <w:b w:val="1"/>
          <w:sz w:val="20"/>
          <w:szCs w:val="20"/>
          <w:u w:val="single"/>
        </w:rPr>
      </w:pPr>
      <w:hyperlink r:id="rId8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Más información y firma de la petición</w:t>
        </w:r>
      </w:hyperlink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jc w:val="both"/>
        <w:rPr>
          <w:sz w:val="26"/>
          <w:szCs w:val="26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Sobre AirHelp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sz w:val="20"/>
          <w:szCs w:val="20"/>
        </w:rPr>
      </w:pP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AirHelp</w:t>
        </w:r>
      </w:hyperlink>
      <w:r w:rsidDel="00000000" w:rsidR="00000000" w:rsidRPr="00000000">
        <w:rPr>
          <w:sz w:val="20"/>
          <w:szCs w:val="20"/>
          <w:rtl w:val="0"/>
        </w:rPr>
        <w:t xml:space="preserve"> es una empresa tecnológica de viajes que trabaja para mejorar la experiencia de los pasajeros aéreos durante una interrupción de su vuelo. Desde 2013 han indemnizado a más de 2,7 millones de pasajeros con retrasos o cancelaciones de vuelos. 10 millones de pasajeros han protegido sus vuelos con AirHelp+, e incontables millones más se benefician de la información experta disponible gratuitamente en airhelp.es. AirHelp también acaba de lanzar su nueva </w:t>
      </w:r>
      <w:hyperlink r:id="rId10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aplicación</w:t>
        </w:r>
      </w:hyperlink>
      <w:r w:rsidDel="00000000" w:rsidR="00000000" w:rsidRPr="00000000">
        <w:rPr>
          <w:sz w:val="20"/>
          <w:szCs w:val="20"/>
          <w:rtl w:val="0"/>
        </w:rPr>
        <w:t xml:space="preserve">, que ofrece seguimiento de vuelos en tiempo real, alertas de interrupciones y opciones para una protección adicional.</w:t>
      </w:r>
    </w:p>
    <w:p w:rsidR="00000000" w:rsidDel="00000000" w:rsidP="00000000" w:rsidRDefault="00000000" w:rsidRPr="00000000" w14:paraId="0000000F">
      <w:pPr>
        <w:spacing w:after="2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Como defensores de los derechos de los pasajeros aéreos, AirHelp se ha comprometido a cuidar del planeta e invertir en un futuro más verde, plantando 1 árbol por cada 100 interrupciones de vuelos y, hasta ahora, ya se han plantado más de 108.300 árboles.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 una red de más de 60 bufetes de abogados en más de 35 países, una innovadora IA que trabaja entre bastidores y un equipo especializado de más de 400 AirHelpers, AirHelp facilita a cualquier persona que viaje en la UE y fuera de ella la reclamación de hasta 600 euros por retrasos y cancelaciones de vuelos. </w:t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Puede encontrar más información sobre AirHelp en: </w:t>
      </w:r>
      <w:hyperlink r:id="rId1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http://www.airhelp.com/es/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47688" cy="929113"/>
            <wp:effectExtent b="0" l="0" r="0" t="0"/>
            <wp:docPr descr="Un letrero de color blanco&#10;&#10;El contenido generado por IA puede ser incorrecto." id="16" name="image1.png"/>
            <a:graphic>
              <a:graphicData uri="http://schemas.openxmlformats.org/drawingml/2006/picture">
                <pic:pic>
                  <pic:nvPicPr>
                    <pic:cNvPr descr="Un letrero de color blanco&#10;&#10;El contenido generado por IA puede ser incorrecto."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7688" cy="9291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Para más información: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Mirella Palafox: </w:t>
      </w:r>
      <w:hyperlink r:id="rId13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mirella.palafox@actitud.es</w:t>
        </w:r>
      </w:hyperlink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b w:val="1"/>
          <w:color w:val="1155cc"/>
          <w:sz w:val="20"/>
          <w:szCs w:val="20"/>
          <w:u w:val="single"/>
        </w:rPr>
      </w:pPr>
      <w:hyperlink r:id="rId14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airhelp@actitud.es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Actitud de Comunicación</w:t>
      </w:r>
      <w:r w:rsidDel="00000000" w:rsidR="00000000" w:rsidRPr="00000000">
        <w:rPr>
          <w:sz w:val="20"/>
          <w:szCs w:val="20"/>
          <w:rtl w:val="0"/>
        </w:rPr>
        <w:t xml:space="preserve">: Tel.: 91 302 28 60</w:t>
      </w:r>
    </w:p>
    <w:p w:rsidR="00000000" w:rsidDel="00000000" w:rsidP="00000000" w:rsidRDefault="00000000" w:rsidRPr="00000000" w14:paraId="00000017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5" w:type="default"/>
      <w:pgSz w:h="16838" w:w="11906" w:orient="portrait"/>
      <w:pgMar w:bottom="1417" w:top="1417.3228346456694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pacing w:after="0" w:line="276" w:lineRule="auto"/>
      <w:ind w:right="-1032"/>
      <w:jc w:val="right"/>
      <w:rPr/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1115657" cy="644122"/>
          <wp:effectExtent b="0" l="0" r="0" t="0"/>
          <wp:docPr descr="Código descuento AirHelp - 10€ menos en Julio 2022" id="17" name="image2.png"/>
          <a:graphic>
            <a:graphicData uri="http://schemas.openxmlformats.org/drawingml/2006/picture">
              <pic:pic>
                <pic:nvPicPr>
                  <pic:cNvPr descr="Código descuento AirHelp - 10€ menos en Julio 2022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5657" cy="6441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uest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rrafodelista">
    <w:name w:val="List Paragraph"/>
    <w:basedOn w:val="Normal"/>
    <w:uiPriority w:val="34"/>
    <w:qFormat w:val="1"/>
    <w:rsid w:val="00155F6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155F65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airhelp.com/es/" TargetMode="External"/><Relationship Id="rId10" Type="http://schemas.openxmlformats.org/officeDocument/2006/relationships/hyperlink" Target="https://www.airhelp.com/en/app/" TargetMode="External"/><Relationship Id="rId13" Type="http://schemas.openxmlformats.org/officeDocument/2006/relationships/hyperlink" Target="mailto:mirella.palafox@actitud.es" TargetMode="External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irhelp.com/es/" TargetMode="External"/><Relationship Id="rId15" Type="http://schemas.openxmlformats.org/officeDocument/2006/relationships/header" Target="header1.xml"/><Relationship Id="rId14" Type="http://schemas.openxmlformats.org/officeDocument/2006/relationships/hyperlink" Target="mailto:airhelp@actitud.e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airhelp.com/es/" TargetMode="External"/><Relationship Id="rId8" Type="http://schemas.openxmlformats.org/officeDocument/2006/relationships/hyperlink" Target="https://www.change.org/p/say-no-to-worse-passenger-rights?recruiter=1373582686&amp;recruited_by_id=58cfa760-30d0-11f0-87e5-6145a30346cf&amp;utm_source=share_petition&amp;utm_campaign=starter_onboarding_share_personal&amp;utm_medium=copyli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6qvNHyR6wsOV0a4iqNbO9APfuQ==">CgMxLjA4AHIhMUowVXFnRWVEbjFrVFAzNUE1ZGxpbU1uM05iV1pzVFZ1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2022-09-20T11:06:00Z</dcterms:created>
  <dc:creator>Cuenta Microsoft</dc:creator>
</cp:coreProperties>
</file>