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84D90" w14:textId="77777777" w:rsidR="005E50A4" w:rsidRPr="00F214BF" w:rsidRDefault="005E50A4" w:rsidP="006B61A4">
      <w:pPr>
        <w:rPr>
          <w:rFonts w:cstheme="minorHAnsi"/>
          <w:b/>
          <w:bCs/>
          <w:color w:val="000000" w:themeColor="text1"/>
        </w:rPr>
      </w:pPr>
    </w:p>
    <w:p w14:paraId="5884F6B9" w14:textId="00194DE6" w:rsidR="005E50A4" w:rsidRPr="003A5BA6" w:rsidRDefault="003744A0" w:rsidP="001364C4">
      <w:pPr>
        <w:jc w:val="center"/>
        <w:rPr>
          <w:rFonts w:cstheme="minorHAnsi"/>
          <w:b/>
          <w:bCs/>
          <w:color w:val="000000" w:themeColor="text1"/>
          <w:sz w:val="24"/>
          <w:szCs w:val="24"/>
        </w:rPr>
      </w:pPr>
      <w:r w:rsidRPr="003A5BA6">
        <w:rPr>
          <w:rFonts w:cstheme="minorHAnsi"/>
          <w:b/>
          <w:bCs/>
          <w:color w:val="000000" w:themeColor="text1"/>
          <w:sz w:val="24"/>
          <w:szCs w:val="24"/>
        </w:rPr>
        <w:t>NOTA DE PRENSA</w:t>
      </w:r>
      <w:r w:rsidR="00D36F9F">
        <w:rPr>
          <w:rFonts w:cstheme="minorHAnsi"/>
          <w:b/>
          <w:bCs/>
          <w:color w:val="000000" w:themeColor="text1"/>
          <w:sz w:val="24"/>
          <w:szCs w:val="24"/>
        </w:rPr>
        <w:t xml:space="preserve"> Y DOSSIER C</w:t>
      </w:r>
      <w:r w:rsidR="000941A6">
        <w:rPr>
          <w:rFonts w:cstheme="minorHAnsi"/>
          <w:b/>
          <w:bCs/>
          <w:color w:val="000000" w:themeColor="text1"/>
          <w:sz w:val="24"/>
          <w:szCs w:val="24"/>
        </w:rPr>
        <w:t>ÁNCER INFANTIL</w:t>
      </w:r>
    </w:p>
    <w:p w14:paraId="08F7FB42" w14:textId="42A2B8F5" w:rsidR="001364C4" w:rsidRDefault="003744A0" w:rsidP="001364C4">
      <w:pPr>
        <w:jc w:val="center"/>
        <w:rPr>
          <w:rFonts w:cstheme="minorHAnsi"/>
          <w:bCs/>
          <w:color w:val="000000" w:themeColor="text1"/>
        </w:rPr>
      </w:pPr>
      <w:r>
        <w:rPr>
          <w:rFonts w:cstheme="minorHAnsi"/>
          <w:bCs/>
          <w:color w:val="000000" w:themeColor="text1"/>
        </w:rPr>
        <w:t>15 de febrero, D</w:t>
      </w:r>
      <w:r w:rsidR="00127577" w:rsidRPr="00F214BF">
        <w:rPr>
          <w:rFonts w:cstheme="minorHAnsi"/>
          <w:bCs/>
          <w:color w:val="000000" w:themeColor="text1"/>
        </w:rPr>
        <w:t>ía</w:t>
      </w:r>
      <w:r w:rsidR="00942ED3">
        <w:rPr>
          <w:rFonts w:cstheme="minorHAnsi"/>
          <w:bCs/>
          <w:color w:val="000000" w:themeColor="text1"/>
        </w:rPr>
        <w:t xml:space="preserve"> Internacional </w:t>
      </w:r>
      <w:r w:rsidR="001364C4" w:rsidRPr="00F214BF">
        <w:rPr>
          <w:rFonts w:cstheme="minorHAnsi"/>
          <w:bCs/>
          <w:color w:val="000000" w:themeColor="text1"/>
        </w:rPr>
        <w:t xml:space="preserve">contra el </w:t>
      </w:r>
      <w:r>
        <w:rPr>
          <w:rFonts w:cstheme="minorHAnsi"/>
          <w:bCs/>
          <w:color w:val="000000" w:themeColor="text1"/>
        </w:rPr>
        <w:t>C</w:t>
      </w:r>
      <w:r w:rsidR="001364C4" w:rsidRPr="00F214BF">
        <w:rPr>
          <w:rFonts w:cstheme="minorHAnsi"/>
          <w:bCs/>
          <w:color w:val="000000" w:themeColor="text1"/>
        </w:rPr>
        <w:t xml:space="preserve">áncer </w:t>
      </w:r>
      <w:r>
        <w:rPr>
          <w:rFonts w:cstheme="minorHAnsi"/>
          <w:bCs/>
          <w:color w:val="000000" w:themeColor="text1"/>
        </w:rPr>
        <w:t>I</w:t>
      </w:r>
      <w:r w:rsidR="001364C4" w:rsidRPr="00F214BF">
        <w:rPr>
          <w:rFonts w:cstheme="minorHAnsi"/>
          <w:bCs/>
          <w:color w:val="000000" w:themeColor="text1"/>
        </w:rPr>
        <w:t>nfantil</w:t>
      </w:r>
    </w:p>
    <w:p w14:paraId="162059B9" w14:textId="77777777" w:rsidR="005A4FE5" w:rsidRDefault="005A4FE5" w:rsidP="00700BC1">
      <w:pPr>
        <w:rPr>
          <w:rFonts w:cstheme="minorHAnsi"/>
          <w:bCs/>
          <w:color w:val="000000" w:themeColor="text1"/>
        </w:rPr>
      </w:pPr>
    </w:p>
    <w:p w14:paraId="24857F62" w14:textId="63A6F3E9" w:rsidR="005A4FE5" w:rsidRDefault="005A4FE5" w:rsidP="001364C4">
      <w:pPr>
        <w:jc w:val="center"/>
        <w:rPr>
          <w:rFonts w:cstheme="minorHAnsi"/>
          <w:bCs/>
          <w:color w:val="000000" w:themeColor="text1"/>
        </w:rPr>
      </w:pPr>
      <w:r>
        <w:rPr>
          <w:rFonts w:cstheme="minorHAnsi"/>
          <w:bCs/>
          <w:noProof/>
          <w:color w:val="000000" w:themeColor="text1"/>
        </w:rPr>
        <w:drawing>
          <wp:inline distT="0" distB="0" distL="0" distR="0" wp14:anchorId="16E812E7" wp14:editId="29A55A88">
            <wp:extent cx="5400040" cy="3037840"/>
            <wp:effectExtent l="0" t="0" r="0" b="0"/>
            <wp:docPr id="270021285" name="Imagen 1" descr="Un grupo de jóvenes sentados en una ban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21285" name="Imagen 1" descr="Un grupo de jóvenes sentados en una banc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p>
    <w:p w14:paraId="018D7BD6" w14:textId="7237B5D6" w:rsidR="005A4FE5" w:rsidRDefault="005A4FE5" w:rsidP="001364C4">
      <w:pPr>
        <w:jc w:val="center"/>
        <w:rPr>
          <w:rFonts w:cstheme="minorHAnsi"/>
          <w:b/>
          <w:color w:val="000000" w:themeColor="text1"/>
        </w:rPr>
      </w:pPr>
      <w:r w:rsidRPr="005A4FE5">
        <w:rPr>
          <w:rFonts w:cstheme="minorHAnsi"/>
          <w:b/>
          <w:color w:val="000000" w:themeColor="text1"/>
        </w:rPr>
        <w:t>Foto: Math</w:t>
      </w:r>
      <w:r w:rsidR="006F2669">
        <w:rPr>
          <w:rFonts w:cstheme="minorHAnsi"/>
          <w:b/>
          <w:color w:val="000000" w:themeColor="text1"/>
        </w:rPr>
        <w:t>í</w:t>
      </w:r>
      <w:r w:rsidRPr="005A4FE5">
        <w:rPr>
          <w:rFonts w:cstheme="minorHAnsi"/>
          <w:b/>
          <w:color w:val="000000" w:themeColor="text1"/>
        </w:rPr>
        <w:t>as</w:t>
      </w:r>
      <w:r w:rsidR="004A4AC9">
        <w:rPr>
          <w:rFonts w:cstheme="minorHAnsi"/>
          <w:b/>
          <w:color w:val="000000" w:themeColor="text1"/>
        </w:rPr>
        <w:t xml:space="preserve">, paciente oncológico, </w:t>
      </w:r>
      <w:r w:rsidRPr="005A4FE5">
        <w:rPr>
          <w:rFonts w:cstheme="minorHAnsi"/>
          <w:b/>
          <w:color w:val="000000" w:themeColor="text1"/>
        </w:rPr>
        <w:t xml:space="preserve">con sus padres </w:t>
      </w:r>
      <w:r w:rsidR="006F2669">
        <w:rPr>
          <w:rFonts w:cstheme="minorHAnsi"/>
          <w:b/>
          <w:color w:val="000000" w:themeColor="text1"/>
        </w:rPr>
        <w:t>y</w:t>
      </w:r>
      <w:r w:rsidRPr="005A4FE5">
        <w:rPr>
          <w:rFonts w:cstheme="minorHAnsi"/>
          <w:b/>
          <w:color w:val="000000" w:themeColor="text1"/>
        </w:rPr>
        <w:t xml:space="preserve"> su hermana, junto al Dr. Antonio Pérez</w:t>
      </w:r>
    </w:p>
    <w:p w14:paraId="3101A547" w14:textId="77777777" w:rsidR="005A4FE5" w:rsidRPr="005A4FE5" w:rsidRDefault="005A4FE5" w:rsidP="00700BC1">
      <w:pPr>
        <w:rPr>
          <w:rFonts w:cstheme="minorHAnsi"/>
          <w:b/>
          <w:color w:val="000000" w:themeColor="text1"/>
        </w:rPr>
      </w:pPr>
    </w:p>
    <w:p w14:paraId="7CB5AC15" w14:textId="17E92B15" w:rsidR="00056F6F" w:rsidRDefault="007054A1" w:rsidP="00056F6F">
      <w:pPr>
        <w:jc w:val="center"/>
        <w:rPr>
          <w:rFonts w:cstheme="minorHAnsi"/>
          <w:b/>
          <w:bCs/>
          <w:color w:val="000000" w:themeColor="text1"/>
          <w:sz w:val="32"/>
          <w:szCs w:val="32"/>
        </w:rPr>
      </w:pPr>
      <w:r w:rsidRPr="00056F6F">
        <w:rPr>
          <w:rFonts w:cstheme="minorHAnsi"/>
          <w:b/>
          <w:bCs/>
          <w:color w:val="000000" w:themeColor="text1"/>
          <w:sz w:val="32"/>
          <w:szCs w:val="32"/>
        </w:rPr>
        <w:t xml:space="preserve"> </w:t>
      </w:r>
      <w:r w:rsidR="003744A0">
        <w:rPr>
          <w:rFonts w:cstheme="minorHAnsi"/>
          <w:b/>
          <w:bCs/>
          <w:color w:val="000000" w:themeColor="text1"/>
          <w:sz w:val="32"/>
          <w:szCs w:val="32"/>
        </w:rPr>
        <w:t xml:space="preserve">La </w:t>
      </w:r>
      <w:r w:rsidR="004A18DE">
        <w:rPr>
          <w:rFonts w:cstheme="minorHAnsi"/>
          <w:b/>
          <w:bCs/>
          <w:color w:val="000000" w:themeColor="text1"/>
          <w:sz w:val="32"/>
          <w:szCs w:val="32"/>
        </w:rPr>
        <w:t xml:space="preserve">investigación de la </w:t>
      </w:r>
      <w:r w:rsidR="003744A0">
        <w:rPr>
          <w:rFonts w:cstheme="minorHAnsi"/>
          <w:b/>
          <w:bCs/>
          <w:color w:val="000000" w:themeColor="text1"/>
          <w:sz w:val="32"/>
          <w:szCs w:val="32"/>
        </w:rPr>
        <w:t xml:space="preserve">Fundación CRIS contra el cáncer hace posible que </w:t>
      </w:r>
      <w:r w:rsidRPr="00056F6F">
        <w:rPr>
          <w:rFonts w:cstheme="minorHAnsi"/>
          <w:b/>
          <w:bCs/>
          <w:color w:val="000000" w:themeColor="text1"/>
          <w:sz w:val="32"/>
          <w:szCs w:val="32"/>
        </w:rPr>
        <w:t xml:space="preserve">1’8 centilitros </w:t>
      </w:r>
      <w:r w:rsidR="003744A0">
        <w:rPr>
          <w:rFonts w:cstheme="minorHAnsi"/>
          <w:b/>
          <w:bCs/>
          <w:color w:val="000000" w:themeColor="text1"/>
          <w:sz w:val="32"/>
          <w:szCs w:val="32"/>
        </w:rPr>
        <w:t>cambien la vida de un niño</w:t>
      </w:r>
    </w:p>
    <w:p w14:paraId="74870371" w14:textId="77777777" w:rsidR="00F44DDA" w:rsidRDefault="00F44DDA" w:rsidP="00056F6F">
      <w:pPr>
        <w:jc w:val="center"/>
        <w:rPr>
          <w:rFonts w:cstheme="minorHAnsi"/>
          <w:b/>
          <w:bCs/>
          <w:color w:val="000000" w:themeColor="text1"/>
          <w:sz w:val="32"/>
          <w:szCs w:val="32"/>
        </w:rPr>
      </w:pPr>
    </w:p>
    <w:p w14:paraId="2A9C6E65" w14:textId="77777777" w:rsidR="00F44DDA" w:rsidRPr="00416593" w:rsidRDefault="00F44DDA" w:rsidP="00F44DDA">
      <w:pPr>
        <w:spacing w:line="240" w:lineRule="auto"/>
        <w:rPr>
          <w:rFonts w:eastAsia="Calibri" w:cstheme="minorHAnsi"/>
          <w:b/>
          <w:sz w:val="20"/>
          <w:szCs w:val="20"/>
        </w:rPr>
      </w:pPr>
      <w:r w:rsidRPr="00416593">
        <w:rPr>
          <w:rFonts w:eastAsia="Calibri" w:cstheme="minorHAnsi"/>
          <w:b/>
          <w:sz w:val="20"/>
          <w:szCs w:val="20"/>
        </w:rPr>
        <w:t>MATERIALES PARA MEDIOS:</w:t>
      </w:r>
    </w:p>
    <w:p w14:paraId="4E43D4EF" w14:textId="77777777" w:rsidR="00F44DDA" w:rsidRPr="00416593" w:rsidRDefault="00F44DDA" w:rsidP="00F44DDA">
      <w:pPr>
        <w:spacing w:line="240" w:lineRule="auto"/>
        <w:rPr>
          <w:rFonts w:eastAsia="Calibri" w:cstheme="minorHAnsi"/>
          <w:b/>
          <w:sz w:val="20"/>
          <w:szCs w:val="20"/>
        </w:rPr>
      </w:pPr>
      <w:proofErr w:type="spellStart"/>
      <w:r w:rsidRPr="00416593">
        <w:rPr>
          <w:rFonts w:eastAsia="Calibri" w:cstheme="minorHAnsi"/>
          <w:b/>
          <w:sz w:val="20"/>
          <w:szCs w:val="20"/>
        </w:rPr>
        <w:t>Landing</w:t>
      </w:r>
      <w:proofErr w:type="spellEnd"/>
      <w:r w:rsidRPr="00416593">
        <w:rPr>
          <w:rFonts w:eastAsia="Calibri" w:cstheme="minorHAnsi"/>
          <w:b/>
          <w:sz w:val="20"/>
          <w:szCs w:val="20"/>
        </w:rPr>
        <w:t xml:space="preserve"> Mathías: </w:t>
      </w:r>
      <w:r w:rsidRPr="00416593">
        <w:rPr>
          <w:rFonts w:eastAsia="Calibri" w:cstheme="minorHAnsi"/>
          <w:bCs/>
          <w:sz w:val="20"/>
          <w:szCs w:val="20"/>
        </w:rPr>
        <w:t>https://ganaralcancer.org/cancer-infantil/</w:t>
      </w:r>
    </w:p>
    <w:p w14:paraId="1B4CB02A" w14:textId="77777777" w:rsidR="00F44DDA" w:rsidRPr="00416593" w:rsidRDefault="00F44DDA" w:rsidP="00F44DDA">
      <w:pPr>
        <w:rPr>
          <w:sz w:val="20"/>
          <w:szCs w:val="20"/>
        </w:rPr>
      </w:pPr>
      <w:r w:rsidRPr="00416593">
        <w:rPr>
          <w:rFonts w:eastAsia="Calibri" w:cstheme="minorHAnsi"/>
          <w:b/>
          <w:sz w:val="20"/>
          <w:szCs w:val="20"/>
        </w:rPr>
        <w:t>Vídeos de Mathías con familia y el doctor Martínez:</w:t>
      </w:r>
      <w:r w:rsidRPr="00416593">
        <w:rPr>
          <w:sz w:val="20"/>
          <w:szCs w:val="20"/>
        </w:rPr>
        <w:t xml:space="preserve"> </w:t>
      </w:r>
      <w:hyperlink r:id="rId8" w:tgtFrame="_blank" w:history="1">
        <w:r w:rsidRPr="00416593">
          <w:rPr>
            <w:rStyle w:val="Hipervnculo"/>
            <w:color w:val="1155CC"/>
            <w:sz w:val="20"/>
            <w:szCs w:val="20"/>
          </w:rPr>
          <w:t>https://we.tl/t-JQVY1yijlj</w:t>
        </w:r>
      </w:hyperlink>
    </w:p>
    <w:p w14:paraId="680EFED7" w14:textId="77777777" w:rsidR="00F44DDA" w:rsidRPr="00416593" w:rsidRDefault="00F44DDA" w:rsidP="00F44DDA">
      <w:pPr>
        <w:spacing w:line="240" w:lineRule="auto"/>
        <w:rPr>
          <w:rFonts w:eastAsia="Calibri" w:cstheme="minorHAnsi"/>
          <w:bCs/>
          <w:color w:val="0563C1" w:themeColor="hyperlink"/>
          <w:sz w:val="20"/>
          <w:szCs w:val="20"/>
          <w:u w:val="single"/>
        </w:rPr>
      </w:pPr>
      <w:hyperlink r:id="rId9" w:history="1">
        <w:r w:rsidRPr="00416593">
          <w:rPr>
            <w:rStyle w:val="Hipervnculo"/>
            <w:rFonts w:eastAsia="Calibri" w:cstheme="minorHAnsi"/>
            <w:bCs/>
            <w:sz w:val="20"/>
            <w:szCs w:val="20"/>
          </w:rPr>
          <w:t>https://we.tl/t-Qfi4YV3PwE</w:t>
        </w:r>
      </w:hyperlink>
      <w:r w:rsidRPr="00416593">
        <w:rPr>
          <w:rStyle w:val="Hipervnculo"/>
          <w:rFonts w:eastAsia="Calibri" w:cstheme="minorHAnsi"/>
          <w:bCs/>
          <w:sz w:val="20"/>
          <w:szCs w:val="20"/>
        </w:rPr>
        <w:t xml:space="preserve">                                                                                              </w:t>
      </w:r>
    </w:p>
    <w:p w14:paraId="7735B8F9" w14:textId="7A9BEAD3" w:rsidR="00F44DDA" w:rsidRPr="00416593" w:rsidRDefault="00F44DDA" w:rsidP="00F44DDA">
      <w:pPr>
        <w:spacing w:line="240" w:lineRule="auto"/>
        <w:rPr>
          <w:rFonts w:eastAsia="Calibri" w:cstheme="minorHAnsi"/>
          <w:b/>
          <w:sz w:val="20"/>
          <w:szCs w:val="20"/>
        </w:rPr>
      </w:pPr>
      <w:r w:rsidRPr="00416593">
        <w:rPr>
          <w:rFonts w:eastAsia="Calibri" w:cstheme="minorHAnsi"/>
          <w:b/>
          <w:sz w:val="20"/>
          <w:szCs w:val="20"/>
        </w:rPr>
        <w:t xml:space="preserve">Fotos: </w:t>
      </w:r>
      <w:hyperlink r:id="rId10" w:history="1">
        <w:r w:rsidRPr="00416593">
          <w:rPr>
            <w:rStyle w:val="Hipervnculo"/>
            <w:rFonts w:eastAsia="Calibri" w:cstheme="minorHAnsi"/>
            <w:bCs/>
            <w:sz w:val="20"/>
            <w:szCs w:val="20"/>
          </w:rPr>
          <w:t>https://we.tl/t-RxcjpOFA5T</w:t>
        </w:r>
      </w:hyperlink>
    </w:p>
    <w:p w14:paraId="630620DD" w14:textId="77777777" w:rsidR="00F44DDA" w:rsidRPr="00416593" w:rsidRDefault="00F44DDA" w:rsidP="00F44DDA">
      <w:pPr>
        <w:spacing w:line="240" w:lineRule="auto"/>
        <w:rPr>
          <w:rFonts w:eastAsia="Calibri" w:cstheme="minorHAnsi"/>
          <w:bCs/>
          <w:color w:val="4472C4" w:themeColor="accent1"/>
          <w:sz w:val="20"/>
          <w:szCs w:val="20"/>
        </w:rPr>
      </w:pPr>
      <w:r w:rsidRPr="00416593">
        <w:rPr>
          <w:rFonts w:eastAsia="Calibri" w:cstheme="minorHAnsi"/>
          <w:b/>
          <w:sz w:val="20"/>
          <w:szCs w:val="20"/>
        </w:rPr>
        <w:t xml:space="preserve">Declaraciones y recursos presentación ensayo mundial: </w:t>
      </w:r>
      <w:hyperlink r:id="rId11" w:history="1">
        <w:r w:rsidRPr="00416593">
          <w:rPr>
            <w:rStyle w:val="Hipervnculo"/>
            <w:rFonts w:eastAsia="Calibri" w:cstheme="minorHAnsi"/>
            <w:bCs/>
            <w:sz w:val="20"/>
            <w:szCs w:val="20"/>
          </w:rPr>
          <w:t>https://we.tl/t-yXfUFVBlRB</w:t>
        </w:r>
      </w:hyperlink>
    </w:p>
    <w:p w14:paraId="7D27BA96" w14:textId="77777777" w:rsidR="00F44DDA" w:rsidRPr="00416593" w:rsidRDefault="00F44DDA" w:rsidP="00F44DDA">
      <w:pPr>
        <w:spacing w:line="240" w:lineRule="auto"/>
        <w:rPr>
          <w:rFonts w:eastAsia="Calibri" w:cstheme="minorHAnsi"/>
          <w:bCs/>
          <w:color w:val="000000" w:themeColor="text1"/>
          <w:sz w:val="20"/>
          <w:szCs w:val="20"/>
        </w:rPr>
      </w:pPr>
      <w:r w:rsidRPr="00416593">
        <w:rPr>
          <w:rFonts w:eastAsia="Calibri" w:cstheme="minorHAnsi"/>
          <w:bCs/>
          <w:color w:val="000000" w:themeColor="text1"/>
          <w:sz w:val="20"/>
          <w:szCs w:val="20"/>
        </w:rPr>
        <w:t xml:space="preserve">Contiene declaraciones: </w:t>
      </w:r>
    </w:p>
    <w:p w14:paraId="782E19CE" w14:textId="77777777" w:rsidR="00F44DDA" w:rsidRPr="00416593" w:rsidRDefault="00F44DDA" w:rsidP="00F44DDA">
      <w:pPr>
        <w:spacing w:line="240" w:lineRule="auto"/>
        <w:rPr>
          <w:rFonts w:eastAsia="Calibri" w:cstheme="minorHAnsi"/>
          <w:bCs/>
          <w:color w:val="000000" w:themeColor="text1"/>
          <w:sz w:val="20"/>
          <w:szCs w:val="20"/>
        </w:rPr>
      </w:pPr>
      <w:r w:rsidRPr="00416593">
        <w:rPr>
          <w:rFonts w:eastAsia="Calibri" w:cstheme="minorHAnsi"/>
          <w:bCs/>
          <w:color w:val="000000" w:themeColor="text1"/>
          <w:sz w:val="20"/>
          <w:szCs w:val="20"/>
        </w:rPr>
        <w:t>Dr. D. Antonio Pérez, director Unidad CRIS Terapias Avanzadas cáncer infantil Hospital La Paz</w:t>
      </w:r>
    </w:p>
    <w:p w14:paraId="1BA0E3DB" w14:textId="77777777" w:rsidR="00F44DDA" w:rsidRPr="00416593" w:rsidRDefault="00F44DDA" w:rsidP="00F44DDA">
      <w:pPr>
        <w:spacing w:line="240" w:lineRule="auto"/>
        <w:rPr>
          <w:rFonts w:eastAsia="Calibri" w:cstheme="minorHAnsi"/>
          <w:bCs/>
          <w:color w:val="000000" w:themeColor="text1"/>
          <w:sz w:val="20"/>
          <w:szCs w:val="20"/>
        </w:rPr>
      </w:pPr>
      <w:r w:rsidRPr="00416593">
        <w:rPr>
          <w:rFonts w:eastAsia="Calibri" w:cstheme="minorHAnsi"/>
          <w:bCs/>
          <w:color w:val="000000" w:themeColor="text1"/>
          <w:sz w:val="20"/>
          <w:szCs w:val="20"/>
        </w:rPr>
        <w:t>Dña. Lola Manterola, presidenta de la Fundación CRIS contra el cáncer</w:t>
      </w:r>
    </w:p>
    <w:p w14:paraId="06521151" w14:textId="77777777" w:rsidR="00F44DDA" w:rsidRDefault="00F44DDA" w:rsidP="00F44DDA">
      <w:pPr>
        <w:spacing w:line="240" w:lineRule="auto"/>
        <w:rPr>
          <w:rFonts w:eastAsia="Calibri" w:cstheme="minorHAnsi"/>
          <w:bCs/>
          <w:color w:val="000000" w:themeColor="text1"/>
          <w:sz w:val="20"/>
          <w:szCs w:val="20"/>
        </w:rPr>
      </w:pPr>
      <w:r w:rsidRPr="00416593">
        <w:rPr>
          <w:rFonts w:eastAsia="Calibri" w:cstheme="minorHAnsi"/>
          <w:bCs/>
          <w:color w:val="000000" w:themeColor="text1"/>
          <w:sz w:val="20"/>
          <w:szCs w:val="20"/>
        </w:rPr>
        <w:t>Dña. Laura Gutiérrez Barreno, viceconsejera de Sanidad de la Comunidad de Madrid.</w:t>
      </w:r>
    </w:p>
    <w:p w14:paraId="1A350840" w14:textId="77777777" w:rsidR="00416593" w:rsidRPr="00416593" w:rsidRDefault="00416593" w:rsidP="00F44DDA">
      <w:pPr>
        <w:spacing w:line="240" w:lineRule="auto"/>
        <w:rPr>
          <w:rFonts w:eastAsia="Calibri" w:cstheme="minorHAnsi"/>
          <w:bCs/>
          <w:color w:val="000000" w:themeColor="text1"/>
          <w:sz w:val="20"/>
          <w:szCs w:val="20"/>
        </w:rPr>
      </w:pPr>
    </w:p>
    <w:p w14:paraId="0CCF94DF" w14:textId="77777777" w:rsidR="00F44DDA" w:rsidRDefault="00F44DDA" w:rsidP="00056F6F">
      <w:pPr>
        <w:jc w:val="center"/>
        <w:rPr>
          <w:rFonts w:cstheme="minorHAnsi"/>
          <w:b/>
          <w:bCs/>
          <w:color w:val="000000" w:themeColor="text1"/>
          <w:sz w:val="32"/>
          <w:szCs w:val="32"/>
        </w:rPr>
      </w:pPr>
    </w:p>
    <w:p w14:paraId="46A68D87" w14:textId="2E16970C" w:rsidR="00416593" w:rsidRPr="00416593" w:rsidRDefault="00416593" w:rsidP="00416593">
      <w:pPr>
        <w:pStyle w:val="Prrafodelista"/>
        <w:numPr>
          <w:ilvl w:val="0"/>
          <w:numId w:val="13"/>
        </w:numPr>
        <w:jc w:val="both"/>
        <w:rPr>
          <w:rFonts w:cstheme="minorHAnsi"/>
          <w:color w:val="000000" w:themeColor="text1"/>
        </w:rPr>
      </w:pPr>
      <w:r w:rsidRPr="003744A0">
        <w:rPr>
          <w:rFonts w:cstheme="minorHAnsi"/>
          <w:color w:val="000000" w:themeColor="text1"/>
        </w:rPr>
        <w:t>Math</w:t>
      </w:r>
      <w:r>
        <w:rPr>
          <w:rFonts w:cstheme="minorHAnsi"/>
          <w:color w:val="000000" w:themeColor="text1"/>
        </w:rPr>
        <w:t>ía</w:t>
      </w:r>
      <w:r w:rsidRPr="003744A0">
        <w:rPr>
          <w:rFonts w:cstheme="minorHAnsi"/>
          <w:color w:val="000000" w:themeColor="text1"/>
        </w:rPr>
        <w:t xml:space="preserve">s </w:t>
      </w:r>
      <w:r w:rsidRPr="003744A0">
        <w:rPr>
          <w:rFonts w:cstheme="minorHAnsi"/>
          <w:color w:val="222222"/>
          <w:shd w:val="clear" w:color="auto" w:fill="FFFFFF"/>
        </w:rPr>
        <w:t>fue diagnosticado en 2017 de una leucemia linfoblástica aguda B con tan solo 10 meses</w:t>
      </w:r>
      <w:r w:rsidRPr="003744A0">
        <w:rPr>
          <w:rFonts w:cstheme="minorHAnsi"/>
          <w:color w:val="000000" w:themeColor="text1"/>
        </w:rPr>
        <w:t xml:space="preserve"> y tras una larga andadura por varios centros hospitalarios, ha sido tratado con éxito en la Unidad CRIS de Terapias Avanzadas en el Hospital</w:t>
      </w:r>
      <w:r>
        <w:rPr>
          <w:rFonts w:cstheme="minorHAnsi"/>
          <w:color w:val="000000" w:themeColor="text1"/>
        </w:rPr>
        <w:t xml:space="preserve"> Universitario</w:t>
      </w:r>
      <w:r w:rsidRPr="003744A0">
        <w:rPr>
          <w:rFonts w:cstheme="minorHAnsi"/>
          <w:color w:val="000000" w:themeColor="text1"/>
        </w:rPr>
        <w:t xml:space="preserve"> La Paz</w:t>
      </w:r>
    </w:p>
    <w:p w14:paraId="7B0E94ED" w14:textId="27CE3D68" w:rsidR="003744A0" w:rsidRPr="003744A0" w:rsidRDefault="003744A0" w:rsidP="003744A0">
      <w:pPr>
        <w:pStyle w:val="Prrafodelista"/>
        <w:numPr>
          <w:ilvl w:val="0"/>
          <w:numId w:val="13"/>
        </w:numPr>
        <w:jc w:val="both"/>
        <w:rPr>
          <w:rFonts w:cstheme="minorHAnsi"/>
          <w:color w:val="000000" w:themeColor="text1"/>
        </w:rPr>
      </w:pPr>
      <w:r w:rsidRPr="003744A0">
        <w:rPr>
          <w:rFonts w:cstheme="minorHAnsi"/>
          <w:color w:val="000000" w:themeColor="text1"/>
        </w:rPr>
        <w:t>La investigación de la Fundación CRIS contra el cáncer ha hecho posible que Mathías pase de estar en cuidados paliativos a que su cáncer esté remitiendo</w:t>
      </w:r>
    </w:p>
    <w:p w14:paraId="043882E1" w14:textId="33AD8027" w:rsidR="003744A0" w:rsidRPr="003744A0" w:rsidRDefault="00AD4FBA" w:rsidP="003744A0">
      <w:pPr>
        <w:pStyle w:val="Prrafodelista"/>
        <w:numPr>
          <w:ilvl w:val="0"/>
          <w:numId w:val="13"/>
        </w:numPr>
        <w:jc w:val="both"/>
        <w:rPr>
          <w:rFonts w:cstheme="minorHAnsi"/>
          <w:color w:val="000000" w:themeColor="text1"/>
        </w:rPr>
      </w:pPr>
      <w:r w:rsidRPr="003744A0">
        <w:rPr>
          <w:rFonts w:cstheme="minorHAnsi"/>
          <w:color w:val="000000" w:themeColor="text1"/>
        </w:rPr>
        <w:t xml:space="preserve">Esa pequeña cantidad es la </w:t>
      </w:r>
      <w:r w:rsidR="007054A1" w:rsidRPr="003744A0">
        <w:rPr>
          <w:rFonts w:cstheme="minorHAnsi"/>
          <w:color w:val="000000" w:themeColor="text1"/>
        </w:rPr>
        <w:t>dosis de</w:t>
      </w:r>
      <w:r w:rsidRPr="003744A0">
        <w:rPr>
          <w:rFonts w:cstheme="minorHAnsi"/>
          <w:color w:val="000000" w:themeColor="text1"/>
        </w:rPr>
        <w:t>l t</w:t>
      </w:r>
      <w:r w:rsidR="00056F6F" w:rsidRPr="003744A0">
        <w:rPr>
          <w:rFonts w:cstheme="minorHAnsi"/>
          <w:color w:val="000000" w:themeColor="text1"/>
        </w:rPr>
        <w:t xml:space="preserve">ratamiento </w:t>
      </w:r>
      <w:r w:rsidRPr="003744A0">
        <w:rPr>
          <w:rFonts w:cstheme="minorHAnsi"/>
          <w:color w:val="000000" w:themeColor="text1"/>
        </w:rPr>
        <w:t>CAR</w:t>
      </w:r>
      <w:r w:rsidR="003744A0" w:rsidRPr="003744A0">
        <w:rPr>
          <w:rFonts w:cstheme="minorHAnsi"/>
          <w:color w:val="000000" w:themeColor="text1"/>
        </w:rPr>
        <w:t>-</w:t>
      </w:r>
      <w:r w:rsidRPr="003744A0">
        <w:rPr>
          <w:rFonts w:cstheme="minorHAnsi"/>
          <w:color w:val="000000" w:themeColor="text1"/>
        </w:rPr>
        <w:t xml:space="preserve">T </w:t>
      </w:r>
      <w:r w:rsidR="00545EF5">
        <w:rPr>
          <w:rFonts w:cstheme="minorHAnsi"/>
          <w:color w:val="000000" w:themeColor="text1"/>
        </w:rPr>
        <w:t>tándem</w:t>
      </w:r>
      <w:r w:rsidR="004A18DE">
        <w:rPr>
          <w:rFonts w:cstheme="minorHAnsi"/>
          <w:color w:val="000000" w:themeColor="text1"/>
        </w:rPr>
        <w:t xml:space="preserve"> -terapia avanzada en cáncer-</w:t>
      </w:r>
      <w:r w:rsidRPr="003744A0">
        <w:rPr>
          <w:rFonts w:cstheme="minorHAnsi"/>
          <w:color w:val="000000" w:themeColor="text1"/>
        </w:rPr>
        <w:t xml:space="preserve">, </w:t>
      </w:r>
      <w:r w:rsidR="00056F6F" w:rsidRPr="003744A0">
        <w:rPr>
          <w:rFonts w:cstheme="minorHAnsi"/>
          <w:color w:val="000000" w:themeColor="text1"/>
        </w:rPr>
        <w:t>que ha permitido la supervivencia de Math</w:t>
      </w:r>
      <w:r w:rsidR="00545EF5">
        <w:rPr>
          <w:rFonts w:cstheme="minorHAnsi"/>
          <w:color w:val="000000" w:themeColor="text1"/>
        </w:rPr>
        <w:t>ía</w:t>
      </w:r>
      <w:r w:rsidR="00056F6F" w:rsidRPr="003744A0">
        <w:rPr>
          <w:rFonts w:cstheme="minorHAnsi"/>
          <w:color w:val="000000" w:themeColor="text1"/>
        </w:rPr>
        <w:t>s, paciente de cáncer de 7 años</w:t>
      </w:r>
    </w:p>
    <w:p w14:paraId="5ABCBD2B" w14:textId="43E448EB" w:rsidR="00700BC1" w:rsidRPr="00416593" w:rsidRDefault="006B61A4" w:rsidP="00416593">
      <w:pPr>
        <w:pStyle w:val="Prrafodelista"/>
        <w:numPr>
          <w:ilvl w:val="0"/>
          <w:numId w:val="13"/>
        </w:numPr>
        <w:jc w:val="both"/>
        <w:rPr>
          <w:rFonts w:cstheme="minorHAnsi"/>
          <w:i/>
          <w:iCs/>
        </w:rPr>
      </w:pPr>
      <w:r w:rsidRPr="006B61A4">
        <w:rPr>
          <w:rFonts w:cstheme="minorHAnsi"/>
          <w:color w:val="222222"/>
          <w:shd w:val="clear" w:color="auto" w:fill="FFFFFF"/>
        </w:rPr>
        <w:t>A Math</w:t>
      </w:r>
      <w:r w:rsidR="00545EF5">
        <w:rPr>
          <w:rFonts w:cstheme="minorHAnsi"/>
          <w:color w:val="222222"/>
          <w:shd w:val="clear" w:color="auto" w:fill="FFFFFF"/>
        </w:rPr>
        <w:t>í</w:t>
      </w:r>
      <w:r w:rsidRPr="006B61A4">
        <w:rPr>
          <w:rFonts w:cstheme="minorHAnsi"/>
          <w:color w:val="222222"/>
          <w:shd w:val="clear" w:color="auto" w:fill="FFFFFF"/>
        </w:rPr>
        <w:t xml:space="preserve">as le han infundido 1,8 centilitros de CAR-T </w:t>
      </w:r>
      <w:r w:rsidR="00545EF5">
        <w:rPr>
          <w:rFonts w:cstheme="minorHAnsi"/>
          <w:color w:val="222222"/>
          <w:shd w:val="clear" w:color="auto" w:fill="FFFFFF"/>
        </w:rPr>
        <w:t>tándem</w:t>
      </w:r>
      <w:r w:rsidRPr="006B61A4">
        <w:rPr>
          <w:rFonts w:cstheme="minorHAnsi"/>
          <w:color w:val="222222"/>
          <w:shd w:val="clear" w:color="auto" w:fill="FFFFFF"/>
        </w:rPr>
        <w:t>, y “</w:t>
      </w:r>
      <w:r w:rsidRPr="006B61A4">
        <w:rPr>
          <w:rFonts w:cstheme="minorHAnsi"/>
          <w:color w:val="000000" w:themeColor="text1"/>
          <w:shd w:val="clear" w:color="auto" w:fill="FFFFFF"/>
        </w:rPr>
        <w:t xml:space="preserve">esa pequeña dosis ha sido la distancia entre un paciente que estaba con sintomatología avanzada y en cuidados paliativos, a un paciente en remisión” explica el Dr. Pérez, que añade que “Mathías </w:t>
      </w:r>
      <w:r w:rsidRPr="006B61A4">
        <w:rPr>
          <w:rFonts w:cstheme="minorHAnsi"/>
        </w:rPr>
        <w:t>es un claro ejemplo de cómo la investigación puede salvar vidas, y ofrecer otras oportunidades a los pacientes de cáncer”</w:t>
      </w:r>
    </w:p>
    <w:p w14:paraId="02383ECB" w14:textId="57ADDC2B" w:rsidR="00DB6AC2" w:rsidRPr="00DB6AC2" w:rsidRDefault="00DB6AC2" w:rsidP="006B61A4">
      <w:pPr>
        <w:pStyle w:val="Prrafodelista"/>
        <w:numPr>
          <w:ilvl w:val="0"/>
          <w:numId w:val="13"/>
        </w:numPr>
        <w:jc w:val="both"/>
        <w:rPr>
          <w:rFonts w:cstheme="minorHAnsi"/>
        </w:rPr>
      </w:pPr>
      <w:r w:rsidRPr="00DB6AC2">
        <w:rPr>
          <w:rFonts w:cstheme="minorHAnsi"/>
        </w:rPr>
        <w:t xml:space="preserve">La Fundación CRIS contra el cáncer ha invertido 7.144 </w:t>
      </w:r>
      <w:r w:rsidR="00416593">
        <w:rPr>
          <w:rFonts w:cstheme="minorHAnsi"/>
        </w:rPr>
        <w:t>m</w:t>
      </w:r>
      <w:r w:rsidRPr="00DB6AC2">
        <w:rPr>
          <w:rFonts w:cstheme="minorHAnsi"/>
        </w:rPr>
        <w:t>illones de euros en la Unidad CRIS de Terapias Avanzadas en cáncer infantil</w:t>
      </w:r>
    </w:p>
    <w:p w14:paraId="5A2D26A9" w14:textId="77777777" w:rsidR="00056F6F" w:rsidRPr="006B61A4" w:rsidRDefault="00056F6F" w:rsidP="006B61A4">
      <w:pPr>
        <w:pStyle w:val="Prrafodelista"/>
        <w:jc w:val="both"/>
        <w:rPr>
          <w:rFonts w:cstheme="minorHAnsi"/>
          <w:color w:val="000000" w:themeColor="text1"/>
        </w:rPr>
      </w:pPr>
    </w:p>
    <w:p w14:paraId="5282D106" w14:textId="391A9410" w:rsidR="00056F6F" w:rsidRDefault="001364C4" w:rsidP="00B83E97">
      <w:pPr>
        <w:jc w:val="both"/>
        <w:rPr>
          <w:rFonts w:cstheme="minorHAnsi"/>
        </w:rPr>
      </w:pPr>
      <w:r w:rsidRPr="00F214BF">
        <w:rPr>
          <w:rFonts w:cstheme="minorHAnsi"/>
          <w:b/>
          <w:bCs/>
          <w:color w:val="000000" w:themeColor="text1"/>
        </w:rPr>
        <w:t>Madrid, a</w:t>
      </w:r>
      <w:r w:rsidR="005E50A4" w:rsidRPr="00F214BF">
        <w:rPr>
          <w:rFonts w:cstheme="minorHAnsi"/>
          <w:b/>
          <w:bCs/>
          <w:color w:val="000000" w:themeColor="text1"/>
        </w:rPr>
        <w:t xml:space="preserve"> </w:t>
      </w:r>
      <w:r w:rsidR="009D423F" w:rsidRPr="00F214BF">
        <w:rPr>
          <w:rFonts w:cstheme="minorHAnsi"/>
          <w:b/>
          <w:bCs/>
          <w:color w:val="000000" w:themeColor="text1"/>
        </w:rPr>
        <w:t xml:space="preserve">14 de febrero </w:t>
      </w:r>
      <w:r w:rsidRPr="00F214BF">
        <w:rPr>
          <w:rFonts w:cstheme="minorHAnsi"/>
          <w:b/>
          <w:bCs/>
          <w:color w:val="000000" w:themeColor="text1"/>
        </w:rPr>
        <w:t>de 202</w:t>
      </w:r>
      <w:r w:rsidR="005E50A4" w:rsidRPr="00F214BF">
        <w:rPr>
          <w:rFonts w:cstheme="minorHAnsi"/>
          <w:b/>
          <w:bCs/>
          <w:color w:val="000000" w:themeColor="text1"/>
        </w:rPr>
        <w:t>4</w:t>
      </w:r>
      <w:r w:rsidRPr="00F214BF">
        <w:rPr>
          <w:rFonts w:cstheme="minorHAnsi"/>
          <w:b/>
          <w:bCs/>
          <w:color w:val="000000" w:themeColor="text1"/>
        </w:rPr>
        <w:t xml:space="preserve">; </w:t>
      </w:r>
      <w:hyperlink r:id="rId12" w:history="1">
        <w:r w:rsidR="00B83E97" w:rsidRPr="00416593">
          <w:rPr>
            <w:rStyle w:val="Hipervnculo"/>
            <w:rFonts w:cstheme="minorHAnsi"/>
          </w:rPr>
          <w:t>La Fundación</w:t>
        </w:r>
        <w:r w:rsidR="00B83E97" w:rsidRPr="00416593">
          <w:rPr>
            <w:rStyle w:val="Hipervnculo"/>
            <w:rFonts w:cstheme="minorHAnsi"/>
            <w:b/>
            <w:bCs/>
          </w:rPr>
          <w:t xml:space="preserve"> </w:t>
        </w:r>
        <w:r w:rsidRPr="00416593">
          <w:rPr>
            <w:rStyle w:val="Hipervnculo"/>
            <w:rFonts w:eastAsia="Calibri" w:cstheme="minorHAnsi"/>
          </w:rPr>
          <w:t>CRIS contra el cáncer</w:t>
        </w:r>
      </w:hyperlink>
      <w:r w:rsidRPr="00F214BF">
        <w:rPr>
          <w:rFonts w:eastAsia="Calibri" w:cstheme="minorHAnsi"/>
          <w:color w:val="000000" w:themeColor="text1"/>
        </w:rPr>
        <w:t xml:space="preserve">, </w:t>
      </w:r>
      <w:r w:rsidR="00B83E97">
        <w:rPr>
          <w:rFonts w:eastAsia="Calibri" w:cstheme="minorHAnsi"/>
          <w:color w:val="000000" w:themeColor="text1"/>
        </w:rPr>
        <w:t xml:space="preserve">entidad </w:t>
      </w:r>
      <w:r w:rsidRPr="00F214BF">
        <w:rPr>
          <w:rFonts w:eastAsia="Calibri" w:cstheme="minorHAnsi"/>
          <w:color w:val="000000" w:themeColor="text1"/>
        </w:rPr>
        <w:t xml:space="preserve">referencia en la investigación </w:t>
      </w:r>
      <w:r w:rsidR="00B83E97">
        <w:rPr>
          <w:rFonts w:eastAsia="Calibri" w:cstheme="minorHAnsi"/>
          <w:color w:val="000000" w:themeColor="text1"/>
        </w:rPr>
        <w:t>oncológica</w:t>
      </w:r>
      <w:r w:rsidR="00F71B54" w:rsidRPr="00F214BF">
        <w:rPr>
          <w:rFonts w:cstheme="minorHAnsi"/>
        </w:rPr>
        <w:t xml:space="preserve">, </w:t>
      </w:r>
      <w:r w:rsidR="00B83E97">
        <w:rPr>
          <w:rFonts w:cstheme="minorHAnsi"/>
        </w:rPr>
        <w:t>da a conocer públicamente el caso de Mathías, un niño de 7 años</w:t>
      </w:r>
      <w:r w:rsidR="003A5BA6">
        <w:rPr>
          <w:rFonts w:cstheme="minorHAnsi"/>
        </w:rPr>
        <w:t xml:space="preserve">, </w:t>
      </w:r>
      <w:r w:rsidR="003A5BA6" w:rsidRPr="00F214BF">
        <w:rPr>
          <w:rFonts w:cstheme="minorHAnsi"/>
        </w:rPr>
        <w:t>que,</w:t>
      </w:r>
      <w:r w:rsidR="00056F6F" w:rsidRPr="00F214BF">
        <w:rPr>
          <w:rFonts w:cstheme="minorHAnsi"/>
        </w:rPr>
        <w:t xml:space="preserve"> en </w:t>
      </w:r>
      <w:r w:rsidR="003A5BA6">
        <w:rPr>
          <w:rFonts w:cstheme="minorHAnsi"/>
        </w:rPr>
        <w:t xml:space="preserve">tan solo </w:t>
      </w:r>
      <w:r w:rsidR="00056F6F" w:rsidRPr="00F214BF">
        <w:rPr>
          <w:rFonts w:cstheme="minorHAnsi"/>
        </w:rPr>
        <w:t>28 días</w:t>
      </w:r>
      <w:r w:rsidR="003A5BA6">
        <w:rPr>
          <w:rFonts w:cstheme="minorHAnsi"/>
        </w:rPr>
        <w:t>,</w:t>
      </w:r>
      <w:r w:rsidR="00056F6F" w:rsidRPr="00F214BF">
        <w:rPr>
          <w:rFonts w:cstheme="minorHAnsi"/>
        </w:rPr>
        <w:t xml:space="preserve"> ha pasado de estar en cuidados paliativos, a poder enfrentase a un trasplante de médula para seguir viviendo</w:t>
      </w:r>
      <w:r w:rsidR="00056F6F">
        <w:rPr>
          <w:rFonts w:cstheme="minorHAnsi"/>
        </w:rPr>
        <w:t xml:space="preserve">. </w:t>
      </w:r>
    </w:p>
    <w:p w14:paraId="62AFE513" w14:textId="0CBF3267" w:rsidR="00545EF5" w:rsidRPr="000941A6" w:rsidRDefault="003A5BA6" w:rsidP="00545EF5">
      <w:pPr>
        <w:jc w:val="both"/>
        <w:rPr>
          <w:rFonts w:eastAsia="Times New Roman" w:cstheme="minorHAnsi"/>
          <w:color w:val="222222"/>
          <w:lang w:eastAsia="es-ES" w:bidi="he-IL"/>
        </w:rPr>
      </w:pPr>
      <w:r w:rsidRPr="000941A6">
        <w:rPr>
          <w:rFonts w:cstheme="minorHAnsi"/>
        </w:rPr>
        <w:t xml:space="preserve">La presentación de estos resultados derivados de la investigación y su aplicación clínica, se ha realizado en un acto </w:t>
      </w:r>
      <w:r w:rsidR="00545EF5" w:rsidRPr="000941A6">
        <w:rPr>
          <w:rFonts w:cstheme="minorHAnsi"/>
        </w:rPr>
        <w:t xml:space="preserve">en el Hospital Universitario La Paz de Madrid </w:t>
      </w:r>
      <w:r w:rsidRPr="000941A6">
        <w:rPr>
          <w:rFonts w:cstheme="minorHAnsi"/>
        </w:rPr>
        <w:t xml:space="preserve">en el que han participado: Lola Manterola, presidenta de la Fundación CRIS contra el cáncer; el doctor </w:t>
      </w:r>
      <w:r w:rsidR="002E6D79" w:rsidRPr="000941A6">
        <w:rPr>
          <w:rFonts w:cstheme="minorHAnsi"/>
        </w:rPr>
        <w:t>Antonio</w:t>
      </w:r>
      <w:r w:rsidRPr="000941A6">
        <w:rPr>
          <w:rFonts w:cstheme="minorHAnsi"/>
        </w:rPr>
        <w:t xml:space="preserve"> Pérez, pediatra, jefe de Onco-Hematología y Trasplante Hematopoyético y director de la Unidad CRIS de Terapias Avanzadas en el Hospital Universitario La Paz de Madrid; </w:t>
      </w:r>
      <w:r w:rsidR="00545EF5" w:rsidRPr="00545EF5">
        <w:rPr>
          <w:rFonts w:cstheme="minorHAnsi"/>
          <w:shd w:val="clear" w:color="auto" w:fill="FFFFFF"/>
        </w:rPr>
        <w:t xml:space="preserve">Laura Gutiérrez Barreno, </w:t>
      </w:r>
      <w:r w:rsidR="00545EF5" w:rsidRPr="000941A6">
        <w:rPr>
          <w:rFonts w:cstheme="minorHAnsi"/>
          <w:shd w:val="clear" w:color="auto" w:fill="FFFFFF"/>
        </w:rPr>
        <w:t>v</w:t>
      </w:r>
      <w:r w:rsidR="00545EF5" w:rsidRPr="00545EF5">
        <w:rPr>
          <w:rFonts w:cstheme="minorHAnsi"/>
          <w:shd w:val="clear" w:color="auto" w:fill="FFFFFF"/>
        </w:rPr>
        <w:t>iceconsejera de Sanidad de la Comunidad de Madrid</w:t>
      </w:r>
      <w:r w:rsidR="00545EF5" w:rsidRPr="000941A6">
        <w:rPr>
          <w:rFonts w:cstheme="minorHAnsi"/>
          <w:shd w:val="clear" w:color="auto" w:fill="FFFFFF"/>
        </w:rPr>
        <w:t xml:space="preserve"> y el doctor</w:t>
      </w:r>
      <w:r w:rsidR="00545EF5" w:rsidRPr="000941A6">
        <w:rPr>
          <w:rFonts w:eastAsia="Times New Roman" w:cstheme="minorHAnsi"/>
          <w:lang w:eastAsia="es-ES" w:bidi="he-IL"/>
        </w:rPr>
        <w:t xml:space="preserve"> </w:t>
      </w:r>
      <w:r w:rsidR="00545EF5" w:rsidRPr="00545EF5">
        <w:rPr>
          <w:rFonts w:eastAsia="Times New Roman" w:cstheme="minorHAnsi"/>
          <w:color w:val="222222"/>
          <w:lang w:eastAsia="es-ES" w:bidi="he-IL"/>
        </w:rPr>
        <w:t>Juan José Ríos, director Médico del Hospital Universitario La Paz.</w:t>
      </w:r>
    </w:p>
    <w:p w14:paraId="4471868A" w14:textId="466F8380" w:rsidR="005A4FE5" w:rsidRDefault="00545EF5" w:rsidP="00545EF5">
      <w:pPr>
        <w:jc w:val="both"/>
        <w:rPr>
          <w:rFonts w:eastAsia="Times New Roman" w:cstheme="minorHAnsi"/>
          <w:color w:val="222222"/>
          <w:lang w:eastAsia="es-ES" w:bidi="he-IL"/>
        </w:rPr>
      </w:pPr>
      <w:r w:rsidRPr="00473FF3">
        <w:rPr>
          <w:rFonts w:eastAsia="Times New Roman" w:cstheme="minorHAnsi"/>
          <w:color w:val="222222"/>
          <w:lang w:eastAsia="es-ES" w:bidi="he-IL"/>
        </w:rPr>
        <w:t>Durante el acto, en conmemoración del Día Mundial contra el Cáncer Infantil, que es mañana, 15 de febrero, se ha puesto en valor la necesidad de actualizar e implantar el Plan de Terapias Avanzadas del Ministerio de Sanidad tanto para tratamientos en adultos como en cáncer infantil.</w:t>
      </w:r>
    </w:p>
    <w:p w14:paraId="1BBAA500" w14:textId="7140CF83" w:rsidR="00545EF5" w:rsidRPr="00503774" w:rsidRDefault="00503774" w:rsidP="00545EF5">
      <w:pPr>
        <w:jc w:val="both"/>
        <w:rPr>
          <w:rFonts w:eastAsia="Times New Roman" w:cstheme="minorHAnsi"/>
          <w:b/>
          <w:bCs/>
          <w:color w:val="222222"/>
          <w:lang w:eastAsia="es-ES" w:bidi="he-IL"/>
        </w:rPr>
      </w:pPr>
      <w:r w:rsidRPr="00503774">
        <w:rPr>
          <w:rFonts w:eastAsia="Times New Roman" w:cstheme="minorHAnsi"/>
          <w:b/>
          <w:bCs/>
          <w:color w:val="222222"/>
          <w:lang w:eastAsia="es-ES" w:bidi="he-IL"/>
        </w:rPr>
        <w:t>Primer ensayo clínico en el mundo con un CAR-T alogénico para sarcomas pediátricos, adolescentes y adultos jóvenes</w:t>
      </w:r>
      <w:r w:rsidR="00545EF5" w:rsidRPr="00503774">
        <w:rPr>
          <w:rFonts w:eastAsia="Times New Roman" w:cstheme="minorHAnsi"/>
          <w:b/>
          <w:bCs/>
          <w:color w:val="222222"/>
          <w:lang w:eastAsia="es-ES" w:bidi="he-IL"/>
        </w:rPr>
        <w:t xml:space="preserve"> </w:t>
      </w:r>
    </w:p>
    <w:p w14:paraId="3F719719" w14:textId="3288BED5" w:rsidR="005A4FE5" w:rsidRDefault="00545EF5" w:rsidP="005A4FE5">
      <w:pPr>
        <w:jc w:val="both"/>
        <w:rPr>
          <w:rFonts w:eastAsia="Times New Roman" w:cstheme="minorHAnsi"/>
          <w:color w:val="222222"/>
          <w:lang w:eastAsia="es-ES" w:bidi="he-IL"/>
        </w:rPr>
      </w:pPr>
      <w:r w:rsidRPr="00473FF3">
        <w:rPr>
          <w:rFonts w:eastAsia="Times New Roman" w:cstheme="minorHAnsi"/>
          <w:color w:val="222222"/>
          <w:lang w:eastAsia="es-ES" w:bidi="he-IL"/>
        </w:rPr>
        <w:t xml:space="preserve">Además, se ha </w:t>
      </w:r>
      <w:r w:rsidR="00DB6AC2" w:rsidRPr="00473FF3">
        <w:rPr>
          <w:rFonts w:eastAsia="Times New Roman" w:cstheme="minorHAnsi"/>
          <w:color w:val="222222"/>
          <w:lang w:eastAsia="es-ES" w:bidi="he-IL"/>
        </w:rPr>
        <w:t xml:space="preserve">informado de la puesta en marcha del </w:t>
      </w:r>
      <w:bookmarkStart w:id="0" w:name="_Hlk158730987"/>
      <w:r w:rsidR="00DB6AC2" w:rsidRPr="00473FF3">
        <w:rPr>
          <w:rFonts w:eastAsia="Times New Roman" w:cstheme="minorHAnsi"/>
          <w:color w:val="222222"/>
          <w:lang w:eastAsia="es-ES" w:bidi="he-IL"/>
        </w:rPr>
        <w:t xml:space="preserve">primer ensayo clínico en el mundo con un CAR-T alogénico para sarcomas pediátricos, adolescentes y adultos jóvenes </w:t>
      </w:r>
      <w:bookmarkEnd w:id="0"/>
      <w:r w:rsidR="00DB6AC2" w:rsidRPr="00473FF3">
        <w:rPr>
          <w:rFonts w:eastAsia="Times New Roman" w:cstheme="minorHAnsi"/>
          <w:color w:val="222222"/>
          <w:lang w:eastAsia="es-ES" w:bidi="he-IL"/>
        </w:rPr>
        <w:t>(CAR4SAR), financiado por la Fundación CRIS contra el cáncer y que va a implementarse dentro de la Unidad CRIS de Terapias Avanzadas en el Hospital Universitario La Paz</w:t>
      </w:r>
      <w:r w:rsidR="005A4FE5">
        <w:rPr>
          <w:rFonts w:eastAsia="Times New Roman" w:cstheme="minorHAnsi"/>
          <w:color w:val="222222"/>
          <w:lang w:eastAsia="es-ES" w:bidi="he-IL"/>
        </w:rPr>
        <w:t>.</w:t>
      </w:r>
    </w:p>
    <w:p w14:paraId="238191DE" w14:textId="1B69FB19" w:rsidR="00F44DDA" w:rsidRDefault="005A4FE5" w:rsidP="005A4FE5">
      <w:pPr>
        <w:jc w:val="both"/>
        <w:rPr>
          <w:rFonts w:eastAsia="Times New Roman" w:cs="Calibri"/>
          <w:color w:val="000000"/>
        </w:rPr>
      </w:pPr>
      <w:r w:rsidRPr="00B77AEF">
        <w:rPr>
          <w:rFonts w:eastAsia="Times New Roman" w:cs="Calibri"/>
          <w:color w:val="000000"/>
        </w:rPr>
        <w:t xml:space="preserve">Con título “Ensayo clínico en fase I con células T memoria expresando un receptor quimérico antigénico con especificidad NKG2D en niños, adolescentes y adultos jóvenes con sarcoma </w:t>
      </w:r>
    </w:p>
    <w:p w14:paraId="4DF221CD" w14:textId="77777777" w:rsidR="00E420A6" w:rsidRDefault="005A4FE5" w:rsidP="005A4FE5">
      <w:pPr>
        <w:jc w:val="both"/>
        <w:rPr>
          <w:rFonts w:eastAsia="Times New Roman" w:cs="Calibri"/>
          <w:color w:val="000000"/>
        </w:rPr>
      </w:pPr>
      <w:r w:rsidRPr="00B77AEF">
        <w:rPr>
          <w:rFonts w:eastAsia="Times New Roman" w:cs="Calibri"/>
          <w:color w:val="000000"/>
        </w:rPr>
        <w:t>avanzado”, este estudio recibió la autorización final por parte de la Asociación Española de Medicamentos y Productos Sanitarios a comienzos de 2023 (</w:t>
      </w:r>
      <w:proofErr w:type="spellStart"/>
      <w:r w:rsidRPr="00B77AEF">
        <w:rPr>
          <w:rFonts w:eastAsia="Times New Roman" w:cs="Calibri"/>
          <w:color w:val="000000"/>
        </w:rPr>
        <w:t>Eudra</w:t>
      </w:r>
      <w:proofErr w:type="spellEnd"/>
      <w:r w:rsidRPr="00B77AEF">
        <w:rPr>
          <w:rFonts w:eastAsia="Times New Roman" w:cs="Calibri"/>
          <w:color w:val="000000"/>
        </w:rPr>
        <w:t xml:space="preserve"> CT 2019-004310-33, No. PEI 20-091). El investigador principal del proyecto es el </w:t>
      </w:r>
      <w:r>
        <w:rPr>
          <w:rFonts w:eastAsia="Times New Roman" w:cs="Calibri"/>
          <w:color w:val="000000"/>
        </w:rPr>
        <w:t xml:space="preserve">doctor </w:t>
      </w:r>
      <w:r w:rsidRPr="00B77AEF">
        <w:rPr>
          <w:rFonts w:eastAsia="Times New Roman" w:cs="Calibri"/>
          <w:color w:val="000000"/>
        </w:rPr>
        <w:t>Antonio Pérez</w:t>
      </w:r>
      <w:r>
        <w:rPr>
          <w:rFonts w:eastAsia="Times New Roman" w:cs="Calibri"/>
          <w:color w:val="000000"/>
        </w:rPr>
        <w:t xml:space="preserve"> </w:t>
      </w:r>
      <w:r w:rsidRPr="00B77AEF">
        <w:rPr>
          <w:rFonts w:eastAsia="Times New Roman" w:cs="Calibri"/>
          <w:color w:val="000000"/>
        </w:rPr>
        <w:t xml:space="preserve">Martínez junto a el </w:t>
      </w:r>
    </w:p>
    <w:p w14:paraId="07427408" w14:textId="77777777" w:rsidR="00E420A6" w:rsidRDefault="00E420A6" w:rsidP="005A4FE5">
      <w:pPr>
        <w:jc w:val="both"/>
        <w:rPr>
          <w:rFonts w:eastAsia="Times New Roman" w:cs="Calibri"/>
          <w:color w:val="000000"/>
        </w:rPr>
      </w:pPr>
    </w:p>
    <w:p w14:paraId="6EC2AC1F" w14:textId="77777777" w:rsidR="00E420A6" w:rsidRDefault="00E420A6" w:rsidP="005A4FE5">
      <w:pPr>
        <w:jc w:val="both"/>
        <w:rPr>
          <w:rFonts w:eastAsia="Times New Roman" w:cs="Calibri"/>
          <w:color w:val="000000"/>
        </w:rPr>
      </w:pPr>
    </w:p>
    <w:p w14:paraId="03BE7EDD" w14:textId="4BD2BDA8" w:rsidR="005A4FE5" w:rsidRDefault="005A4FE5" w:rsidP="005A4FE5">
      <w:pPr>
        <w:jc w:val="both"/>
        <w:rPr>
          <w:rFonts w:eastAsia="Times New Roman" w:cs="Calibri"/>
          <w:color w:val="000000"/>
        </w:rPr>
      </w:pPr>
      <w:r w:rsidRPr="00B77AEF">
        <w:rPr>
          <w:rFonts w:eastAsia="Times New Roman" w:cs="Calibri"/>
          <w:color w:val="000000"/>
        </w:rPr>
        <w:t>equipo investigador que dirige dentro de la Unidad CRIS de Terapias Avanzadas del Hospital La Paz.</w:t>
      </w:r>
    </w:p>
    <w:p w14:paraId="3E15A386" w14:textId="77777777" w:rsidR="005A4FE5" w:rsidRPr="00503774" w:rsidRDefault="005A4FE5" w:rsidP="005A4FE5">
      <w:pPr>
        <w:jc w:val="both"/>
        <w:rPr>
          <w:rFonts w:eastAsia="Times New Roman" w:cs="Calibri"/>
          <w:color w:val="000000"/>
        </w:rPr>
      </w:pPr>
      <w:r>
        <w:rPr>
          <w:rFonts w:eastAsia="Times New Roman" w:cs="Calibri"/>
          <w:color w:val="000000"/>
        </w:rPr>
        <w:t>S</w:t>
      </w:r>
      <w:r w:rsidRPr="00503774">
        <w:rPr>
          <w:rFonts w:ascii="Calibri" w:eastAsia="Times New Roman" w:hAnsi="Calibri" w:cs="Calibri"/>
          <w:color w:val="000000"/>
        </w:rPr>
        <w:t>umado al evidente impacto científico, este ensayo tendrá un gran impacto social. Mejorará con el tiempo las opciones terapéuticas disponibles no sólo para los pacientes pediátricos con sarcoma recidivante/refractario, sino que también podría extenderse a otros tumores sólidos pediátricos con una tasa de éxito pobre con las terapias convencionales.</w:t>
      </w:r>
    </w:p>
    <w:p w14:paraId="65B23641" w14:textId="77777777" w:rsidR="005A4FE5" w:rsidRDefault="005A4FE5" w:rsidP="00545EF5">
      <w:pPr>
        <w:jc w:val="both"/>
        <w:rPr>
          <w:rFonts w:eastAsia="Times New Roman" w:cstheme="minorHAnsi"/>
          <w:color w:val="222222"/>
          <w:lang w:eastAsia="es-ES" w:bidi="he-IL"/>
        </w:rPr>
      </w:pPr>
    </w:p>
    <w:p w14:paraId="06D437C6" w14:textId="1BC500EA" w:rsidR="005A4FE5" w:rsidRDefault="005A4FE5" w:rsidP="00545EF5">
      <w:pPr>
        <w:jc w:val="both"/>
        <w:rPr>
          <w:rFonts w:eastAsia="Times New Roman" w:cstheme="minorHAnsi"/>
          <w:color w:val="222222"/>
          <w:lang w:eastAsia="es-ES" w:bidi="he-IL"/>
        </w:rPr>
      </w:pPr>
      <w:r>
        <w:rPr>
          <w:rFonts w:eastAsia="Times New Roman" w:cstheme="minorHAnsi"/>
          <w:noProof/>
          <w:color w:val="222222"/>
          <w:lang w:eastAsia="es-ES" w:bidi="he-IL"/>
        </w:rPr>
        <w:drawing>
          <wp:inline distT="0" distB="0" distL="0" distR="0" wp14:anchorId="6FC0CBD3" wp14:editId="20F672F8">
            <wp:extent cx="5400040" cy="3601720"/>
            <wp:effectExtent l="0" t="0" r="0" b="5080"/>
            <wp:docPr id="813771347" name="Imagen 3" descr="Grupo de personas posando por un fo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771347" name="Imagen 3" descr="Grupo de personas posando por un foto&#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40" cy="3601720"/>
                    </a:xfrm>
                    <a:prstGeom prst="rect">
                      <a:avLst/>
                    </a:prstGeom>
                  </pic:spPr>
                </pic:pic>
              </a:graphicData>
            </a:graphic>
          </wp:inline>
        </w:drawing>
      </w:r>
    </w:p>
    <w:p w14:paraId="5778D212" w14:textId="332FB7CB" w:rsidR="005A4FE5" w:rsidRDefault="005A4FE5" w:rsidP="00545EF5">
      <w:pPr>
        <w:jc w:val="both"/>
        <w:rPr>
          <w:rFonts w:eastAsia="Times New Roman" w:cstheme="minorHAnsi"/>
          <w:b/>
          <w:bCs/>
          <w:color w:val="222222"/>
          <w:lang w:eastAsia="es-ES" w:bidi="he-IL"/>
        </w:rPr>
      </w:pPr>
      <w:r w:rsidRPr="005A4FE5">
        <w:rPr>
          <w:rFonts w:eastAsia="Times New Roman" w:cstheme="minorHAnsi"/>
          <w:b/>
          <w:bCs/>
          <w:color w:val="222222"/>
          <w:lang w:eastAsia="es-ES" w:bidi="he-IL"/>
        </w:rPr>
        <w:t>Foto familia</w:t>
      </w:r>
      <w:r w:rsidR="006F2669">
        <w:rPr>
          <w:rFonts w:eastAsia="Times New Roman" w:cstheme="minorHAnsi"/>
          <w:b/>
          <w:bCs/>
          <w:color w:val="222222"/>
          <w:lang w:eastAsia="es-ES" w:bidi="he-IL"/>
        </w:rPr>
        <w:t xml:space="preserve">, de izquierda a derecha: </w:t>
      </w:r>
    </w:p>
    <w:p w14:paraId="58075F0B" w14:textId="5477AD88" w:rsidR="006F2669" w:rsidRPr="006F2669" w:rsidRDefault="00CE41D6" w:rsidP="00545EF5">
      <w:pPr>
        <w:jc w:val="both"/>
        <w:rPr>
          <w:rFonts w:eastAsia="Times New Roman" w:cstheme="minorHAnsi"/>
          <w:b/>
          <w:bCs/>
          <w:color w:val="222222"/>
          <w:lang w:eastAsia="es-ES" w:bidi="he-IL"/>
        </w:rPr>
      </w:pPr>
      <w:r>
        <w:rPr>
          <w:rFonts w:eastAsia="Times New Roman" w:cstheme="minorHAnsi"/>
          <w:b/>
          <w:bCs/>
          <w:color w:val="222222"/>
          <w:lang w:eastAsia="es-ES" w:bidi="he-IL"/>
        </w:rPr>
        <w:t xml:space="preserve">Dña. </w:t>
      </w:r>
      <w:r w:rsidR="006F2669">
        <w:rPr>
          <w:rFonts w:eastAsia="Times New Roman" w:cstheme="minorHAnsi"/>
          <w:b/>
          <w:bCs/>
          <w:color w:val="222222"/>
          <w:lang w:eastAsia="es-ES" w:bidi="he-IL"/>
        </w:rPr>
        <w:t xml:space="preserve">Marta Cardona, directora </w:t>
      </w:r>
      <w:r w:rsidR="00921A42">
        <w:rPr>
          <w:rFonts w:eastAsia="Times New Roman" w:cstheme="minorHAnsi"/>
          <w:b/>
          <w:bCs/>
          <w:color w:val="222222"/>
          <w:lang w:eastAsia="es-ES" w:bidi="he-IL"/>
        </w:rPr>
        <w:t>F</w:t>
      </w:r>
      <w:r w:rsidR="006F2669">
        <w:rPr>
          <w:rFonts w:eastAsia="Times New Roman" w:cstheme="minorHAnsi"/>
          <w:b/>
          <w:bCs/>
          <w:color w:val="222222"/>
          <w:lang w:eastAsia="es-ES" w:bidi="he-IL"/>
        </w:rPr>
        <w:t>undación CRIS contra el cáncer</w:t>
      </w:r>
      <w:r>
        <w:rPr>
          <w:rFonts w:eastAsia="Times New Roman" w:cstheme="minorHAnsi"/>
          <w:b/>
          <w:bCs/>
          <w:color w:val="222222"/>
          <w:lang w:eastAsia="es-ES" w:bidi="he-IL"/>
        </w:rPr>
        <w:t xml:space="preserve">; Dña. Elena Casaus, jefa división Unidad Terapias Avanzadas Comunidad de Madrid, Dr. D. Antonio Pérez, director de la Unidad CRIS de Terapias Avanzadas Hospital </w:t>
      </w:r>
      <w:r w:rsidR="00921A42">
        <w:rPr>
          <w:rFonts w:eastAsia="Times New Roman" w:cstheme="minorHAnsi"/>
          <w:b/>
          <w:bCs/>
          <w:color w:val="222222"/>
          <w:lang w:eastAsia="es-ES" w:bidi="he-IL"/>
        </w:rPr>
        <w:t xml:space="preserve">Universitario </w:t>
      </w:r>
      <w:r>
        <w:rPr>
          <w:rFonts w:eastAsia="Times New Roman" w:cstheme="minorHAnsi"/>
          <w:b/>
          <w:bCs/>
          <w:color w:val="222222"/>
          <w:lang w:eastAsia="es-ES" w:bidi="he-IL"/>
        </w:rPr>
        <w:t xml:space="preserve">La Paz; D. Javier Cobas, subdirector gerente Hospital Universitario La Paz, Dña. Laura Gutiérrez Barreno, viceconsejera </w:t>
      </w:r>
      <w:r w:rsidR="00921A42">
        <w:rPr>
          <w:rFonts w:eastAsia="Times New Roman" w:cstheme="minorHAnsi"/>
          <w:b/>
          <w:bCs/>
          <w:color w:val="222222"/>
          <w:lang w:eastAsia="es-ES" w:bidi="he-IL"/>
        </w:rPr>
        <w:t xml:space="preserve">de </w:t>
      </w:r>
      <w:r>
        <w:rPr>
          <w:rFonts w:eastAsia="Times New Roman" w:cstheme="minorHAnsi"/>
          <w:b/>
          <w:bCs/>
          <w:color w:val="222222"/>
          <w:lang w:eastAsia="es-ES" w:bidi="he-IL"/>
        </w:rPr>
        <w:t xml:space="preserve">Sanidad Comunidad de </w:t>
      </w:r>
      <w:proofErr w:type="gramStart"/>
      <w:r>
        <w:rPr>
          <w:rFonts w:eastAsia="Times New Roman" w:cstheme="minorHAnsi"/>
          <w:b/>
          <w:bCs/>
          <w:color w:val="222222"/>
          <w:lang w:eastAsia="es-ES" w:bidi="he-IL"/>
        </w:rPr>
        <w:t>Madrid;  D.</w:t>
      </w:r>
      <w:proofErr w:type="gramEnd"/>
      <w:r w:rsidR="00921A42">
        <w:rPr>
          <w:rFonts w:eastAsia="Times New Roman" w:cstheme="minorHAnsi"/>
          <w:b/>
          <w:bCs/>
          <w:color w:val="222222"/>
          <w:lang w:eastAsia="es-ES" w:bidi="he-IL"/>
        </w:rPr>
        <w:t xml:space="preserve"> Rafael Pérez-</w:t>
      </w:r>
      <w:r>
        <w:rPr>
          <w:rFonts w:eastAsia="Times New Roman" w:cstheme="minorHAnsi"/>
          <w:b/>
          <w:bCs/>
          <w:color w:val="222222"/>
          <w:lang w:eastAsia="es-ES" w:bidi="he-IL"/>
        </w:rPr>
        <w:t>Santamaría, gerente</w:t>
      </w:r>
      <w:r w:rsidR="00921A42">
        <w:rPr>
          <w:rFonts w:eastAsia="Times New Roman" w:cstheme="minorHAnsi"/>
          <w:b/>
          <w:bCs/>
          <w:color w:val="222222"/>
          <w:lang w:eastAsia="es-ES" w:bidi="he-IL"/>
        </w:rPr>
        <w:t xml:space="preserve"> Hospital Universitario La Paz</w:t>
      </w:r>
      <w:r>
        <w:rPr>
          <w:rFonts w:eastAsia="Times New Roman" w:cstheme="minorHAnsi"/>
          <w:b/>
          <w:bCs/>
          <w:color w:val="222222"/>
          <w:lang w:eastAsia="es-ES" w:bidi="he-IL"/>
        </w:rPr>
        <w:t>;</w:t>
      </w:r>
      <w:r w:rsidR="00921A42">
        <w:rPr>
          <w:rFonts w:eastAsia="Times New Roman" w:cstheme="minorHAnsi"/>
          <w:b/>
          <w:bCs/>
          <w:color w:val="222222"/>
          <w:lang w:eastAsia="es-ES" w:bidi="he-IL"/>
        </w:rPr>
        <w:t xml:space="preserve"> </w:t>
      </w:r>
      <w:r>
        <w:rPr>
          <w:rFonts w:eastAsia="Times New Roman" w:cstheme="minorHAnsi"/>
          <w:b/>
          <w:bCs/>
          <w:color w:val="222222"/>
          <w:lang w:eastAsia="es-ES" w:bidi="he-IL"/>
        </w:rPr>
        <w:t xml:space="preserve">D.  Juan José Ríos, director médico Hospital </w:t>
      </w:r>
      <w:r w:rsidR="00921A42">
        <w:rPr>
          <w:rFonts w:eastAsia="Times New Roman" w:cstheme="minorHAnsi"/>
          <w:b/>
          <w:bCs/>
          <w:color w:val="222222"/>
          <w:lang w:eastAsia="es-ES" w:bidi="he-IL"/>
        </w:rPr>
        <w:t xml:space="preserve">Universitario </w:t>
      </w:r>
      <w:r>
        <w:rPr>
          <w:rFonts w:eastAsia="Times New Roman" w:cstheme="minorHAnsi"/>
          <w:b/>
          <w:bCs/>
          <w:color w:val="222222"/>
          <w:lang w:eastAsia="es-ES" w:bidi="he-IL"/>
        </w:rPr>
        <w:t xml:space="preserve">La Paz; y Dña. Esther Rey, directora de enfermería Hospital </w:t>
      </w:r>
      <w:r w:rsidR="00921A42">
        <w:rPr>
          <w:rFonts w:eastAsia="Times New Roman" w:cstheme="minorHAnsi"/>
          <w:b/>
          <w:bCs/>
          <w:color w:val="222222"/>
          <w:lang w:eastAsia="es-ES" w:bidi="he-IL"/>
        </w:rPr>
        <w:t xml:space="preserve">Universitario </w:t>
      </w:r>
      <w:r>
        <w:rPr>
          <w:rFonts w:eastAsia="Times New Roman" w:cstheme="minorHAnsi"/>
          <w:b/>
          <w:bCs/>
          <w:color w:val="222222"/>
          <w:lang w:eastAsia="es-ES" w:bidi="he-IL"/>
        </w:rPr>
        <w:t xml:space="preserve">La Paz. </w:t>
      </w:r>
    </w:p>
    <w:p w14:paraId="091F82FA" w14:textId="77777777" w:rsidR="00F44DDA" w:rsidRDefault="00DB6AC2" w:rsidP="00DB6AC2">
      <w:pPr>
        <w:jc w:val="both"/>
        <w:rPr>
          <w:rFonts w:cstheme="minorHAnsi"/>
        </w:rPr>
      </w:pPr>
      <w:r w:rsidRPr="00473FF3">
        <w:rPr>
          <w:rFonts w:cstheme="minorHAnsi"/>
        </w:rPr>
        <w:t>La presidenta de la Fundación CRIS contra el cáncer</w:t>
      </w:r>
      <w:r w:rsidR="004A18DE" w:rsidRPr="00473FF3">
        <w:rPr>
          <w:rFonts w:cstheme="minorHAnsi"/>
        </w:rPr>
        <w:t xml:space="preserve"> ha expresado “el orgullo y máxima admiración que sentimos en la Fundación CRIS contra el cáncer por nuestros investigadores en cáncer adulto e infantil. En este caso, el doctor Pérez ha logrado un hito en la historia del cáncer pediátrico. Un ejemplo más de la necesidad de recursos para investigar ya que es la única posibilidad de que en un futuro no lejano el cáncer no sea sinónimo de muerte. Nosotros </w:t>
      </w:r>
    </w:p>
    <w:p w14:paraId="59476927" w14:textId="77777777" w:rsidR="00F44DDA" w:rsidRDefault="00F44DDA" w:rsidP="00DB6AC2">
      <w:pPr>
        <w:jc w:val="both"/>
        <w:rPr>
          <w:rFonts w:cstheme="minorHAnsi"/>
        </w:rPr>
      </w:pPr>
    </w:p>
    <w:p w14:paraId="5F2AE149" w14:textId="77777777" w:rsidR="00F44DDA" w:rsidRDefault="00F44DDA" w:rsidP="00DB6AC2">
      <w:pPr>
        <w:jc w:val="both"/>
        <w:rPr>
          <w:rFonts w:cstheme="minorHAnsi"/>
        </w:rPr>
      </w:pPr>
    </w:p>
    <w:p w14:paraId="1128976F" w14:textId="77777777" w:rsidR="00E420A6" w:rsidRDefault="00E420A6" w:rsidP="00DB6AC2">
      <w:pPr>
        <w:jc w:val="both"/>
        <w:rPr>
          <w:rFonts w:cstheme="minorHAnsi"/>
        </w:rPr>
      </w:pPr>
    </w:p>
    <w:p w14:paraId="6EFB6187" w14:textId="3D521626" w:rsidR="00545EF5" w:rsidRPr="00473FF3" w:rsidRDefault="004A18DE" w:rsidP="00DB6AC2">
      <w:pPr>
        <w:jc w:val="both"/>
        <w:rPr>
          <w:rFonts w:cstheme="minorHAnsi"/>
          <w:color w:val="000000" w:themeColor="text1"/>
        </w:rPr>
      </w:pPr>
      <w:r w:rsidRPr="00473FF3">
        <w:rPr>
          <w:rFonts w:cstheme="minorHAnsi"/>
        </w:rPr>
        <w:t xml:space="preserve">trabajamos para que todos los pacientes tengan otra oportunidad como Mathías”. Además, ha hecho un </w:t>
      </w:r>
      <w:r w:rsidRPr="00473FF3">
        <w:rPr>
          <w:rFonts w:cstheme="minorHAnsi"/>
          <w:color w:val="000000" w:themeColor="text1"/>
        </w:rPr>
        <w:t>llamamiento a la colaboración público-privada</w:t>
      </w:r>
      <w:r w:rsidR="00DB6AC2" w:rsidRPr="00473FF3">
        <w:rPr>
          <w:rFonts w:cstheme="minorHAnsi"/>
          <w:color w:val="000000" w:themeColor="text1"/>
        </w:rPr>
        <w:t xml:space="preserve"> y a la contribución y compromiso de la sociedad civil</w:t>
      </w:r>
      <w:r w:rsidRPr="00473FF3">
        <w:rPr>
          <w:rFonts w:cstheme="minorHAnsi"/>
          <w:color w:val="000000" w:themeColor="text1"/>
        </w:rPr>
        <w:t xml:space="preserve"> para lograr los máximos recursos para la investigación oncológica, “el cáncer es cosa de todos y actualmente implica un grave problema de salud global”. </w:t>
      </w:r>
    </w:p>
    <w:p w14:paraId="48F0D709" w14:textId="1DA8C788" w:rsidR="005E50A4" w:rsidRPr="00473FF3" w:rsidRDefault="005E50A4" w:rsidP="005E50A4">
      <w:pPr>
        <w:jc w:val="both"/>
        <w:rPr>
          <w:rFonts w:cstheme="minorHAnsi"/>
          <w:b/>
          <w:bCs/>
          <w:color w:val="222222"/>
          <w:shd w:val="clear" w:color="auto" w:fill="FFFFFF"/>
        </w:rPr>
      </w:pPr>
      <w:r w:rsidRPr="00473FF3">
        <w:rPr>
          <w:rFonts w:cstheme="minorHAnsi"/>
          <w:b/>
          <w:bCs/>
          <w:color w:val="222222"/>
          <w:shd w:val="clear" w:color="auto" w:fill="FFFFFF"/>
        </w:rPr>
        <w:t>La historia de Mathías</w:t>
      </w:r>
    </w:p>
    <w:p w14:paraId="5A764305" w14:textId="6BA4DAEC" w:rsidR="005E50A4" w:rsidRPr="00F214BF" w:rsidRDefault="005E50A4" w:rsidP="00561956">
      <w:pPr>
        <w:jc w:val="both"/>
        <w:rPr>
          <w:rFonts w:cstheme="minorHAnsi"/>
          <w:color w:val="222222"/>
          <w:shd w:val="clear" w:color="auto" w:fill="FFFFFF"/>
        </w:rPr>
      </w:pPr>
      <w:r w:rsidRPr="00473FF3">
        <w:rPr>
          <w:rFonts w:cstheme="minorHAnsi"/>
          <w:color w:val="222222"/>
          <w:shd w:val="clear" w:color="auto" w:fill="FFFFFF"/>
        </w:rPr>
        <w:t xml:space="preserve">Mathías fue </w:t>
      </w:r>
      <w:r w:rsidR="001501D6" w:rsidRPr="00473FF3">
        <w:rPr>
          <w:rFonts w:cstheme="minorHAnsi"/>
          <w:color w:val="222222"/>
          <w:shd w:val="clear" w:color="auto" w:fill="FFFFFF"/>
        </w:rPr>
        <w:t>diagnosticado en 2017 de</w:t>
      </w:r>
      <w:r w:rsidRPr="00473FF3">
        <w:rPr>
          <w:rFonts w:cstheme="minorHAnsi"/>
          <w:color w:val="222222"/>
          <w:shd w:val="clear" w:color="auto" w:fill="FFFFFF"/>
        </w:rPr>
        <w:t xml:space="preserve"> una leucemia linfoblástica aguda B con tan solo 10 meses. Desde su </w:t>
      </w:r>
      <w:r w:rsidR="001501D6" w:rsidRPr="00473FF3">
        <w:rPr>
          <w:rFonts w:cstheme="minorHAnsi"/>
          <w:color w:val="222222"/>
          <w:shd w:val="clear" w:color="auto" w:fill="FFFFFF"/>
        </w:rPr>
        <w:t>entonces,</w:t>
      </w:r>
      <w:r w:rsidRPr="00473FF3">
        <w:rPr>
          <w:rFonts w:cstheme="minorHAnsi"/>
          <w:color w:val="222222"/>
          <w:shd w:val="clear" w:color="auto" w:fill="FFFFFF"/>
        </w:rPr>
        <w:t xml:space="preserve"> el pequeño ha recibido distintos tratamientos y ha sido sometido a </w:t>
      </w:r>
      <w:r w:rsidR="00CB0671" w:rsidRPr="00473FF3">
        <w:rPr>
          <w:rFonts w:cstheme="minorHAnsi"/>
          <w:color w:val="222222"/>
          <w:shd w:val="clear" w:color="auto" w:fill="FFFFFF"/>
        </w:rPr>
        <w:t>un trasplante</w:t>
      </w:r>
      <w:r w:rsidRPr="00473FF3">
        <w:rPr>
          <w:rFonts w:cstheme="minorHAnsi"/>
          <w:color w:val="222222"/>
          <w:shd w:val="clear" w:color="auto" w:fill="FFFFFF"/>
        </w:rPr>
        <w:t xml:space="preserve"> de médula,</w:t>
      </w:r>
      <w:r w:rsidR="00E22A97" w:rsidRPr="00473FF3">
        <w:rPr>
          <w:rFonts w:cstheme="minorHAnsi"/>
          <w:color w:val="222222"/>
          <w:shd w:val="clear" w:color="auto" w:fill="FFFFFF"/>
        </w:rPr>
        <w:t xml:space="preserve"> c</w:t>
      </w:r>
      <w:r w:rsidRPr="00473FF3">
        <w:rPr>
          <w:rFonts w:cstheme="minorHAnsi"/>
          <w:color w:val="222222"/>
          <w:shd w:val="clear" w:color="auto" w:fill="FFFFFF"/>
        </w:rPr>
        <w:t>on su hermana de 5 años como donante. Mathías, que ahora tiene 7 años, ha sufrido múltiples recaídas, ha pasado por distintos hospitales y</w:t>
      </w:r>
      <w:r w:rsidRPr="00F214BF">
        <w:rPr>
          <w:rFonts w:cstheme="minorHAnsi"/>
          <w:color w:val="222222"/>
          <w:shd w:val="clear" w:color="auto" w:fill="FFFFFF"/>
        </w:rPr>
        <w:t xml:space="preserve"> ha vivido la mayor parte de su vida hospitalizado.  </w:t>
      </w:r>
    </w:p>
    <w:p w14:paraId="304521BD" w14:textId="5B3E08C5" w:rsidR="004A18DE" w:rsidRDefault="004A18DE" w:rsidP="00561956">
      <w:pPr>
        <w:jc w:val="both"/>
        <w:rPr>
          <w:rFonts w:cstheme="minorHAnsi"/>
          <w:color w:val="222222"/>
          <w:shd w:val="clear" w:color="auto" w:fill="FFFFFF"/>
        </w:rPr>
      </w:pPr>
      <w:r>
        <w:rPr>
          <w:rFonts w:cstheme="minorHAnsi"/>
          <w:color w:val="222222"/>
          <w:shd w:val="clear" w:color="auto" w:fill="FFFFFF"/>
        </w:rPr>
        <w:t xml:space="preserve">Hace unos meses, ingresó en </w:t>
      </w:r>
      <w:r w:rsidR="005E50A4" w:rsidRPr="00F214BF">
        <w:rPr>
          <w:rFonts w:cstheme="minorHAnsi"/>
          <w:color w:val="222222"/>
          <w:shd w:val="clear" w:color="auto" w:fill="FFFFFF"/>
        </w:rPr>
        <w:t xml:space="preserve">la Unidad CRIS de Terapias Avanzadas en cáncer </w:t>
      </w:r>
      <w:r w:rsidR="00CB0671" w:rsidRPr="00F214BF">
        <w:rPr>
          <w:rFonts w:cstheme="minorHAnsi"/>
          <w:color w:val="222222"/>
          <w:shd w:val="clear" w:color="auto" w:fill="FFFFFF"/>
        </w:rPr>
        <w:t>infantil</w:t>
      </w:r>
      <w:r>
        <w:rPr>
          <w:rFonts w:cstheme="minorHAnsi"/>
          <w:color w:val="222222"/>
          <w:shd w:val="clear" w:color="auto" w:fill="FFFFFF"/>
        </w:rPr>
        <w:t xml:space="preserve"> ubicada en el Hospital Universitario La Paz</w:t>
      </w:r>
      <w:r w:rsidR="00CB0671" w:rsidRPr="00F214BF">
        <w:rPr>
          <w:rFonts w:cstheme="minorHAnsi"/>
          <w:color w:val="222222"/>
          <w:shd w:val="clear" w:color="auto" w:fill="FFFFFF"/>
        </w:rPr>
        <w:t>, dirigida</w:t>
      </w:r>
      <w:r w:rsidR="005E50A4" w:rsidRPr="00F214BF">
        <w:rPr>
          <w:rFonts w:cstheme="minorHAnsi"/>
          <w:color w:val="222222"/>
          <w:shd w:val="clear" w:color="auto" w:fill="FFFFFF"/>
        </w:rPr>
        <w:t xml:space="preserve"> por el </w:t>
      </w:r>
      <w:r>
        <w:rPr>
          <w:rFonts w:cstheme="minorHAnsi"/>
          <w:color w:val="222222"/>
          <w:shd w:val="clear" w:color="auto" w:fill="FFFFFF"/>
        </w:rPr>
        <w:t xml:space="preserve">doctor </w:t>
      </w:r>
      <w:r w:rsidR="005E50A4" w:rsidRPr="00F214BF">
        <w:rPr>
          <w:rFonts w:cstheme="minorHAnsi"/>
          <w:color w:val="222222"/>
          <w:shd w:val="clear" w:color="auto" w:fill="FFFFFF"/>
        </w:rPr>
        <w:t xml:space="preserve">Antonio </w:t>
      </w:r>
      <w:r w:rsidRPr="00F214BF">
        <w:rPr>
          <w:rFonts w:cstheme="minorHAnsi"/>
          <w:color w:val="222222"/>
          <w:shd w:val="clear" w:color="auto" w:fill="FFFFFF"/>
        </w:rPr>
        <w:t>Pére</w:t>
      </w:r>
      <w:r>
        <w:rPr>
          <w:rFonts w:cstheme="minorHAnsi"/>
          <w:color w:val="222222"/>
          <w:shd w:val="clear" w:color="auto" w:fill="FFFFFF"/>
        </w:rPr>
        <w:t>z. Llegó c</w:t>
      </w:r>
      <w:r w:rsidR="005E50A4" w:rsidRPr="00F214BF">
        <w:rPr>
          <w:rFonts w:cstheme="minorHAnsi"/>
          <w:color w:val="222222"/>
          <w:shd w:val="clear" w:color="auto" w:fill="FFFFFF"/>
        </w:rPr>
        <w:t>on una recaída multiorgánica, con una gran masa tumoral en el abdomen y una sintomatología avanzada.</w:t>
      </w:r>
      <w:r w:rsidR="00AD4FBA">
        <w:rPr>
          <w:rFonts w:cstheme="minorHAnsi"/>
          <w:color w:val="222222"/>
          <w:shd w:val="clear" w:color="auto" w:fill="FFFFFF"/>
        </w:rPr>
        <w:t xml:space="preserve"> </w:t>
      </w:r>
      <w:r w:rsidR="005E50A4" w:rsidRPr="00F214BF">
        <w:rPr>
          <w:rFonts w:cstheme="minorHAnsi"/>
          <w:color w:val="222222"/>
          <w:shd w:val="clear" w:color="auto" w:fill="FFFFFF"/>
        </w:rPr>
        <w:t xml:space="preserve"> Math</w:t>
      </w:r>
      <w:r>
        <w:rPr>
          <w:rFonts w:cstheme="minorHAnsi"/>
          <w:color w:val="222222"/>
          <w:shd w:val="clear" w:color="auto" w:fill="FFFFFF"/>
        </w:rPr>
        <w:t>í</w:t>
      </w:r>
      <w:r w:rsidR="005E50A4" w:rsidRPr="00F214BF">
        <w:rPr>
          <w:rFonts w:cstheme="minorHAnsi"/>
          <w:color w:val="222222"/>
          <w:shd w:val="clear" w:color="auto" w:fill="FFFFFF"/>
        </w:rPr>
        <w:t xml:space="preserve">as </w:t>
      </w:r>
      <w:r>
        <w:rPr>
          <w:rFonts w:cstheme="minorHAnsi"/>
          <w:color w:val="222222"/>
          <w:shd w:val="clear" w:color="auto" w:fill="FFFFFF"/>
        </w:rPr>
        <w:t>fue</w:t>
      </w:r>
      <w:r w:rsidR="005E50A4" w:rsidRPr="00F214BF">
        <w:rPr>
          <w:rFonts w:cstheme="minorHAnsi"/>
          <w:color w:val="222222"/>
          <w:shd w:val="clear" w:color="auto" w:fill="FFFFFF"/>
        </w:rPr>
        <w:t xml:space="preserve"> sometido a un tratamiento denominado C</w:t>
      </w:r>
      <w:r>
        <w:rPr>
          <w:rFonts w:cstheme="minorHAnsi"/>
          <w:color w:val="222222"/>
          <w:shd w:val="clear" w:color="auto" w:fill="FFFFFF"/>
        </w:rPr>
        <w:t>AR</w:t>
      </w:r>
      <w:r w:rsidR="005E50A4" w:rsidRPr="00F214BF">
        <w:rPr>
          <w:rFonts w:cstheme="minorHAnsi"/>
          <w:color w:val="222222"/>
          <w:shd w:val="clear" w:color="auto" w:fill="FFFFFF"/>
        </w:rPr>
        <w:t>-</w:t>
      </w:r>
      <w:r>
        <w:rPr>
          <w:rFonts w:cstheme="minorHAnsi"/>
          <w:color w:val="222222"/>
          <w:shd w:val="clear" w:color="auto" w:fill="FFFFFF"/>
        </w:rPr>
        <w:t>T d</w:t>
      </w:r>
      <w:r w:rsidR="005E50A4" w:rsidRPr="00F214BF">
        <w:rPr>
          <w:rFonts w:cstheme="minorHAnsi"/>
          <w:color w:val="222222"/>
          <w:shd w:val="clear" w:color="auto" w:fill="FFFFFF"/>
        </w:rPr>
        <w:t>ual</w:t>
      </w:r>
      <w:r w:rsidR="009D423F" w:rsidRPr="00F214BF">
        <w:rPr>
          <w:rFonts w:cstheme="minorHAnsi"/>
          <w:color w:val="222222"/>
          <w:shd w:val="clear" w:color="auto" w:fill="FFFFFF"/>
        </w:rPr>
        <w:t>,</w:t>
      </w:r>
      <w:r w:rsidR="005E50A4" w:rsidRPr="00F214BF">
        <w:rPr>
          <w:rFonts w:cstheme="minorHAnsi"/>
          <w:color w:val="222222"/>
          <w:shd w:val="clear" w:color="auto" w:fill="FFFFFF"/>
        </w:rPr>
        <w:t xml:space="preserve"> </w:t>
      </w:r>
      <w:r w:rsidR="009D423F" w:rsidRPr="00F214BF">
        <w:rPr>
          <w:rFonts w:cstheme="minorHAnsi"/>
          <w:color w:val="222222"/>
          <w:shd w:val="clear" w:color="auto" w:fill="FFFFFF"/>
        </w:rPr>
        <w:t>desarrollad</w:t>
      </w:r>
      <w:r w:rsidR="006715C0" w:rsidRPr="00F214BF">
        <w:rPr>
          <w:rFonts w:cstheme="minorHAnsi"/>
          <w:color w:val="222222"/>
          <w:shd w:val="clear" w:color="auto" w:fill="FFFFFF"/>
        </w:rPr>
        <w:t xml:space="preserve">o </w:t>
      </w:r>
      <w:r w:rsidR="009D423F" w:rsidRPr="00F214BF">
        <w:rPr>
          <w:rFonts w:cstheme="minorHAnsi"/>
          <w:color w:val="222222"/>
          <w:shd w:val="clear" w:color="auto" w:fill="FFFFFF"/>
        </w:rPr>
        <w:t>en</w:t>
      </w:r>
      <w:r w:rsidR="005E50A4" w:rsidRPr="00F214BF">
        <w:rPr>
          <w:rFonts w:cstheme="minorHAnsi"/>
          <w:color w:val="222222"/>
          <w:shd w:val="clear" w:color="auto" w:fill="FFFFFF"/>
        </w:rPr>
        <w:t xml:space="preserve"> dicha Unidad, </w:t>
      </w:r>
      <w:r w:rsidR="00CB0671" w:rsidRPr="00F214BF">
        <w:rPr>
          <w:rFonts w:cstheme="minorHAnsi"/>
          <w:color w:val="222222"/>
          <w:shd w:val="clear" w:color="auto" w:fill="FFFFFF"/>
        </w:rPr>
        <w:t>y en tan solo 28 días,</w:t>
      </w:r>
      <w:r w:rsidR="005E50A4" w:rsidRPr="00F214BF">
        <w:rPr>
          <w:rFonts w:cstheme="minorHAnsi"/>
          <w:color w:val="222222"/>
          <w:shd w:val="clear" w:color="auto" w:fill="FFFFFF"/>
        </w:rPr>
        <w:t xml:space="preserve"> el niño </w:t>
      </w:r>
      <w:r w:rsidR="00AD4FBA">
        <w:rPr>
          <w:rFonts w:cstheme="minorHAnsi"/>
          <w:color w:val="222222"/>
          <w:shd w:val="clear" w:color="auto" w:fill="FFFFFF"/>
        </w:rPr>
        <w:t>entr</w:t>
      </w:r>
      <w:r>
        <w:rPr>
          <w:rFonts w:cstheme="minorHAnsi"/>
          <w:color w:val="222222"/>
          <w:shd w:val="clear" w:color="auto" w:fill="FFFFFF"/>
        </w:rPr>
        <w:t>ó</w:t>
      </w:r>
      <w:r w:rsidR="00AD4FBA">
        <w:rPr>
          <w:rFonts w:cstheme="minorHAnsi"/>
          <w:color w:val="222222"/>
          <w:shd w:val="clear" w:color="auto" w:fill="FFFFFF"/>
        </w:rPr>
        <w:t xml:space="preserve"> </w:t>
      </w:r>
      <w:r w:rsidR="00CB0671" w:rsidRPr="00F214BF">
        <w:rPr>
          <w:rFonts w:cstheme="minorHAnsi"/>
          <w:color w:val="222222"/>
          <w:shd w:val="clear" w:color="auto" w:fill="FFFFFF"/>
        </w:rPr>
        <w:t>en remisión</w:t>
      </w:r>
      <w:r w:rsidR="005E50A4" w:rsidRPr="00F214BF">
        <w:rPr>
          <w:rFonts w:cstheme="minorHAnsi"/>
          <w:color w:val="222222"/>
          <w:shd w:val="clear" w:color="auto" w:fill="FFFFFF"/>
        </w:rPr>
        <w:t xml:space="preserve">. </w:t>
      </w:r>
    </w:p>
    <w:p w14:paraId="37F7BC96" w14:textId="77777777" w:rsidR="003B06ED" w:rsidRDefault="004A18DE" w:rsidP="00561956">
      <w:pPr>
        <w:jc w:val="both"/>
        <w:rPr>
          <w:rFonts w:cstheme="minorHAnsi"/>
          <w:color w:val="222222"/>
          <w:shd w:val="clear" w:color="auto" w:fill="FFFFFF"/>
        </w:rPr>
      </w:pPr>
      <w:r>
        <w:rPr>
          <w:rFonts w:cstheme="minorHAnsi"/>
          <w:color w:val="222222"/>
          <w:shd w:val="clear" w:color="auto" w:fill="FFFFFF"/>
        </w:rPr>
        <w:t>Actualmente, s</w:t>
      </w:r>
      <w:r w:rsidR="005E50A4" w:rsidRPr="00F214BF">
        <w:rPr>
          <w:rFonts w:cstheme="minorHAnsi"/>
          <w:color w:val="222222"/>
          <w:shd w:val="clear" w:color="auto" w:fill="FFFFFF"/>
        </w:rPr>
        <w:t>u masa abdominal ha desaparecido</w:t>
      </w:r>
      <w:r w:rsidR="00CB0671" w:rsidRPr="00F214BF">
        <w:rPr>
          <w:rFonts w:cstheme="minorHAnsi"/>
          <w:color w:val="222222"/>
          <w:shd w:val="clear" w:color="auto" w:fill="FFFFFF"/>
        </w:rPr>
        <w:t xml:space="preserve"> por completo</w:t>
      </w:r>
      <w:r>
        <w:rPr>
          <w:rFonts w:cstheme="minorHAnsi"/>
          <w:color w:val="222222"/>
          <w:shd w:val="clear" w:color="auto" w:fill="FFFFFF"/>
        </w:rPr>
        <w:t>. Mathías d</w:t>
      </w:r>
      <w:r w:rsidR="00CB0671" w:rsidRPr="00F214BF">
        <w:rPr>
          <w:rFonts w:cstheme="minorHAnsi"/>
          <w:color w:val="222222"/>
          <w:shd w:val="clear" w:color="auto" w:fill="FFFFFF"/>
        </w:rPr>
        <w:t>urante el tratamiento apenas ha tenido efectos secundarios</w:t>
      </w:r>
      <w:r w:rsidR="005E50A4" w:rsidRPr="00F214BF">
        <w:rPr>
          <w:rFonts w:cstheme="minorHAnsi"/>
          <w:color w:val="222222"/>
          <w:shd w:val="clear" w:color="auto" w:fill="FFFFFF"/>
        </w:rPr>
        <w:t xml:space="preserve"> y su evolució</w:t>
      </w:r>
      <w:r w:rsidR="009D423F" w:rsidRPr="00F214BF">
        <w:rPr>
          <w:rFonts w:cstheme="minorHAnsi"/>
          <w:color w:val="222222"/>
          <w:shd w:val="clear" w:color="auto" w:fill="FFFFFF"/>
        </w:rPr>
        <w:t xml:space="preserve">n </w:t>
      </w:r>
      <w:r w:rsidR="005E50A4" w:rsidRPr="00F214BF">
        <w:rPr>
          <w:rFonts w:cstheme="minorHAnsi"/>
          <w:color w:val="222222"/>
          <w:shd w:val="clear" w:color="auto" w:fill="FFFFFF"/>
        </w:rPr>
        <w:t xml:space="preserve">hace posible un nuevo trasplante de médula </w:t>
      </w:r>
      <w:r w:rsidR="009D423F" w:rsidRPr="00F214BF">
        <w:rPr>
          <w:rFonts w:cstheme="minorHAnsi"/>
          <w:color w:val="222222"/>
          <w:shd w:val="clear" w:color="auto" w:fill="FFFFFF"/>
        </w:rPr>
        <w:t xml:space="preserve">previsto </w:t>
      </w:r>
      <w:r w:rsidR="003B06ED" w:rsidRPr="00F214BF">
        <w:rPr>
          <w:rFonts w:cstheme="minorHAnsi"/>
          <w:color w:val="222222"/>
          <w:shd w:val="clear" w:color="auto" w:fill="FFFFFF"/>
        </w:rPr>
        <w:t>para finales</w:t>
      </w:r>
      <w:r w:rsidR="005E50A4" w:rsidRPr="00F214BF">
        <w:rPr>
          <w:rFonts w:cstheme="minorHAnsi"/>
          <w:color w:val="222222"/>
          <w:shd w:val="clear" w:color="auto" w:fill="FFFFFF"/>
        </w:rPr>
        <w:t xml:space="preserve"> de</w:t>
      </w:r>
      <w:r w:rsidR="009D423F" w:rsidRPr="00F214BF">
        <w:rPr>
          <w:rFonts w:cstheme="minorHAnsi"/>
          <w:color w:val="222222"/>
          <w:shd w:val="clear" w:color="auto" w:fill="FFFFFF"/>
        </w:rPr>
        <w:t xml:space="preserve">l mes </w:t>
      </w:r>
      <w:r w:rsidR="005E50A4" w:rsidRPr="00F214BF">
        <w:rPr>
          <w:rFonts w:cstheme="minorHAnsi"/>
          <w:color w:val="222222"/>
          <w:shd w:val="clear" w:color="auto" w:fill="FFFFFF"/>
        </w:rPr>
        <w:t xml:space="preserve">febrero. </w:t>
      </w:r>
    </w:p>
    <w:p w14:paraId="7A0717E0" w14:textId="3748366C" w:rsidR="003B06ED" w:rsidRDefault="003B06ED" w:rsidP="00561956">
      <w:pPr>
        <w:jc w:val="both"/>
        <w:rPr>
          <w:rFonts w:cstheme="minorHAnsi"/>
          <w:color w:val="222222"/>
          <w:shd w:val="clear" w:color="auto" w:fill="FFFFFF"/>
        </w:rPr>
      </w:pPr>
      <w:r>
        <w:rPr>
          <w:rFonts w:cstheme="minorHAnsi"/>
          <w:color w:val="222222"/>
          <w:shd w:val="clear" w:color="auto" w:fill="FFFFFF"/>
        </w:rPr>
        <w:t>El caso de Mathías pone en valor los resultados que se obtienen tras años de investigación traslacional, como la financiada y promovida por la Fundación CRIS contra el cáncer que defiende el modelo 360º que incluye: docencia, investigación y aplicación clínica. Del laboratorio a la cama del paciente.</w:t>
      </w:r>
    </w:p>
    <w:p w14:paraId="2CE77C6A" w14:textId="740272F3" w:rsidR="00AD4FBA" w:rsidRDefault="003B06ED" w:rsidP="003B06ED">
      <w:pPr>
        <w:jc w:val="both"/>
        <w:rPr>
          <w:rFonts w:cstheme="minorHAnsi"/>
          <w:color w:val="222222"/>
          <w:shd w:val="clear" w:color="auto" w:fill="FFFFFF"/>
        </w:rPr>
      </w:pPr>
      <w:r>
        <w:rPr>
          <w:rFonts w:cstheme="minorHAnsi"/>
          <w:color w:val="222222"/>
          <w:shd w:val="clear" w:color="auto" w:fill="FFFFFF"/>
        </w:rPr>
        <w:t xml:space="preserve">En este caso, el éxito del equipo de la Unidad CRIS de Terapias Avanzadas ha permitido que </w:t>
      </w:r>
      <w:r w:rsidR="001501D6" w:rsidRPr="00F214BF">
        <w:rPr>
          <w:rFonts w:cstheme="minorHAnsi"/>
          <w:color w:val="222222"/>
          <w:shd w:val="clear" w:color="auto" w:fill="FFFFFF"/>
        </w:rPr>
        <w:t>Mathías ha</w:t>
      </w:r>
      <w:r>
        <w:rPr>
          <w:rFonts w:cstheme="minorHAnsi"/>
          <w:color w:val="222222"/>
          <w:shd w:val="clear" w:color="auto" w:fill="FFFFFF"/>
        </w:rPr>
        <w:t>ya</w:t>
      </w:r>
      <w:r w:rsidR="001501D6" w:rsidRPr="00F214BF">
        <w:rPr>
          <w:rFonts w:cstheme="minorHAnsi"/>
          <w:color w:val="222222"/>
          <w:shd w:val="clear" w:color="auto" w:fill="FFFFFF"/>
        </w:rPr>
        <w:t xml:space="preserve"> pasad</w:t>
      </w:r>
      <w:r w:rsidR="009D423F" w:rsidRPr="00F214BF">
        <w:rPr>
          <w:rFonts w:cstheme="minorHAnsi"/>
          <w:color w:val="222222"/>
          <w:shd w:val="clear" w:color="auto" w:fill="FFFFFF"/>
        </w:rPr>
        <w:t xml:space="preserve">o </w:t>
      </w:r>
      <w:r w:rsidR="001501D6" w:rsidRPr="00F214BF">
        <w:rPr>
          <w:rFonts w:cstheme="minorHAnsi"/>
          <w:color w:val="222222"/>
          <w:shd w:val="clear" w:color="auto" w:fill="FFFFFF"/>
        </w:rPr>
        <w:t xml:space="preserve">de encontrarse en una situación de cuidados paliativos </w:t>
      </w:r>
      <w:r w:rsidR="005E50A4" w:rsidRPr="00F214BF">
        <w:rPr>
          <w:rFonts w:cstheme="minorHAnsi"/>
          <w:color w:val="222222"/>
          <w:shd w:val="clear" w:color="auto" w:fill="FFFFFF"/>
        </w:rPr>
        <w:t xml:space="preserve">a </w:t>
      </w:r>
      <w:r w:rsidR="00E67FF8">
        <w:rPr>
          <w:rFonts w:cstheme="minorHAnsi"/>
          <w:color w:val="222222"/>
          <w:shd w:val="clear" w:color="auto" w:fill="FFFFFF"/>
        </w:rPr>
        <w:t>ser un paciente en remisión y sin apenas efectos secundarios</w:t>
      </w:r>
      <w:r w:rsidR="00D1300E" w:rsidRPr="00F214BF">
        <w:rPr>
          <w:rFonts w:cstheme="minorHAnsi"/>
          <w:color w:val="222222"/>
          <w:shd w:val="clear" w:color="auto" w:fill="FFFFFF"/>
        </w:rPr>
        <w:t>.</w:t>
      </w:r>
      <w:r w:rsidR="00AD4FBA">
        <w:rPr>
          <w:rFonts w:cstheme="minorHAnsi"/>
          <w:color w:val="222222"/>
          <w:shd w:val="clear" w:color="auto" w:fill="FFFFFF"/>
        </w:rPr>
        <w:t xml:space="preserve"> </w:t>
      </w:r>
    </w:p>
    <w:p w14:paraId="4C76A971" w14:textId="34714BF7" w:rsidR="00D704C3" w:rsidRPr="00551CCB" w:rsidRDefault="00551CCB" w:rsidP="00551CCB">
      <w:pPr>
        <w:rPr>
          <w:rFonts w:cstheme="minorHAnsi"/>
          <w:color w:val="000000" w:themeColor="text1"/>
        </w:rPr>
      </w:pPr>
      <w:r>
        <w:rPr>
          <w:rFonts w:cstheme="minorHAnsi"/>
          <w:color w:val="000000" w:themeColor="text1"/>
        </w:rPr>
        <w:t xml:space="preserve">Estos tratamientos CAR-T </w:t>
      </w:r>
      <w:r w:rsidR="00DB6AC2">
        <w:rPr>
          <w:rFonts w:cstheme="minorHAnsi"/>
          <w:color w:val="000000" w:themeColor="text1"/>
        </w:rPr>
        <w:t>tándem</w:t>
      </w:r>
      <w:r>
        <w:rPr>
          <w:rFonts w:cstheme="minorHAnsi"/>
          <w:color w:val="000000" w:themeColor="text1"/>
        </w:rPr>
        <w:t xml:space="preserve"> -tratamientos académicos- se producen en la Unidad CRIS de Terapias Avanzadas y ya las han recibido otros 9 niños en una situación muy complicada. </w:t>
      </w:r>
    </w:p>
    <w:p w14:paraId="038E7888" w14:textId="2B496B93" w:rsidR="00D704C3" w:rsidRPr="00F214BF" w:rsidRDefault="00D704C3" w:rsidP="00D704C3">
      <w:pPr>
        <w:jc w:val="both"/>
        <w:rPr>
          <w:rFonts w:cstheme="minorHAnsi"/>
          <w:b/>
          <w:bCs/>
          <w:color w:val="222222"/>
          <w:shd w:val="clear" w:color="auto" w:fill="FFFFFF"/>
        </w:rPr>
      </w:pPr>
      <w:r w:rsidRPr="00F214BF">
        <w:rPr>
          <w:rFonts w:cstheme="minorHAnsi"/>
          <w:b/>
          <w:bCs/>
          <w:color w:val="222222"/>
          <w:shd w:val="clear" w:color="auto" w:fill="FFFFFF"/>
        </w:rPr>
        <w:t>1,8 centilitros han salvado la vida de Mathías</w:t>
      </w:r>
    </w:p>
    <w:p w14:paraId="4349F002" w14:textId="4A28508A" w:rsidR="00F214BF" w:rsidRDefault="00D1300E" w:rsidP="006715C0">
      <w:pPr>
        <w:jc w:val="both"/>
        <w:rPr>
          <w:rFonts w:cstheme="minorHAnsi"/>
          <w:i/>
          <w:iCs/>
        </w:rPr>
      </w:pPr>
      <w:r w:rsidRPr="00F214BF">
        <w:rPr>
          <w:rFonts w:cstheme="minorHAnsi"/>
          <w:color w:val="222222"/>
          <w:shd w:val="clear" w:color="auto" w:fill="FFFFFF"/>
        </w:rPr>
        <w:t xml:space="preserve">A </w:t>
      </w:r>
      <w:r w:rsidR="00D704C3" w:rsidRPr="00F214BF">
        <w:rPr>
          <w:rFonts w:cstheme="minorHAnsi"/>
          <w:color w:val="222222"/>
          <w:shd w:val="clear" w:color="auto" w:fill="FFFFFF"/>
        </w:rPr>
        <w:t xml:space="preserve">Mathías </w:t>
      </w:r>
      <w:r w:rsidRPr="00F214BF">
        <w:rPr>
          <w:rFonts w:cstheme="minorHAnsi"/>
          <w:color w:val="222222"/>
          <w:shd w:val="clear" w:color="auto" w:fill="FFFFFF"/>
        </w:rPr>
        <w:t xml:space="preserve">le han infundido </w:t>
      </w:r>
      <w:r w:rsidR="00D704C3" w:rsidRPr="00F214BF">
        <w:rPr>
          <w:rFonts w:cstheme="minorHAnsi"/>
          <w:color w:val="222222"/>
          <w:shd w:val="clear" w:color="auto" w:fill="FFFFFF"/>
        </w:rPr>
        <w:t>1,8 centilitros de C</w:t>
      </w:r>
      <w:r w:rsidR="00551CCB">
        <w:rPr>
          <w:rFonts w:cstheme="minorHAnsi"/>
          <w:color w:val="222222"/>
          <w:shd w:val="clear" w:color="auto" w:fill="FFFFFF"/>
        </w:rPr>
        <w:t>AR-T</w:t>
      </w:r>
      <w:r w:rsidRPr="00F214BF">
        <w:rPr>
          <w:rFonts w:cstheme="minorHAnsi"/>
          <w:color w:val="222222"/>
          <w:shd w:val="clear" w:color="auto" w:fill="FFFFFF"/>
        </w:rPr>
        <w:t xml:space="preserve"> </w:t>
      </w:r>
      <w:r w:rsidR="00551CCB" w:rsidRPr="00F214BF">
        <w:rPr>
          <w:rFonts w:cstheme="minorHAnsi"/>
          <w:color w:val="222222"/>
          <w:shd w:val="clear" w:color="auto" w:fill="FFFFFF"/>
        </w:rPr>
        <w:t>dual, y</w:t>
      </w:r>
      <w:r w:rsidR="004C3A95">
        <w:rPr>
          <w:rFonts w:cstheme="minorHAnsi"/>
          <w:color w:val="222222"/>
          <w:shd w:val="clear" w:color="auto" w:fill="FFFFFF"/>
        </w:rPr>
        <w:t xml:space="preserve"> </w:t>
      </w:r>
      <w:r w:rsidR="00D704C3" w:rsidRPr="00551CCB">
        <w:rPr>
          <w:rFonts w:cstheme="minorHAnsi"/>
          <w:color w:val="222222"/>
          <w:shd w:val="clear" w:color="auto" w:fill="FFFFFF"/>
        </w:rPr>
        <w:t>“</w:t>
      </w:r>
      <w:r w:rsidR="00D704C3" w:rsidRPr="00551CCB">
        <w:rPr>
          <w:rFonts w:cstheme="minorHAnsi"/>
          <w:color w:val="000000" w:themeColor="text1"/>
          <w:shd w:val="clear" w:color="auto" w:fill="FFFFFF"/>
        </w:rPr>
        <w:t xml:space="preserve">esa pequeña dosis ha sido la distancia entre un paciente que estaba con sintomatología avanzada y en cuidados </w:t>
      </w:r>
      <w:r w:rsidR="006B61A4" w:rsidRPr="00551CCB">
        <w:rPr>
          <w:rFonts w:cstheme="minorHAnsi"/>
          <w:color w:val="000000" w:themeColor="text1"/>
          <w:shd w:val="clear" w:color="auto" w:fill="FFFFFF"/>
        </w:rPr>
        <w:t>paliativos, a</w:t>
      </w:r>
      <w:r w:rsidR="00D704C3" w:rsidRPr="00551CCB">
        <w:rPr>
          <w:rFonts w:cstheme="minorHAnsi"/>
          <w:color w:val="000000" w:themeColor="text1"/>
          <w:shd w:val="clear" w:color="auto" w:fill="FFFFFF"/>
        </w:rPr>
        <w:t xml:space="preserve"> un paciente en remisión” explica el Dr. </w:t>
      </w:r>
      <w:r w:rsidR="006B61A4" w:rsidRPr="00551CCB">
        <w:rPr>
          <w:rFonts w:cstheme="minorHAnsi"/>
          <w:color w:val="000000" w:themeColor="text1"/>
          <w:shd w:val="clear" w:color="auto" w:fill="FFFFFF"/>
        </w:rPr>
        <w:t>Pérez,</w:t>
      </w:r>
      <w:r w:rsidR="00D704C3" w:rsidRPr="00551CCB">
        <w:rPr>
          <w:rFonts w:cstheme="minorHAnsi"/>
          <w:color w:val="000000" w:themeColor="text1"/>
          <w:shd w:val="clear" w:color="auto" w:fill="FFFFFF"/>
        </w:rPr>
        <w:t xml:space="preserve"> que añade que “Mathías </w:t>
      </w:r>
      <w:r w:rsidR="00D704C3" w:rsidRPr="00551CCB">
        <w:rPr>
          <w:rFonts w:cstheme="minorHAnsi"/>
        </w:rPr>
        <w:t xml:space="preserve">es un claro ejemplo de </w:t>
      </w:r>
      <w:r w:rsidR="00DB6AC2" w:rsidRPr="00551CCB">
        <w:rPr>
          <w:rFonts w:cstheme="minorHAnsi"/>
        </w:rPr>
        <w:t>cómo la</w:t>
      </w:r>
      <w:r w:rsidR="00D704C3" w:rsidRPr="00551CCB">
        <w:rPr>
          <w:rFonts w:cstheme="minorHAnsi"/>
        </w:rPr>
        <w:t xml:space="preserve"> investigación pues puede salvar vidas</w:t>
      </w:r>
      <w:r w:rsidRPr="00551CCB">
        <w:rPr>
          <w:rFonts w:cstheme="minorHAnsi"/>
        </w:rPr>
        <w:t>, y ofrecer otras oportunidades</w:t>
      </w:r>
      <w:r w:rsidR="004C3A95" w:rsidRPr="00551CCB">
        <w:rPr>
          <w:rFonts w:cstheme="minorHAnsi"/>
        </w:rPr>
        <w:t xml:space="preserve"> a los pacientes de cáncer</w:t>
      </w:r>
      <w:r w:rsidRPr="00551CCB">
        <w:rPr>
          <w:rFonts w:cstheme="minorHAnsi"/>
        </w:rPr>
        <w:t>”</w:t>
      </w:r>
      <w:r w:rsidR="00561956" w:rsidRPr="00551CCB">
        <w:rPr>
          <w:rFonts w:cstheme="minorHAnsi"/>
        </w:rPr>
        <w:t>.</w:t>
      </w:r>
    </w:p>
    <w:p w14:paraId="31C0D1C5" w14:textId="5000A1BF" w:rsidR="006715C0" w:rsidRPr="006715C0" w:rsidRDefault="006715C0" w:rsidP="006715C0">
      <w:pPr>
        <w:jc w:val="both"/>
        <w:rPr>
          <w:rFonts w:cstheme="minorHAnsi"/>
          <w:color w:val="222222"/>
          <w:shd w:val="clear" w:color="auto" w:fill="FFFFFF"/>
        </w:rPr>
      </w:pPr>
      <w:r w:rsidRPr="006715C0">
        <w:rPr>
          <w:rFonts w:cstheme="minorHAnsi"/>
          <w:color w:val="222222"/>
          <w:shd w:val="clear" w:color="auto" w:fill="FFFFFF"/>
        </w:rPr>
        <w:t xml:space="preserve">La leucemia linfoblástica aguda </w:t>
      </w:r>
      <w:r w:rsidRPr="00F214BF">
        <w:rPr>
          <w:rFonts w:cstheme="minorHAnsi"/>
          <w:color w:val="222222"/>
          <w:shd w:val="clear" w:color="auto" w:fill="FFFFFF"/>
        </w:rPr>
        <w:t xml:space="preserve">que padece Mathías, </w:t>
      </w:r>
      <w:r w:rsidRPr="006715C0">
        <w:rPr>
          <w:rFonts w:cstheme="minorHAnsi"/>
          <w:color w:val="222222"/>
          <w:shd w:val="clear" w:color="auto" w:fill="FFFFFF"/>
        </w:rPr>
        <w:t xml:space="preserve">es la más frecuente de las leucemias infantiles. Se trata de un tipo de cáncer infantil en el que la médula ósea empieza a producir demasiados linfocitos, unas células que forman nuestro sistema inmunitario. El problema es que estos niños producen demasiados linfocitos, que además no funcionan correctamente. </w:t>
      </w:r>
    </w:p>
    <w:p w14:paraId="3D9EE245" w14:textId="77777777" w:rsidR="00F44DDA" w:rsidRDefault="00F44DDA" w:rsidP="006715C0">
      <w:pPr>
        <w:jc w:val="both"/>
        <w:rPr>
          <w:rFonts w:cstheme="minorHAnsi"/>
          <w:color w:val="222222"/>
          <w:shd w:val="clear" w:color="auto" w:fill="FFFFFF"/>
        </w:rPr>
      </w:pPr>
    </w:p>
    <w:p w14:paraId="31AB8891" w14:textId="77777777" w:rsidR="00F44DDA" w:rsidRDefault="00F44DDA" w:rsidP="006715C0">
      <w:pPr>
        <w:jc w:val="both"/>
        <w:rPr>
          <w:rFonts w:cstheme="minorHAnsi"/>
          <w:color w:val="222222"/>
          <w:shd w:val="clear" w:color="auto" w:fill="FFFFFF"/>
        </w:rPr>
      </w:pPr>
    </w:p>
    <w:p w14:paraId="7BFE7728" w14:textId="77777777" w:rsidR="00E420A6" w:rsidRDefault="00E420A6" w:rsidP="006715C0">
      <w:pPr>
        <w:jc w:val="both"/>
        <w:rPr>
          <w:rFonts w:cstheme="minorHAnsi"/>
          <w:color w:val="222222"/>
          <w:shd w:val="clear" w:color="auto" w:fill="FFFFFF"/>
        </w:rPr>
      </w:pPr>
    </w:p>
    <w:p w14:paraId="4D3C455D" w14:textId="6C2E35E9" w:rsidR="006715C0" w:rsidRPr="006715C0" w:rsidRDefault="006715C0" w:rsidP="006715C0">
      <w:pPr>
        <w:jc w:val="both"/>
        <w:rPr>
          <w:rFonts w:cstheme="minorHAnsi"/>
          <w:color w:val="222222"/>
          <w:shd w:val="clear" w:color="auto" w:fill="FFFFFF"/>
        </w:rPr>
      </w:pPr>
      <w:r w:rsidRPr="006715C0">
        <w:rPr>
          <w:rFonts w:cstheme="minorHAnsi"/>
          <w:color w:val="222222"/>
          <w:shd w:val="clear" w:color="auto" w:fill="FFFFFF"/>
        </w:rPr>
        <w:t xml:space="preserve">Generalmente tiene buen pronóstico, según la American </w:t>
      </w:r>
      <w:proofErr w:type="spellStart"/>
      <w:r w:rsidRPr="006715C0">
        <w:rPr>
          <w:rFonts w:cstheme="minorHAnsi"/>
          <w:color w:val="222222"/>
          <w:shd w:val="clear" w:color="auto" w:fill="FFFFFF"/>
        </w:rPr>
        <w:t>Cancer</w:t>
      </w:r>
      <w:proofErr w:type="spellEnd"/>
      <w:r w:rsidRPr="006715C0">
        <w:rPr>
          <w:rFonts w:cstheme="minorHAnsi"/>
          <w:color w:val="222222"/>
          <w:shd w:val="clear" w:color="auto" w:fill="FFFFFF"/>
        </w:rPr>
        <w:t xml:space="preserve"> </w:t>
      </w:r>
      <w:proofErr w:type="spellStart"/>
      <w:r w:rsidRPr="006715C0">
        <w:rPr>
          <w:rFonts w:cstheme="minorHAnsi"/>
          <w:color w:val="222222"/>
          <w:shd w:val="clear" w:color="auto" w:fill="FFFFFF"/>
        </w:rPr>
        <w:t>Society</w:t>
      </w:r>
      <w:proofErr w:type="spellEnd"/>
      <w:r w:rsidR="006B61A4">
        <w:rPr>
          <w:rFonts w:cstheme="minorHAnsi"/>
          <w:color w:val="222222"/>
          <w:shd w:val="clear" w:color="auto" w:fill="FFFFFF"/>
        </w:rPr>
        <w:t>,</w:t>
      </w:r>
      <w:r w:rsidRPr="006715C0">
        <w:rPr>
          <w:rFonts w:cstheme="minorHAnsi"/>
          <w:color w:val="222222"/>
          <w:shd w:val="clear" w:color="auto" w:fill="FFFFFF"/>
        </w:rPr>
        <w:t xml:space="preserve"> el 90% de los niños sobreviven 5 años tras el diagnóstico. No obstante, un cierto porcentaje de estos niños no responde a las terapias convencionales, recaen una y otra vez, y es muy complicado frenar su enfermedad. </w:t>
      </w:r>
    </w:p>
    <w:p w14:paraId="0A5270D0" w14:textId="6E3E8702" w:rsidR="006715C0" w:rsidRPr="006715C0" w:rsidRDefault="006715C0" w:rsidP="006715C0">
      <w:pPr>
        <w:jc w:val="both"/>
        <w:rPr>
          <w:rFonts w:cstheme="minorHAnsi"/>
          <w:color w:val="222222"/>
          <w:shd w:val="clear" w:color="auto" w:fill="FFFFFF"/>
        </w:rPr>
      </w:pPr>
      <w:r w:rsidRPr="006715C0">
        <w:rPr>
          <w:rFonts w:cstheme="minorHAnsi"/>
          <w:color w:val="222222"/>
          <w:shd w:val="clear" w:color="auto" w:fill="FFFFFF"/>
        </w:rPr>
        <w:t>L</w:t>
      </w:r>
      <w:r w:rsidR="006B61A4">
        <w:rPr>
          <w:rFonts w:cstheme="minorHAnsi"/>
          <w:color w:val="222222"/>
          <w:shd w:val="clear" w:color="auto" w:fill="FFFFFF"/>
        </w:rPr>
        <w:t>a</w:t>
      </w:r>
      <w:r w:rsidRPr="006715C0">
        <w:rPr>
          <w:rFonts w:cstheme="minorHAnsi"/>
          <w:color w:val="222222"/>
          <w:shd w:val="clear" w:color="auto" w:fill="FFFFFF"/>
        </w:rPr>
        <w:t xml:space="preserve">s </w:t>
      </w:r>
      <w:r w:rsidR="006B61A4">
        <w:rPr>
          <w:rFonts w:cstheme="minorHAnsi"/>
          <w:color w:val="222222"/>
          <w:shd w:val="clear" w:color="auto" w:fill="FFFFFF"/>
        </w:rPr>
        <w:t xml:space="preserve">terapias avanzadas </w:t>
      </w:r>
      <w:r w:rsidRPr="006715C0">
        <w:rPr>
          <w:rFonts w:cstheme="minorHAnsi"/>
          <w:color w:val="222222"/>
          <w:shd w:val="clear" w:color="auto" w:fill="FFFFFF"/>
        </w:rPr>
        <w:t>CAR-T son muy eficaces</w:t>
      </w:r>
      <w:r w:rsidR="006B61A4">
        <w:rPr>
          <w:rFonts w:cstheme="minorHAnsi"/>
          <w:color w:val="222222"/>
          <w:shd w:val="clear" w:color="auto" w:fill="FFFFFF"/>
        </w:rPr>
        <w:t xml:space="preserve"> y </w:t>
      </w:r>
      <w:r w:rsidRPr="006715C0">
        <w:rPr>
          <w:rFonts w:cstheme="minorHAnsi"/>
          <w:color w:val="222222"/>
          <w:shd w:val="clear" w:color="auto" w:fill="FFFFFF"/>
        </w:rPr>
        <w:t xml:space="preserve">un 85% de los niños mejoran. </w:t>
      </w:r>
      <w:r w:rsidR="006B61A4">
        <w:rPr>
          <w:rFonts w:cstheme="minorHAnsi"/>
          <w:color w:val="222222"/>
          <w:shd w:val="clear" w:color="auto" w:fill="FFFFFF"/>
        </w:rPr>
        <w:t xml:space="preserve">En algunos casos, </w:t>
      </w:r>
      <w:r w:rsidRPr="006715C0">
        <w:rPr>
          <w:rFonts w:cstheme="minorHAnsi"/>
          <w:color w:val="222222"/>
          <w:shd w:val="clear" w:color="auto" w:fill="FFFFFF"/>
        </w:rPr>
        <w:t>pueden aparecer recaídas</w:t>
      </w:r>
      <w:r w:rsidR="006B61A4">
        <w:rPr>
          <w:rFonts w:cstheme="minorHAnsi"/>
          <w:color w:val="222222"/>
          <w:shd w:val="clear" w:color="auto" w:fill="FFFFFF"/>
        </w:rPr>
        <w:t xml:space="preserve"> y una de las razones c</w:t>
      </w:r>
      <w:r w:rsidRPr="006715C0">
        <w:rPr>
          <w:rFonts w:cstheme="minorHAnsi"/>
          <w:color w:val="222222"/>
          <w:shd w:val="clear" w:color="auto" w:fill="FFFFFF"/>
        </w:rPr>
        <w:t xml:space="preserve">onsiste en que los radares moleculares introducidos en los linfocitos detectan una única molécula en la superficie de los tumores </w:t>
      </w:r>
      <w:r w:rsidR="006B61A4">
        <w:rPr>
          <w:rFonts w:cstheme="minorHAnsi"/>
          <w:color w:val="222222"/>
          <w:shd w:val="clear" w:color="auto" w:fill="FFFFFF"/>
        </w:rPr>
        <w:t>-</w:t>
      </w:r>
      <w:r w:rsidRPr="006715C0">
        <w:rPr>
          <w:rFonts w:cstheme="minorHAnsi"/>
          <w:color w:val="222222"/>
          <w:shd w:val="clear" w:color="auto" w:fill="FFFFFF"/>
        </w:rPr>
        <w:t>en el caso de la leucemia linfoblástica aguda se denomina CD19</w:t>
      </w:r>
      <w:r w:rsidR="006B61A4">
        <w:rPr>
          <w:rFonts w:cstheme="minorHAnsi"/>
          <w:color w:val="222222"/>
          <w:shd w:val="clear" w:color="auto" w:fill="FFFFFF"/>
        </w:rPr>
        <w:t>-</w:t>
      </w:r>
      <w:r w:rsidRPr="006715C0">
        <w:rPr>
          <w:rFonts w:cstheme="minorHAnsi"/>
          <w:color w:val="222222"/>
          <w:shd w:val="clear" w:color="auto" w:fill="FFFFFF"/>
        </w:rPr>
        <w:t xml:space="preserve">. Si, con el tiempo, las células tumorales ocultan esa molécula de su superficie, los linfocitos ya no pueden encontrarlas y la terapia deja de funcionar. </w:t>
      </w:r>
    </w:p>
    <w:p w14:paraId="4751FE43" w14:textId="70BC115E" w:rsidR="00475B97" w:rsidRDefault="006715C0" w:rsidP="00555AEB">
      <w:pPr>
        <w:jc w:val="both"/>
        <w:rPr>
          <w:rFonts w:cstheme="minorHAnsi"/>
          <w:color w:val="222222"/>
          <w:shd w:val="clear" w:color="auto" w:fill="FFFFFF"/>
        </w:rPr>
      </w:pPr>
      <w:r w:rsidRPr="006715C0">
        <w:rPr>
          <w:rFonts w:cstheme="minorHAnsi"/>
          <w:color w:val="222222"/>
          <w:shd w:val="clear" w:color="auto" w:fill="FFFFFF"/>
        </w:rPr>
        <w:t xml:space="preserve">Por eso, el equipo del Dr. Antonio Pérez ha utilizado un nuevo tipo de CAR-T, denominado </w:t>
      </w:r>
      <w:r w:rsidRPr="006715C0">
        <w:rPr>
          <w:rFonts w:cstheme="minorHAnsi"/>
          <w:b/>
          <w:bCs/>
          <w:color w:val="222222"/>
          <w:shd w:val="clear" w:color="auto" w:fill="FFFFFF"/>
        </w:rPr>
        <w:t xml:space="preserve">CAR-T </w:t>
      </w:r>
      <w:r w:rsidR="00DB6AC2">
        <w:rPr>
          <w:rFonts w:cstheme="minorHAnsi"/>
          <w:b/>
          <w:bCs/>
          <w:color w:val="222222"/>
          <w:shd w:val="clear" w:color="auto" w:fill="FFFFFF"/>
        </w:rPr>
        <w:t>tándem</w:t>
      </w:r>
      <w:r w:rsidRPr="006715C0">
        <w:rPr>
          <w:rFonts w:cstheme="minorHAnsi"/>
          <w:b/>
          <w:bCs/>
          <w:color w:val="222222"/>
          <w:shd w:val="clear" w:color="auto" w:fill="FFFFFF"/>
        </w:rPr>
        <w:t xml:space="preserve"> </w:t>
      </w:r>
      <w:r w:rsidRPr="006715C0">
        <w:rPr>
          <w:rFonts w:cstheme="minorHAnsi"/>
          <w:color w:val="222222"/>
          <w:shd w:val="clear" w:color="auto" w:fill="FFFFFF"/>
        </w:rPr>
        <w:t>que no sólo reconoce una molécula tumoral (CD19), sino que reconoce otra adicional (CD22). De esta manera si los tumores ocultan una de ellas, la terapia puede seguir funcionando.</w:t>
      </w:r>
    </w:p>
    <w:p w14:paraId="6D83D3B5" w14:textId="6809E5BF" w:rsidR="00127577" w:rsidRPr="000852A3" w:rsidRDefault="00127577" w:rsidP="00127577">
      <w:pPr>
        <w:jc w:val="both"/>
        <w:rPr>
          <w:rFonts w:eastAsia="Calibri" w:cstheme="minorHAnsi"/>
          <w:sz w:val="20"/>
          <w:szCs w:val="20"/>
        </w:rPr>
      </w:pPr>
      <w:r w:rsidRPr="000852A3">
        <w:rPr>
          <w:rFonts w:eastAsia="Calibri" w:cstheme="minorHAnsi"/>
          <w:b/>
          <w:sz w:val="20"/>
          <w:szCs w:val="20"/>
        </w:rPr>
        <w:t>La Fundación CRIS contra el cáncer</w:t>
      </w:r>
    </w:p>
    <w:p w14:paraId="60B661AB" w14:textId="77777777" w:rsidR="00F214BF" w:rsidRPr="000852A3" w:rsidRDefault="00F214BF" w:rsidP="00F214BF">
      <w:pPr>
        <w:jc w:val="both"/>
        <w:rPr>
          <w:rFonts w:eastAsia="Calibri" w:cstheme="minorHAnsi"/>
          <w:sz w:val="20"/>
          <w:szCs w:val="20"/>
        </w:rPr>
      </w:pPr>
      <w:r w:rsidRPr="000852A3">
        <w:rPr>
          <w:rFonts w:eastAsia="Calibri" w:cstheme="minorHAnsi"/>
          <w:sz w:val="20"/>
          <w:szCs w:val="20"/>
        </w:rPr>
        <w:t xml:space="preserve">La Fundación CRIS contra el cáncer se creó hace 13 años cuando su actual presidenta, Lola Manterola, fue diagnosticada a los 37 años, de un mieloma múltiple. Tras recibir terapias convencionales y someterse a dos trasplantes de médula, fue un ensayo clínico lo que permitió la remisión de su cáncer. Como reconocimiento a la investigación y tras confirmar las grandes carencias de recursos que tiene, creó la Fundación para que la ciencia pueda encontrar cura para el cáncer y que cualquier persona tenga derecho y alcance de manera justa y equitativa a los tratamientos más innovadores. </w:t>
      </w:r>
    </w:p>
    <w:p w14:paraId="4FCDC0A0" w14:textId="77777777" w:rsidR="00F214BF" w:rsidRPr="000852A3" w:rsidRDefault="00F214BF" w:rsidP="00F214BF">
      <w:pPr>
        <w:jc w:val="both"/>
        <w:rPr>
          <w:rFonts w:eastAsia="Calibri" w:cstheme="minorHAnsi"/>
          <w:sz w:val="20"/>
          <w:szCs w:val="20"/>
        </w:rPr>
      </w:pPr>
      <w:r w:rsidRPr="000852A3">
        <w:rPr>
          <w:rFonts w:eastAsia="Calibri" w:cstheme="minorHAnsi"/>
          <w:sz w:val="20"/>
          <w:szCs w:val="20"/>
        </w:rPr>
        <w:t xml:space="preserve">A día de hoy, su tumor está cronificado y preside la Fundación CRIS contra el cáncer con el convencimiento y compromiso de que solo la investigación hace posible encontrar soluciones efectivas contra esta enfermedad. </w:t>
      </w:r>
    </w:p>
    <w:p w14:paraId="23639C5C" w14:textId="77777777" w:rsidR="00F214BF" w:rsidRPr="000852A3" w:rsidRDefault="00F214BF" w:rsidP="00F214BF">
      <w:pPr>
        <w:jc w:val="both"/>
        <w:rPr>
          <w:rFonts w:eastAsia="Calibri" w:cstheme="minorHAnsi"/>
          <w:sz w:val="20"/>
          <w:szCs w:val="20"/>
        </w:rPr>
      </w:pPr>
      <w:r w:rsidRPr="000852A3">
        <w:rPr>
          <w:rFonts w:eastAsia="Calibri" w:cstheme="minorHAnsi"/>
          <w:sz w:val="20"/>
          <w:szCs w:val="20"/>
        </w:rPr>
        <w:t>La Fundación CRIS contra el cáncer tiene como objetivo lograr tratamientos de cura contra el cáncer apoyando, promoviendo y financiando la investigación contra esta enfermedad, gracias al compromiso de las donaciones de la sociedad civil.</w:t>
      </w:r>
    </w:p>
    <w:p w14:paraId="3F722DEB" w14:textId="77777777" w:rsidR="00F214BF" w:rsidRPr="000852A3" w:rsidRDefault="00F214BF" w:rsidP="00F214BF">
      <w:pPr>
        <w:jc w:val="both"/>
        <w:rPr>
          <w:rFonts w:eastAsia="Calibri" w:cstheme="minorHAnsi"/>
          <w:sz w:val="20"/>
          <w:szCs w:val="20"/>
        </w:rPr>
      </w:pPr>
      <w:r w:rsidRPr="000852A3">
        <w:rPr>
          <w:rFonts w:eastAsia="Calibri" w:cstheme="minorHAnsi"/>
          <w:sz w:val="20"/>
          <w:szCs w:val="20"/>
        </w:rPr>
        <w:t xml:space="preserve">CRIS contra el cáncer ofrece terapias pioneras a pacientes que no responden a tratamientos convencionales. </w:t>
      </w:r>
    </w:p>
    <w:p w14:paraId="1A586890" w14:textId="77777777" w:rsidR="00F214BF" w:rsidRPr="000852A3" w:rsidRDefault="00F214BF" w:rsidP="00F214BF">
      <w:pPr>
        <w:jc w:val="both"/>
        <w:rPr>
          <w:rFonts w:eastAsia="Calibri" w:cstheme="minorHAnsi"/>
          <w:sz w:val="20"/>
          <w:szCs w:val="20"/>
        </w:rPr>
      </w:pPr>
      <w:r w:rsidRPr="000852A3">
        <w:rPr>
          <w:rFonts w:eastAsia="Calibri" w:cstheme="minorHAnsi"/>
          <w:sz w:val="20"/>
          <w:szCs w:val="20"/>
        </w:rPr>
        <w:t>La Fundación tiene sede en España, Gran Bretaña y Francia; y tiene Unidades propias de terapias y ensayos en los principales hospitales del Sistema Nacional de Salud, además de estar en los centros de investigación referencia.</w:t>
      </w:r>
    </w:p>
    <w:p w14:paraId="3A02522D" w14:textId="21ACB6E1" w:rsidR="00F214BF" w:rsidRPr="000852A3" w:rsidRDefault="00F214BF" w:rsidP="00555AEB">
      <w:pPr>
        <w:jc w:val="both"/>
        <w:rPr>
          <w:rFonts w:eastAsia="Calibri" w:cstheme="minorHAnsi"/>
          <w:sz w:val="20"/>
          <w:szCs w:val="20"/>
        </w:rPr>
      </w:pPr>
      <w:r w:rsidRPr="000852A3">
        <w:rPr>
          <w:rFonts w:eastAsia="Calibri" w:cstheme="minorHAnsi"/>
          <w:sz w:val="20"/>
          <w:szCs w:val="20"/>
        </w:rPr>
        <w:t>Ha invertido 50 millones de euros en investigación; se han desarrollado 492 ensayos clínicos en proyectos y Programas CRIS; puesto en marcha 149 Líneas de investigación, 85 equipos; se ha apoyado a 303 científicos e investigadores, presentes en 80 instituciones alrededor mundo; las  publicaciones y comunicaciones en congresos suman más de 2000, y se ha contribuido a la formación de jóvenes investigadores a través de 116 tesis doctorales; se han licenciado  15 patentes licenciadas y hay 7 en proceso. Globalmente, los pacientes beneficiados en directamente en los ensayos clínicos apoyados por CRIS suman más de 7700, aunque se estima que los avances en investigación contra el cáncer beneficiarán a 11 millones de potenciales pacientes.</w:t>
      </w:r>
    </w:p>
    <w:p w14:paraId="237A1EB1" w14:textId="77777777" w:rsidR="000852A3" w:rsidRDefault="000852A3" w:rsidP="000852A3">
      <w:pPr>
        <w:pStyle w:val="NormalWeb"/>
        <w:shd w:val="clear" w:color="auto" w:fill="B4C6E7"/>
        <w:spacing w:before="0" w:beforeAutospacing="0" w:after="0" w:afterAutospacing="0"/>
        <w:jc w:val="both"/>
      </w:pPr>
      <w:r>
        <w:rPr>
          <w:rFonts w:ascii="Calibri" w:hAnsi="Calibri" w:cs="Calibri"/>
          <w:b/>
          <w:bCs/>
          <w:color w:val="000000"/>
          <w:sz w:val="22"/>
          <w:szCs w:val="22"/>
        </w:rPr>
        <w:t>PARA MÁS INFORMACIÓN Y ENTREVISTAS:</w:t>
      </w:r>
    </w:p>
    <w:p w14:paraId="1EF8410C" w14:textId="77777777" w:rsidR="000852A3" w:rsidRDefault="000852A3" w:rsidP="000852A3">
      <w:pPr>
        <w:pStyle w:val="NormalWeb"/>
        <w:shd w:val="clear" w:color="auto" w:fill="B4C6E7"/>
        <w:spacing w:before="0" w:beforeAutospacing="0" w:after="0" w:afterAutospacing="0"/>
        <w:jc w:val="both"/>
      </w:pPr>
    </w:p>
    <w:p w14:paraId="34E42D8C" w14:textId="48A6C77E" w:rsidR="000852A3" w:rsidRDefault="000852A3" w:rsidP="000852A3">
      <w:pPr>
        <w:pStyle w:val="NormalWeb"/>
        <w:shd w:val="clear" w:color="auto" w:fill="B4C6E7"/>
        <w:spacing w:before="0" w:beforeAutospacing="0" w:after="0" w:afterAutospacing="0"/>
        <w:jc w:val="both"/>
      </w:pPr>
      <w:r>
        <w:rPr>
          <w:rFonts w:ascii="Calibri" w:hAnsi="Calibri" w:cs="Calibri"/>
          <w:b/>
          <w:bCs/>
          <w:color w:val="000000"/>
          <w:sz w:val="22"/>
          <w:szCs w:val="22"/>
        </w:rPr>
        <w:t>Actitud de Comunicación</w:t>
      </w:r>
    </w:p>
    <w:p w14:paraId="30B41293" w14:textId="12255E15" w:rsidR="000852A3" w:rsidRDefault="000852A3" w:rsidP="000852A3">
      <w:pPr>
        <w:pStyle w:val="NormalWeb"/>
        <w:shd w:val="clear" w:color="auto" w:fill="B4C6E7"/>
        <w:spacing w:before="0" w:beforeAutospacing="0" w:after="0" w:afterAutospacing="0"/>
        <w:jc w:val="both"/>
      </w:pPr>
      <w:r>
        <w:rPr>
          <w:rFonts w:ascii="Calibri" w:hAnsi="Calibri" w:cs="Calibri"/>
          <w:b/>
          <w:bCs/>
          <w:color w:val="000000"/>
          <w:sz w:val="22"/>
          <w:szCs w:val="22"/>
        </w:rPr>
        <w:t>Paloma Escudero/María Contenente</w:t>
      </w:r>
    </w:p>
    <w:p w14:paraId="69FE8C4E" w14:textId="77777777" w:rsidR="00E420A6" w:rsidRDefault="00E420A6" w:rsidP="000852A3">
      <w:pPr>
        <w:pStyle w:val="NormalWeb"/>
        <w:shd w:val="clear" w:color="auto" w:fill="B4C6E7"/>
        <w:spacing w:before="0" w:beforeAutospacing="0" w:after="0" w:afterAutospacing="0"/>
        <w:jc w:val="both"/>
      </w:pPr>
    </w:p>
    <w:p w14:paraId="07396C85" w14:textId="722B3BC9" w:rsidR="000852A3" w:rsidRDefault="00E420A6" w:rsidP="000852A3">
      <w:pPr>
        <w:pStyle w:val="NormalWeb"/>
        <w:shd w:val="clear" w:color="auto" w:fill="B4C6E7"/>
        <w:spacing w:before="0" w:beforeAutospacing="0" w:after="0" w:afterAutospacing="0"/>
        <w:jc w:val="both"/>
      </w:pPr>
      <w:hyperlink r:id="rId14" w:history="1">
        <w:r w:rsidRPr="008E54A1">
          <w:rPr>
            <w:rStyle w:val="Hipervnculo"/>
            <w:rFonts w:ascii="Calibri" w:hAnsi="Calibri" w:cs="Calibri"/>
            <w:sz w:val="22"/>
            <w:szCs w:val="22"/>
          </w:rPr>
          <w:t>criscancer@actitud.es</w:t>
        </w:r>
      </w:hyperlink>
      <w:r w:rsidR="000852A3">
        <w:rPr>
          <w:rFonts w:ascii="Calibri" w:hAnsi="Calibri" w:cs="Calibri"/>
          <w:color w:val="000000"/>
          <w:sz w:val="22"/>
          <w:szCs w:val="22"/>
        </w:rPr>
        <w:t> </w:t>
      </w:r>
    </w:p>
    <w:p w14:paraId="4104D8FF" w14:textId="05ABAB35" w:rsidR="000852A3" w:rsidRDefault="000852A3" w:rsidP="000852A3">
      <w:pPr>
        <w:pStyle w:val="NormalWeb"/>
        <w:shd w:val="clear" w:color="auto" w:fill="B4C6E7"/>
        <w:spacing w:before="0" w:beforeAutospacing="0" w:after="160" w:afterAutospacing="0"/>
        <w:jc w:val="both"/>
      </w:pPr>
      <w:r>
        <w:rPr>
          <w:rFonts w:ascii="Calibri" w:hAnsi="Calibri" w:cs="Calibri"/>
          <w:color w:val="000000"/>
          <w:sz w:val="22"/>
          <w:szCs w:val="22"/>
        </w:rPr>
        <w:t>913.022.860.</w:t>
      </w:r>
    </w:p>
    <w:p w14:paraId="709B8707" w14:textId="77777777" w:rsidR="00AA0089" w:rsidRDefault="00AA0089" w:rsidP="00127577">
      <w:pPr>
        <w:spacing w:line="240" w:lineRule="auto"/>
        <w:rPr>
          <w:rFonts w:eastAsia="Calibri" w:cstheme="minorHAnsi"/>
          <w:b/>
        </w:rPr>
      </w:pPr>
    </w:p>
    <w:p w14:paraId="775E75CA" w14:textId="445449AF" w:rsidR="00127577" w:rsidRPr="00E420A6" w:rsidRDefault="00127577" w:rsidP="00127577">
      <w:pPr>
        <w:spacing w:line="240" w:lineRule="auto"/>
        <w:rPr>
          <w:rFonts w:eastAsia="Calibri" w:cstheme="minorHAnsi"/>
          <w:b/>
          <w:sz w:val="16"/>
          <w:szCs w:val="16"/>
        </w:rPr>
      </w:pPr>
      <w:r w:rsidRPr="00E420A6">
        <w:rPr>
          <w:rFonts w:eastAsia="Calibri" w:cstheme="minorHAnsi"/>
          <w:b/>
          <w:sz w:val="16"/>
          <w:szCs w:val="16"/>
        </w:rPr>
        <w:t>Web Fundación CRIS contra el cáncer</w:t>
      </w:r>
    </w:p>
    <w:p w14:paraId="26BB3935" w14:textId="06175F0B" w:rsidR="00127577" w:rsidRPr="00E420A6" w:rsidRDefault="00000000" w:rsidP="00127577">
      <w:pPr>
        <w:spacing w:line="240" w:lineRule="auto"/>
        <w:rPr>
          <w:rFonts w:eastAsia="Calibri" w:cstheme="minorHAnsi"/>
          <w:sz w:val="16"/>
          <w:szCs w:val="16"/>
        </w:rPr>
      </w:pPr>
      <w:hyperlink r:id="rId15">
        <w:r w:rsidR="00127577" w:rsidRPr="00E420A6">
          <w:rPr>
            <w:rFonts w:eastAsia="Calibri" w:cstheme="minorHAnsi"/>
            <w:color w:val="0563C1"/>
            <w:sz w:val="16"/>
            <w:szCs w:val="16"/>
            <w:u w:val="single"/>
          </w:rPr>
          <w:t>https://criscancer.org/</w:t>
        </w:r>
      </w:hyperlink>
    </w:p>
    <w:p w14:paraId="54A6CC90" w14:textId="05BC3E3F" w:rsidR="00127577" w:rsidRPr="00E420A6" w:rsidRDefault="00127577" w:rsidP="00555AEB">
      <w:pPr>
        <w:spacing w:line="240" w:lineRule="auto"/>
        <w:jc w:val="both"/>
        <w:rPr>
          <w:rFonts w:eastAsia="Calibri" w:cstheme="minorHAnsi"/>
          <w:sz w:val="16"/>
          <w:szCs w:val="16"/>
        </w:rPr>
      </w:pPr>
      <w:r w:rsidRPr="00E420A6">
        <w:rPr>
          <w:rFonts w:eastAsia="Calibri" w:cstheme="minorHAnsi"/>
          <w:noProof/>
          <w:sz w:val="16"/>
          <w:szCs w:val="16"/>
        </w:rPr>
        <w:drawing>
          <wp:inline distT="0" distB="0" distL="0" distR="0" wp14:anchorId="4566B2FD" wp14:editId="0FED625D">
            <wp:extent cx="200769" cy="200769"/>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200769" cy="200769"/>
                    </a:xfrm>
                    <a:prstGeom prst="rect">
                      <a:avLst/>
                    </a:prstGeom>
                    <a:ln/>
                  </pic:spPr>
                </pic:pic>
              </a:graphicData>
            </a:graphic>
          </wp:inline>
        </w:drawing>
      </w:r>
      <w:r w:rsidRPr="00E420A6">
        <w:rPr>
          <w:rFonts w:eastAsia="Calibri" w:cstheme="minorHAnsi"/>
          <w:noProof/>
          <w:sz w:val="16"/>
          <w:szCs w:val="16"/>
        </w:rPr>
        <w:drawing>
          <wp:inline distT="0" distB="0" distL="0" distR="0" wp14:anchorId="20E34415" wp14:editId="49B7993E">
            <wp:extent cx="201930" cy="20193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201930" cy="201930"/>
                    </a:xfrm>
                    <a:prstGeom prst="rect">
                      <a:avLst/>
                    </a:prstGeom>
                    <a:ln/>
                  </pic:spPr>
                </pic:pic>
              </a:graphicData>
            </a:graphic>
          </wp:inline>
        </w:drawing>
      </w:r>
      <w:r w:rsidRPr="00E420A6">
        <w:rPr>
          <w:rFonts w:eastAsia="Calibri" w:cstheme="minorHAnsi"/>
          <w:noProof/>
          <w:sz w:val="16"/>
          <w:szCs w:val="16"/>
        </w:rPr>
        <w:drawing>
          <wp:inline distT="0" distB="0" distL="0" distR="0" wp14:anchorId="237EC188" wp14:editId="50D3485C">
            <wp:extent cx="201930" cy="201930"/>
            <wp:effectExtent l="0" t="0" r="0" b="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201930" cy="201930"/>
                    </a:xfrm>
                    <a:prstGeom prst="rect">
                      <a:avLst/>
                    </a:prstGeom>
                    <a:ln/>
                  </pic:spPr>
                </pic:pic>
              </a:graphicData>
            </a:graphic>
          </wp:inline>
        </w:drawing>
      </w:r>
      <w:r w:rsidRPr="00E420A6">
        <w:rPr>
          <w:rFonts w:eastAsia="Calibri" w:cstheme="minorHAnsi"/>
          <w:noProof/>
          <w:sz w:val="16"/>
          <w:szCs w:val="16"/>
        </w:rPr>
        <w:drawing>
          <wp:inline distT="0" distB="0" distL="0" distR="0" wp14:anchorId="548BD5FA" wp14:editId="139CA885">
            <wp:extent cx="201930" cy="20193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201930" cy="201930"/>
                    </a:xfrm>
                    <a:prstGeom prst="rect">
                      <a:avLst/>
                    </a:prstGeom>
                    <a:ln/>
                  </pic:spPr>
                </pic:pic>
              </a:graphicData>
            </a:graphic>
          </wp:inline>
        </w:drawing>
      </w:r>
      <w:r w:rsidRPr="00E420A6">
        <w:rPr>
          <w:rFonts w:eastAsia="Calibri" w:cstheme="minorHAnsi"/>
          <w:noProof/>
          <w:sz w:val="16"/>
          <w:szCs w:val="16"/>
        </w:rPr>
        <w:drawing>
          <wp:inline distT="0" distB="0" distL="0" distR="0" wp14:anchorId="7BF9C1D7" wp14:editId="378E58E8">
            <wp:extent cx="201930" cy="201930"/>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201930" cy="201930"/>
                    </a:xfrm>
                    <a:prstGeom prst="rect">
                      <a:avLst/>
                    </a:prstGeom>
                    <a:ln/>
                  </pic:spPr>
                </pic:pic>
              </a:graphicData>
            </a:graphic>
          </wp:inline>
        </w:drawing>
      </w:r>
      <w:r w:rsidRPr="00E420A6">
        <w:rPr>
          <w:rFonts w:eastAsia="Calibri" w:cstheme="minorHAnsi"/>
          <w:noProof/>
          <w:sz w:val="16"/>
          <w:szCs w:val="16"/>
        </w:rPr>
        <w:drawing>
          <wp:inline distT="0" distB="0" distL="0" distR="0" wp14:anchorId="6AF5833C" wp14:editId="67B89586">
            <wp:extent cx="201930" cy="201930"/>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a:stretch>
                      <a:fillRect/>
                    </a:stretch>
                  </pic:blipFill>
                  <pic:spPr>
                    <a:xfrm>
                      <a:off x="0" y="0"/>
                      <a:ext cx="201930" cy="201930"/>
                    </a:xfrm>
                    <a:prstGeom prst="rect">
                      <a:avLst/>
                    </a:prstGeom>
                    <a:ln/>
                  </pic:spPr>
                </pic:pic>
              </a:graphicData>
            </a:graphic>
          </wp:inline>
        </w:drawing>
      </w:r>
      <w:r w:rsidRPr="00E420A6">
        <w:rPr>
          <w:rFonts w:eastAsia="Calibri" w:cstheme="minorHAnsi"/>
          <w:sz w:val="16"/>
          <w:szCs w:val="16"/>
        </w:rPr>
        <w:t xml:space="preserve"> </w:t>
      </w:r>
      <w:r w:rsidRPr="00E420A6">
        <w:rPr>
          <w:rFonts w:eastAsia="Calibri" w:cstheme="minorHAnsi"/>
          <w:noProof/>
          <w:sz w:val="16"/>
          <w:szCs w:val="16"/>
        </w:rPr>
        <w:drawing>
          <wp:inline distT="0" distB="0" distL="0" distR="0" wp14:anchorId="2F4D11EB" wp14:editId="3AB52EDA">
            <wp:extent cx="198120" cy="198120"/>
            <wp:effectExtent l="0" t="0" r="0" b="0"/>
            <wp:docPr id="10" name="image10.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0.png" descr="Logotipo&#10;&#10;Descripción generada automáticamente"/>
                    <pic:cNvPicPr preferRelativeResize="0"/>
                  </pic:nvPicPr>
                  <pic:blipFill>
                    <a:blip r:embed="rId22"/>
                    <a:srcRect/>
                    <a:stretch>
                      <a:fillRect/>
                    </a:stretch>
                  </pic:blipFill>
                  <pic:spPr>
                    <a:xfrm>
                      <a:off x="0" y="0"/>
                      <a:ext cx="198120" cy="198120"/>
                    </a:xfrm>
                    <a:prstGeom prst="rect">
                      <a:avLst/>
                    </a:prstGeom>
                    <a:ln/>
                  </pic:spPr>
                </pic:pic>
              </a:graphicData>
            </a:graphic>
          </wp:inline>
        </w:drawing>
      </w:r>
      <w:r w:rsidRPr="00E420A6">
        <w:rPr>
          <w:rFonts w:eastAsia="Calibri" w:cstheme="minorHAnsi"/>
          <w:sz w:val="16"/>
          <w:szCs w:val="16"/>
        </w:rPr>
        <w:t xml:space="preserve"> </w:t>
      </w:r>
    </w:p>
    <w:p w14:paraId="1E0282F6" w14:textId="77777777" w:rsidR="00127577" w:rsidRPr="00E420A6" w:rsidRDefault="00000000" w:rsidP="00127577">
      <w:pPr>
        <w:spacing w:line="240" w:lineRule="auto"/>
        <w:rPr>
          <w:rFonts w:eastAsia="Calibri" w:cstheme="minorHAnsi"/>
          <w:sz w:val="16"/>
          <w:szCs w:val="16"/>
        </w:rPr>
      </w:pPr>
      <w:hyperlink r:id="rId23">
        <w:r w:rsidR="00127577" w:rsidRPr="00E420A6">
          <w:rPr>
            <w:rFonts w:eastAsia="Calibri" w:cstheme="minorHAnsi"/>
            <w:color w:val="0000FF"/>
            <w:sz w:val="16"/>
            <w:szCs w:val="16"/>
            <w:u w:val="single"/>
          </w:rPr>
          <w:t>https://twitter.com/criscancer</w:t>
        </w:r>
      </w:hyperlink>
    </w:p>
    <w:p w14:paraId="6166D841" w14:textId="77777777" w:rsidR="00127577" w:rsidRPr="00E420A6" w:rsidRDefault="00000000" w:rsidP="00127577">
      <w:pPr>
        <w:spacing w:line="240" w:lineRule="auto"/>
        <w:rPr>
          <w:rFonts w:eastAsia="Calibri" w:cstheme="minorHAnsi"/>
          <w:sz w:val="16"/>
          <w:szCs w:val="16"/>
        </w:rPr>
      </w:pPr>
      <w:hyperlink r:id="rId24">
        <w:r w:rsidR="00127577" w:rsidRPr="00E420A6">
          <w:rPr>
            <w:rFonts w:eastAsia="Calibri" w:cstheme="minorHAnsi"/>
            <w:color w:val="0000FF"/>
            <w:sz w:val="16"/>
            <w:szCs w:val="16"/>
            <w:u w:val="single"/>
          </w:rPr>
          <w:t>https://www.facebook.com/FundacionCrisCancer</w:t>
        </w:r>
      </w:hyperlink>
    </w:p>
    <w:p w14:paraId="41831AFE" w14:textId="77777777" w:rsidR="00127577" w:rsidRPr="00E420A6" w:rsidRDefault="00000000" w:rsidP="00127577">
      <w:pPr>
        <w:spacing w:line="240" w:lineRule="auto"/>
        <w:rPr>
          <w:rFonts w:eastAsia="Calibri" w:cstheme="minorHAnsi"/>
          <w:sz w:val="16"/>
          <w:szCs w:val="16"/>
        </w:rPr>
      </w:pPr>
      <w:hyperlink r:id="rId25">
        <w:r w:rsidR="00127577" w:rsidRPr="00E420A6">
          <w:rPr>
            <w:rFonts w:eastAsia="Calibri" w:cstheme="minorHAnsi"/>
            <w:color w:val="0000FF"/>
            <w:sz w:val="16"/>
            <w:szCs w:val="16"/>
            <w:u w:val="single"/>
          </w:rPr>
          <w:t>https://www.linkedin.com/company/fundaci-n-cris-contra-el-c-ncer</w:t>
        </w:r>
      </w:hyperlink>
    </w:p>
    <w:p w14:paraId="5DAF52E5" w14:textId="77777777" w:rsidR="00127577" w:rsidRPr="00E420A6" w:rsidRDefault="00127577" w:rsidP="00127577">
      <w:pPr>
        <w:spacing w:line="240" w:lineRule="auto"/>
        <w:rPr>
          <w:rFonts w:eastAsia="Calibri" w:cstheme="minorHAnsi"/>
          <w:sz w:val="16"/>
          <w:szCs w:val="16"/>
        </w:rPr>
      </w:pPr>
      <w:r w:rsidRPr="00E420A6">
        <w:rPr>
          <w:rFonts w:eastAsia="Calibri" w:cstheme="minorHAnsi"/>
          <w:color w:val="0000FF"/>
          <w:sz w:val="16"/>
          <w:szCs w:val="16"/>
          <w:u w:val="single"/>
        </w:rPr>
        <w:t>https://www.youtube.com/user/CrisContraElCancerhttps://www.flickr.com/photos/122173016@N08/</w:t>
      </w:r>
    </w:p>
    <w:p w14:paraId="2A0C061E" w14:textId="77777777" w:rsidR="00127577" w:rsidRPr="00E420A6" w:rsidRDefault="00000000" w:rsidP="00127577">
      <w:pPr>
        <w:spacing w:line="240" w:lineRule="auto"/>
        <w:rPr>
          <w:rFonts w:eastAsia="Calibri" w:cstheme="minorHAnsi"/>
          <w:color w:val="0000FF"/>
          <w:sz w:val="16"/>
          <w:szCs w:val="16"/>
          <w:u w:val="single"/>
        </w:rPr>
      </w:pPr>
      <w:hyperlink r:id="rId26">
        <w:r w:rsidR="00127577" w:rsidRPr="00E420A6">
          <w:rPr>
            <w:rFonts w:eastAsia="Calibri" w:cstheme="minorHAnsi"/>
            <w:color w:val="0563C1"/>
            <w:sz w:val="16"/>
            <w:szCs w:val="16"/>
            <w:u w:val="single"/>
          </w:rPr>
          <w:t>https://www.instagram.com/criscontracancer</w:t>
        </w:r>
      </w:hyperlink>
    </w:p>
    <w:p w14:paraId="0CB051D0" w14:textId="7651B9F1" w:rsidR="001364C4" w:rsidRPr="00E420A6" w:rsidRDefault="00127577" w:rsidP="00503774">
      <w:pPr>
        <w:rPr>
          <w:rFonts w:eastAsia="Calibri" w:cstheme="minorHAnsi"/>
          <w:sz w:val="16"/>
          <w:szCs w:val="16"/>
        </w:rPr>
      </w:pPr>
      <w:r w:rsidRPr="00E420A6">
        <w:rPr>
          <w:rFonts w:eastAsia="Calibri" w:cstheme="minorHAnsi"/>
          <w:color w:val="0000FF"/>
          <w:sz w:val="16"/>
          <w:szCs w:val="16"/>
          <w:u w:val="single"/>
        </w:rPr>
        <w:t>https://www.tiktok.com/@criscontraelcancer</w:t>
      </w:r>
    </w:p>
    <w:sectPr w:rsidR="001364C4" w:rsidRPr="00E420A6" w:rsidSect="001C4F2A">
      <w:headerReference w:type="default" r:id="rId27"/>
      <w:pgSz w:w="11906" w:h="16838"/>
      <w:pgMar w:top="1417" w:right="1701" w:bottom="1417" w:left="1701"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3A001" w14:textId="77777777" w:rsidR="001C4F2A" w:rsidRDefault="001C4F2A" w:rsidP="00C20567">
      <w:pPr>
        <w:spacing w:after="0" w:line="240" w:lineRule="auto"/>
      </w:pPr>
      <w:r>
        <w:separator/>
      </w:r>
    </w:p>
  </w:endnote>
  <w:endnote w:type="continuationSeparator" w:id="0">
    <w:p w14:paraId="12358A46" w14:textId="77777777" w:rsidR="001C4F2A" w:rsidRDefault="001C4F2A" w:rsidP="00C2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40F5" w14:textId="77777777" w:rsidR="001C4F2A" w:rsidRDefault="001C4F2A" w:rsidP="00C20567">
      <w:pPr>
        <w:spacing w:after="0" w:line="240" w:lineRule="auto"/>
      </w:pPr>
      <w:r>
        <w:separator/>
      </w:r>
    </w:p>
  </w:footnote>
  <w:footnote w:type="continuationSeparator" w:id="0">
    <w:p w14:paraId="1DEA8A3B" w14:textId="77777777" w:rsidR="001C4F2A" w:rsidRDefault="001C4F2A" w:rsidP="00C2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D1F8" w14:textId="1079FA27" w:rsidR="00C20567" w:rsidRDefault="003744A0">
    <w:pPr>
      <w:pStyle w:val="Encabezado"/>
    </w:pPr>
    <w:r>
      <w:rPr>
        <w:noProof/>
      </w:rPr>
      <w:drawing>
        <wp:anchor distT="0" distB="0" distL="114300" distR="114300" simplePos="0" relativeHeight="251658240" behindDoc="0" locked="0" layoutInCell="1" allowOverlap="1" wp14:anchorId="0FDA2BC7" wp14:editId="5E4F02B0">
          <wp:simplePos x="0" y="0"/>
          <wp:positionH relativeFrom="column">
            <wp:posOffset>1960245</wp:posOffset>
          </wp:positionH>
          <wp:positionV relativeFrom="paragraph">
            <wp:posOffset>60960</wp:posOffset>
          </wp:positionV>
          <wp:extent cx="1593850" cy="887730"/>
          <wp:effectExtent l="0" t="0" r="0" b="0"/>
          <wp:wrapSquare wrapText="bothSides"/>
          <wp:docPr id="708230827" name="Imagen 3" descr="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30827" name="Imagen 3" descr="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93850" cy="887730"/>
                  </a:xfrm>
                  <a:prstGeom prst="rect">
                    <a:avLst/>
                  </a:prstGeom>
                </pic:spPr>
              </pic:pic>
            </a:graphicData>
          </a:graphic>
        </wp:anchor>
      </w:drawing>
    </w:r>
    <w:r w:rsidR="00F71B54">
      <w:ptab w:relativeTo="margin" w:alignment="center" w:leader="none"/>
    </w:r>
    <w:r w:rsidR="00F71B54">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6E0"/>
    <w:multiLevelType w:val="hybridMultilevel"/>
    <w:tmpl w:val="3E548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4D78B9"/>
    <w:multiLevelType w:val="hybridMultilevel"/>
    <w:tmpl w:val="3E12BDE0"/>
    <w:lvl w:ilvl="0" w:tplc="040A0001">
      <w:start w:val="1"/>
      <w:numFmt w:val="bullet"/>
      <w:lvlText w:val=""/>
      <w:lvlJc w:val="left"/>
      <w:pPr>
        <w:ind w:left="2880" w:hanging="360"/>
      </w:pPr>
      <w:rPr>
        <w:rFonts w:ascii="Symbol" w:hAnsi="Symbol" w:hint="default"/>
      </w:rPr>
    </w:lvl>
    <w:lvl w:ilvl="1" w:tplc="040A0003" w:tentative="1">
      <w:start w:val="1"/>
      <w:numFmt w:val="bullet"/>
      <w:lvlText w:val="o"/>
      <w:lvlJc w:val="left"/>
      <w:pPr>
        <w:ind w:left="3600" w:hanging="360"/>
      </w:pPr>
      <w:rPr>
        <w:rFonts w:ascii="Courier New" w:hAnsi="Courier New" w:cs="Courier New" w:hint="default"/>
      </w:rPr>
    </w:lvl>
    <w:lvl w:ilvl="2" w:tplc="040A0005" w:tentative="1">
      <w:start w:val="1"/>
      <w:numFmt w:val="bullet"/>
      <w:lvlText w:val=""/>
      <w:lvlJc w:val="left"/>
      <w:pPr>
        <w:ind w:left="4320" w:hanging="360"/>
      </w:pPr>
      <w:rPr>
        <w:rFonts w:ascii="Wingdings" w:hAnsi="Wingdings" w:hint="default"/>
      </w:rPr>
    </w:lvl>
    <w:lvl w:ilvl="3" w:tplc="040A0001" w:tentative="1">
      <w:start w:val="1"/>
      <w:numFmt w:val="bullet"/>
      <w:lvlText w:val=""/>
      <w:lvlJc w:val="left"/>
      <w:pPr>
        <w:ind w:left="5040" w:hanging="360"/>
      </w:pPr>
      <w:rPr>
        <w:rFonts w:ascii="Symbol" w:hAnsi="Symbol" w:hint="default"/>
      </w:rPr>
    </w:lvl>
    <w:lvl w:ilvl="4" w:tplc="040A0003" w:tentative="1">
      <w:start w:val="1"/>
      <w:numFmt w:val="bullet"/>
      <w:lvlText w:val="o"/>
      <w:lvlJc w:val="left"/>
      <w:pPr>
        <w:ind w:left="5760" w:hanging="360"/>
      </w:pPr>
      <w:rPr>
        <w:rFonts w:ascii="Courier New" w:hAnsi="Courier New" w:cs="Courier New" w:hint="default"/>
      </w:rPr>
    </w:lvl>
    <w:lvl w:ilvl="5" w:tplc="040A0005" w:tentative="1">
      <w:start w:val="1"/>
      <w:numFmt w:val="bullet"/>
      <w:lvlText w:val=""/>
      <w:lvlJc w:val="left"/>
      <w:pPr>
        <w:ind w:left="6480" w:hanging="360"/>
      </w:pPr>
      <w:rPr>
        <w:rFonts w:ascii="Wingdings" w:hAnsi="Wingdings" w:hint="default"/>
      </w:rPr>
    </w:lvl>
    <w:lvl w:ilvl="6" w:tplc="040A0001" w:tentative="1">
      <w:start w:val="1"/>
      <w:numFmt w:val="bullet"/>
      <w:lvlText w:val=""/>
      <w:lvlJc w:val="left"/>
      <w:pPr>
        <w:ind w:left="7200" w:hanging="360"/>
      </w:pPr>
      <w:rPr>
        <w:rFonts w:ascii="Symbol" w:hAnsi="Symbol" w:hint="default"/>
      </w:rPr>
    </w:lvl>
    <w:lvl w:ilvl="7" w:tplc="040A0003" w:tentative="1">
      <w:start w:val="1"/>
      <w:numFmt w:val="bullet"/>
      <w:lvlText w:val="o"/>
      <w:lvlJc w:val="left"/>
      <w:pPr>
        <w:ind w:left="7920" w:hanging="360"/>
      </w:pPr>
      <w:rPr>
        <w:rFonts w:ascii="Courier New" w:hAnsi="Courier New" w:cs="Courier New" w:hint="default"/>
      </w:rPr>
    </w:lvl>
    <w:lvl w:ilvl="8" w:tplc="040A0005" w:tentative="1">
      <w:start w:val="1"/>
      <w:numFmt w:val="bullet"/>
      <w:lvlText w:val=""/>
      <w:lvlJc w:val="left"/>
      <w:pPr>
        <w:ind w:left="8640" w:hanging="360"/>
      </w:pPr>
      <w:rPr>
        <w:rFonts w:ascii="Wingdings" w:hAnsi="Wingdings" w:hint="default"/>
      </w:rPr>
    </w:lvl>
  </w:abstractNum>
  <w:abstractNum w:abstractNumId="2" w15:restartNumberingAfterBreak="0">
    <w:nsid w:val="12DE7564"/>
    <w:multiLevelType w:val="hybridMultilevel"/>
    <w:tmpl w:val="C24A184E"/>
    <w:lvl w:ilvl="0" w:tplc="040A0001">
      <w:start w:val="1"/>
      <w:numFmt w:val="bullet"/>
      <w:lvlText w:val=""/>
      <w:lvlJc w:val="left"/>
      <w:pPr>
        <w:ind w:left="3600" w:hanging="360"/>
      </w:pPr>
      <w:rPr>
        <w:rFonts w:ascii="Symbol" w:hAnsi="Symbol" w:hint="default"/>
      </w:rPr>
    </w:lvl>
    <w:lvl w:ilvl="1" w:tplc="040A0003" w:tentative="1">
      <w:start w:val="1"/>
      <w:numFmt w:val="bullet"/>
      <w:lvlText w:val="o"/>
      <w:lvlJc w:val="left"/>
      <w:pPr>
        <w:ind w:left="4320" w:hanging="360"/>
      </w:pPr>
      <w:rPr>
        <w:rFonts w:ascii="Courier New" w:hAnsi="Courier New" w:cs="Courier New" w:hint="default"/>
      </w:rPr>
    </w:lvl>
    <w:lvl w:ilvl="2" w:tplc="040A0005" w:tentative="1">
      <w:start w:val="1"/>
      <w:numFmt w:val="bullet"/>
      <w:lvlText w:val=""/>
      <w:lvlJc w:val="left"/>
      <w:pPr>
        <w:ind w:left="5040" w:hanging="360"/>
      </w:pPr>
      <w:rPr>
        <w:rFonts w:ascii="Wingdings" w:hAnsi="Wingdings" w:hint="default"/>
      </w:rPr>
    </w:lvl>
    <w:lvl w:ilvl="3" w:tplc="040A0001" w:tentative="1">
      <w:start w:val="1"/>
      <w:numFmt w:val="bullet"/>
      <w:lvlText w:val=""/>
      <w:lvlJc w:val="left"/>
      <w:pPr>
        <w:ind w:left="5760" w:hanging="360"/>
      </w:pPr>
      <w:rPr>
        <w:rFonts w:ascii="Symbol" w:hAnsi="Symbol" w:hint="default"/>
      </w:rPr>
    </w:lvl>
    <w:lvl w:ilvl="4" w:tplc="040A0003" w:tentative="1">
      <w:start w:val="1"/>
      <w:numFmt w:val="bullet"/>
      <w:lvlText w:val="o"/>
      <w:lvlJc w:val="left"/>
      <w:pPr>
        <w:ind w:left="6480" w:hanging="360"/>
      </w:pPr>
      <w:rPr>
        <w:rFonts w:ascii="Courier New" w:hAnsi="Courier New" w:cs="Courier New" w:hint="default"/>
      </w:rPr>
    </w:lvl>
    <w:lvl w:ilvl="5" w:tplc="040A0005" w:tentative="1">
      <w:start w:val="1"/>
      <w:numFmt w:val="bullet"/>
      <w:lvlText w:val=""/>
      <w:lvlJc w:val="left"/>
      <w:pPr>
        <w:ind w:left="7200" w:hanging="360"/>
      </w:pPr>
      <w:rPr>
        <w:rFonts w:ascii="Wingdings" w:hAnsi="Wingdings" w:hint="default"/>
      </w:rPr>
    </w:lvl>
    <w:lvl w:ilvl="6" w:tplc="040A0001" w:tentative="1">
      <w:start w:val="1"/>
      <w:numFmt w:val="bullet"/>
      <w:lvlText w:val=""/>
      <w:lvlJc w:val="left"/>
      <w:pPr>
        <w:ind w:left="7920" w:hanging="360"/>
      </w:pPr>
      <w:rPr>
        <w:rFonts w:ascii="Symbol" w:hAnsi="Symbol" w:hint="default"/>
      </w:rPr>
    </w:lvl>
    <w:lvl w:ilvl="7" w:tplc="040A0003" w:tentative="1">
      <w:start w:val="1"/>
      <w:numFmt w:val="bullet"/>
      <w:lvlText w:val="o"/>
      <w:lvlJc w:val="left"/>
      <w:pPr>
        <w:ind w:left="8640" w:hanging="360"/>
      </w:pPr>
      <w:rPr>
        <w:rFonts w:ascii="Courier New" w:hAnsi="Courier New" w:cs="Courier New" w:hint="default"/>
      </w:rPr>
    </w:lvl>
    <w:lvl w:ilvl="8" w:tplc="040A0005" w:tentative="1">
      <w:start w:val="1"/>
      <w:numFmt w:val="bullet"/>
      <w:lvlText w:val=""/>
      <w:lvlJc w:val="left"/>
      <w:pPr>
        <w:ind w:left="9360" w:hanging="360"/>
      </w:pPr>
      <w:rPr>
        <w:rFonts w:ascii="Wingdings" w:hAnsi="Wingdings" w:hint="default"/>
      </w:rPr>
    </w:lvl>
  </w:abstractNum>
  <w:abstractNum w:abstractNumId="3" w15:restartNumberingAfterBreak="0">
    <w:nsid w:val="16D353B7"/>
    <w:multiLevelType w:val="hybridMultilevel"/>
    <w:tmpl w:val="DF1A65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B5C52E3"/>
    <w:multiLevelType w:val="hybridMultilevel"/>
    <w:tmpl w:val="24E26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4B0FD6"/>
    <w:multiLevelType w:val="hybridMultilevel"/>
    <w:tmpl w:val="6874A7FE"/>
    <w:lvl w:ilvl="0" w:tplc="040A0001">
      <w:start w:val="1"/>
      <w:numFmt w:val="bullet"/>
      <w:lvlText w:val=""/>
      <w:lvlJc w:val="left"/>
      <w:pPr>
        <w:ind w:left="2880" w:hanging="360"/>
      </w:pPr>
      <w:rPr>
        <w:rFonts w:ascii="Symbol" w:hAnsi="Symbol" w:hint="default"/>
      </w:rPr>
    </w:lvl>
    <w:lvl w:ilvl="1" w:tplc="040A0003" w:tentative="1">
      <w:start w:val="1"/>
      <w:numFmt w:val="bullet"/>
      <w:lvlText w:val="o"/>
      <w:lvlJc w:val="left"/>
      <w:pPr>
        <w:ind w:left="3600" w:hanging="360"/>
      </w:pPr>
      <w:rPr>
        <w:rFonts w:ascii="Courier New" w:hAnsi="Courier New" w:cs="Courier New" w:hint="default"/>
      </w:rPr>
    </w:lvl>
    <w:lvl w:ilvl="2" w:tplc="040A0005" w:tentative="1">
      <w:start w:val="1"/>
      <w:numFmt w:val="bullet"/>
      <w:lvlText w:val=""/>
      <w:lvlJc w:val="left"/>
      <w:pPr>
        <w:ind w:left="4320" w:hanging="360"/>
      </w:pPr>
      <w:rPr>
        <w:rFonts w:ascii="Wingdings" w:hAnsi="Wingdings" w:hint="default"/>
      </w:rPr>
    </w:lvl>
    <w:lvl w:ilvl="3" w:tplc="040A0001" w:tentative="1">
      <w:start w:val="1"/>
      <w:numFmt w:val="bullet"/>
      <w:lvlText w:val=""/>
      <w:lvlJc w:val="left"/>
      <w:pPr>
        <w:ind w:left="5040" w:hanging="360"/>
      </w:pPr>
      <w:rPr>
        <w:rFonts w:ascii="Symbol" w:hAnsi="Symbol" w:hint="default"/>
      </w:rPr>
    </w:lvl>
    <w:lvl w:ilvl="4" w:tplc="040A0003" w:tentative="1">
      <w:start w:val="1"/>
      <w:numFmt w:val="bullet"/>
      <w:lvlText w:val="o"/>
      <w:lvlJc w:val="left"/>
      <w:pPr>
        <w:ind w:left="5760" w:hanging="360"/>
      </w:pPr>
      <w:rPr>
        <w:rFonts w:ascii="Courier New" w:hAnsi="Courier New" w:cs="Courier New" w:hint="default"/>
      </w:rPr>
    </w:lvl>
    <w:lvl w:ilvl="5" w:tplc="040A0005" w:tentative="1">
      <w:start w:val="1"/>
      <w:numFmt w:val="bullet"/>
      <w:lvlText w:val=""/>
      <w:lvlJc w:val="left"/>
      <w:pPr>
        <w:ind w:left="6480" w:hanging="360"/>
      </w:pPr>
      <w:rPr>
        <w:rFonts w:ascii="Wingdings" w:hAnsi="Wingdings" w:hint="default"/>
      </w:rPr>
    </w:lvl>
    <w:lvl w:ilvl="6" w:tplc="040A0001" w:tentative="1">
      <w:start w:val="1"/>
      <w:numFmt w:val="bullet"/>
      <w:lvlText w:val=""/>
      <w:lvlJc w:val="left"/>
      <w:pPr>
        <w:ind w:left="7200" w:hanging="360"/>
      </w:pPr>
      <w:rPr>
        <w:rFonts w:ascii="Symbol" w:hAnsi="Symbol" w:hint="default"/>
      </w:rPr>
    </w:lvl>
    <w:lvl w:ilvl="7" w:tplc="040A0003" w:tentative="1">
      <w:start w:val="1"/>
      <w:numFmt w:val="bullet"/>
      <w:lvlText w:val="o"/>
      <w:lvlJc w:val="left"/>
      <w:pPr>
        <w:ind w:left="7920" w:hanging="360"/>
      </w:pPr>
      <w:rPr>
        <w:rFonts w:ascii="Courier New" w:hAnsi="Courier New" w:cs="Courier New" w:hint="default"/>
      </w:rPr>
    </w:lvl>
    <w:lvl w:ilvl="8" w:tplc="040A0005" w:tentative="1">
      <w:start w:val="1"/>
      <w:numFmt w:val="bullet"/>
      <w:lvlText w:val=""/>
      <w:lvlJc w:val="left"/>
      <w:pPr>
        <w:ind w:left="8640" w:hanging="360"/>
      </w:pPr>
      <w:rPr>
        <w:rFonts w:ascii="Wingdings" w:hAnsi="Wingdings" w:hint="default"/>
      </w:rPr>
    </w:lvl>
  </w:abstractNum>
  <w:abstractNum w:abstractNumId="6" w15:restartNumberingAfterBreak="0">
    <w:nsid w:val="1E1A7BED"/>
    <w:multiLevelType w:val="hybridMultilevel"/>
    <w:tmpl w:val="28965706"/>
    <w:lvl w:ilvl="0" w:tplc="040A0001">
      <w:start w:val="1"/>
      <w:numFmt w:val="bullet"/>
      <w:lvlText w:val=""/>
      <w:lvlJc w:val="left"/>
      <w:pPr>
        <w:ind w:left="2160" w:hanging="360"/>
      </w:pPr>
      <w:rPr>
        <w:rFonts w:ascii="Symbol" w:hAnsi="Symbol" w:hint="default"/>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7" w15:restartNumberingAfterBreak="0">
    <w:nsid w:val="22D61F75"/>
    <w:multiLevelType w:val="hybridMultilevel"/>
    <w:tmpl w:val="ECDA20D0"/>
    <w:lvl w:ilvl="0" w:tplc="040A0001">
      <w:start w:val="1"/>
      <w:numFmt w:val="bullet"/>
      <w:lvlText w:val=""/>
      <w:lvlJc w:val="left"/>
      <w:pPr>
        <w:ind w:left="4320" w:hanging="360"/>
      </w:pPr>
      <w:rPr>
        <w:rFonts w:ascii="Symbol" w:hAnsi="Symbol" w:hint="default"/>
      </w:rPr>
    </w:lvl>
    <w:lvl w:ilvl="1" w:tplc="040A0003" w:tentative="1">
      <w:start w:val="1"/>
      <w:numFmt w:val="bullet"/>
      <w:lvlText w:val="o"/>
      <w:lvlJc w:val="left"/>
      <w:pPr>
        <w:ind w:left="5040" w:hanging="360"/>
      </w:pPr>
      <w:rPr>
        <w:rFonts w:ascii="Courier New" w:hAnsi="Courier New" w:cs="Courier New" w:hint="default"/>
      </w:rPr>
    </w:lvl>
    <w:lvl w:ilvl="2" w:tplc="040A0005" w:tentative="1">
      <w:start w:val="1"/>
      <w:numFmt w:val="bullet"/>
      <w:lvlText w:val=""/>
      <w:lvlJc w:val="left"/>
      <w:pPr>
        <w:ind w:left="5760" w:hanging="360"/>
      </w:pPr>
      <w:rPr>
        <w:rFonts w:ascii="Wingdings" w:hAnsi="Wingdings" w:hint="default"/>
      </w:rPr>
    </w:lvl>
    <w:lvl w:ilvl="3" w:tplc="040A0001" w:tentative="1">
      <w:start w:val="1"/>
      <w:numFmt w:val="bullet"/>
      <w:lvlText w:val=""/>
      <w:lvlJc w:val="left"/>
      <w:pPr>
        <w:ind w:left="6480" w:hanging="360"/>
      </w:pPr>
      <w:rPr>
        <w:rFonts w:ascii="Symbol" w:hAnsi="Symbol" w:hint="default"/>
      </w:rPr>
    </w:lvl>
    <w:lvl w:ilvl="4" w:tplc="040A0003" w:tentative="1">
      <w:start w:val="1"/>
      <w:numFmt w:val="bullet"/>
      <w:lvlText w:val="o"/>
      <w:lvlJc w:val="left"/>
      <w:pPr>
        <w:ind w:left="7200" w:hanging="360"/>
      </w:pPr>
      <w:rPr>
        <w:rFonts w:ascii="Courier New" w:hAnsi="Courier New" w:cs="Courier New" w:hint="default"/>
      </w:rPr>
    </w:lvl>
    <w:lvl w:ilvl="5" w:tplc="040A0005" w:tentative="1">
      <w:start w:val="1"/>
      <w:numFmt w:val="bullet"/>
      <w:lvlText w:val=""/>
      <w:lvlJc w:val="left"/>
      <w:pPr>
        <w:ind w:left="7920" w:hanging="360"/>
      </w:pPr>
      <w:rPr>
        <w:rFonts w:ascii="Wingdings" w:hAnsi="Wingdings" w:hint="default"/>
      </w:rPr>
    </w:lvl>
    <w:lvl w:ilvl="6" w:tplc="040A0001" w:tentative="1">
      <w:start w:val="1"/>
      <w:numFmt w:val="bullet"/>
      <w:lvlText w:val=""/>
      <w:lvlJc w:val="left"/>
      <w:pPr>
        <w:ind w:left="8640" w:hanging="360"/>
      </w:pPr>
      <w:rPr>
        <w:rFonts w:ascii="Symbol" w:hAnsi="Symbol" w:hint="default"/>
      </w:rPr>
    </w:lvl>
    <w:lvl w:ilvl="7" w:tplc="040A0003" w:tentative="1">
      <w:start w:val="1"/>
      <w:numFmt w:val="bullet"/>
      <w:lvlText w:val="o"/>
      <w:lvlJc w:val="left"/>
      <w:pPr>
        <w:ind w:left="9360" w:hanging="360"/>
      </w:pPr>
      <w:rPr>
        <w:rFonts w:ascii="Courier New" w:hAnsi="Courier New" w:cs="Courier New" w:hint="default"/>
      </w:rPr>
    </w:lvl>
    <w:lvl w:ilvl="8" w:tplc="040A0005" w:tentative="1">
      <w:start w:val="1"/>
      <w:numFmt w:val="bullet"/>
      <w:lvlText w:val=""/>
      <w:lvlJc w:val="left"/>
      <w:pPr>
        <w:ind w:left="10080" w:hanging="360"/>
      </w:pPr>
      <w:rPr>
        <w:rFonts w:ascii="Wingdings" w:hAnsi="Wingdings" w:hint="default"/>
      </w:rPr>
    </w:lvl>
  </w:abstractNum>
  <w:abstractNum w:abstractNumId="8" w15:restartNumberingAfterBreak="0">
    <w:nsid w:val="46C24853"/>
    <w:multiLevelType w:val="hybridMultilevel"/>
    <w:tmpl w:val="BB54076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9" w15:restartNumberingAfterBreak="0">
    <w:nsid w:val="4ABD00DE"/>
    <w:multiLevelType w:val="hybridMultilevel"/>
    <w:tmpl w:val="DC600464"/>
    <w:lvl w:ilvl="0" w:tplc="040A0001">
      <w:start w:val="1"/>
      <w:numFmt w:val="bullet"/>
      <w:lvlText w:val=""/>
      <w:lvlJc w:val="left"/>
      <w:pPr>
        <w:ind w:left="2160" w:hanging="360"/>
      </w:pPr>
      <w:rPr>
        <w:rFonts w:ascii="Symbol" w:hAnsi="Symbol" w:hint="default"/>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10" w15:restartNumberingAfterBreak="0">
    <w:nsid w:val="6AC01E02"/>
    <w:multiLevelType w:val="hybridMultilevel"/>
    <w:tmpl w:val="DCCAB2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F4F01AF"/>
    <w:multiLevelType w:val="hybridMultilevel"/>
    <w:tmpl w:val="8B5274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B653228"/>
    <w:multiLevelType w:val="multilevel"/>
    <w:tmpl w:val="D49E5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882612">
    <w:abstractNumId w:val="0"/>
  </w:num>
  <w:num w:numId="2" w16cid:durableId="1872450278">
    <w:abstractNumId w:val="12"/>
  </w:num>
  <w:num w:numId="3" w16cid:durableId="554968188">
    <w:abstractNumId w:val="10"/>
  </w:num>
  <w:num w:numId="4" w16cid:durableId="945499730">
    <w:abstractNumId w:val="8"/>
  </w:num>
  <w:num w:numId="5" w16cid:durableId="1097671619">
    <w:abstractNumId w:val="6"/>
  </w:num>
  <w:num w:numId="6" w16cid:durableId="305281244">
    <w:abstractNumId w:val="1"/>
  </w:num>
  <w:num w:numId="7" w16cid:durableId="835266188">
    <w:abstractNumId w:val="2"/>
  </w:num>
  <w:num w:numId="8" w16cid:durableId="1264410957">
    <w:abstractNumId w:val="7"/>
  </w:num>
  <w:num w:numId="9" w16cid:durableId="94250758">
    <w:abstractNumId w:val="9"/>
  </w:num>
  <w:num w:numId="10" w16cid:durableId="1558514118">
    <w:abstractNumId w:val="5"/>
  </w:num>
  <w:num w:numId="11" w16cid:durableId="1792169833">
    <w:abstractNumId w:val="3"/>
  </w:num>
  <w:num w:numId="12" w16cid:durableId="991566214">
    <w:abstractNumId w:val="11"/>
  </w:num>
  <w:num w:numId="13" w16cid:durableId="1466392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377"/>
    <w:rsid w:val="00000A07"/>
    <w:rsid w:val="00056F6F"/>
    <w:rsid w:val="000852A3"/>
    <w:rsid w:val="000941A6"/>
    <w:rsid w:val="0011310B"/>
    <w:rsid w:val="00127577"/>
    <w:rsid w:val="001364C4"/>
    <w:rsid w:val="001501D6"/>
    <w:rsid w:val="0017782A"/>
    <w:rsid w:val="001C2377"/>
    <w:rsid w:val="001C4F2A"/>
    <w:rsid w:val="001F1431"/>
    <w:rsid w:val="001F3266"/>
    <w:rsid w:val="002534AE"/>
    <w:rsid w:val="00296878"/>
    <w:rsid w:val="002B23B6"/>
    <w:rsid w:val="002E6D79"/>
    <w:rsid w:val="002F7D9E"/>
    <w:rsid w:val="003744A0"/>
    <w:rsid w:val="00383138"/>
    <w:rsid w:val="003A5BA6"/>
    <w:rsid w:val="003B06ED"/>
    <w:rsid w:val="00416593"/>
    <w:rsid w:val="00421437"/>
    <w:rsid w:val="004407A3"/>
    <w:rsid w:val="00461DCB"/>
    <w:rsid w:val="00473FF3"/>
    <w:rsid w:val="00475B97"/>
    <w:rsid w:val="00496B91"/>
    <w:rsid w:val="004A18DE"/>
    <w:rsid w:val="004A4AC9"/>
    <w:rsid w:val="004A79C9"/>
    <w:rsid w:val="004C3A95"/>
    <w:rsid w:val="004E4C10"/>
    <w:rsid w:val="00503774"/>
    <w:rsid w:val="00545EF5"/>
    <w:rsid w:val="00551CCB"/>
    <w:rsid w:val="00555AEB"/>
    <w:rsid w:val="00561956"/>
    <w:rsid w:val="00571CF6"/>
    <w:rsid w:val="005A4FE5"/>
    <w:rsid w:val="005A7820"/>
    <w:rsid w:val="005E50A4"/>
    <w:rsid w:val="006078B6"/>
    <w:rsid w:val="00667A7D"/>
    <w:rsid w:val="006715C0"/>
    <w:rsid w:val="006B61A4"/>
    <w:rsid w:val="006C0450"/>
    <w:rsid w:val="006F2669"/>
    <w:rsid w:val="00700BC1"/>
    <w:rsid w:val="007054A1"/>
    <w:rsid w:val="00780DFF"/>
    <w:rsid w:val="0078290A"/>
    <w:rsid w:val="0078758F"/>
    <w:rsid w:val="007C507A"/>
    <w:rsid w:val="007E2DC7"/>
    <w:rsid w:val="0080287F"/>
    <w:rsid w:val="00811DC6"/>
    <w:rsid w:val="008424DC"/>
    <w:rsid w:val="0085332D"/>
    <w:rsid w:val="00877B51"/>
    <w:rsid w:val="00921A42"/>
    <w:rsid w:val="00942ED3"/>
    <w:rsid w:val="00957272"/>
    <w:rsid w:val="0097015A"/>
    <w:rsid w:val="009D423F"/>
    <w:rsid w:val="00A53D60"/>
    <w:rsid w:val="00AA0089"/>
    <w:rsid w:val="00AD4FBA"/>
    <w:rsid w:val="00B532B2"/>
    <w:rsid w:val="00B76F90"/>
    <w:rsid w:val="00B83E97"/>
    <w:rsid w:val="00B90A57"/>
    <w:rsid w:val="00B94113"/>
    <w:rsid w:val="00BB0D20"/>
    <w:rsid w:val="00C03B7A"/>
    <w:rsid w:val="00C20567"/>
    <w:rsid w:val="00CB0671"/>
    <w:rsid w:val="00CE41D6"/>
    <w:rsid w:val="00CF2FDC"/>
    <w:rsid w:val="00CF6DD0"/>
    <w:rsid w:val="00D1300E"/>
    <w:rsid w:val="00D36F9F"/>
    <w:rsid w:val="00D61EDD"/>
    <w:rsid w:val="00D704C3"/>
    <w:rsid w:val="00D85222"/>
    <w:rsid w:val="00DA2E99"/>
    <w:rsid w:val="00DB6AC2"/>
    <w:rsid w:val="00DB7B9D"/>
    <w:rsid w:val="00E22A97"/>
    <w:rsid w:val="00E420A6"/>
    <w:rsid w:val="00E67FF8"/>
    <w:rsid w:val="00ED39EF"/>
    <w:rsid w:val="00F214BF"/>
    <w:rsid w:val="00F3412E"/>
    <w:rsid w:val="00F404CA"/>
    <w:rsid w:val="00F44DDA"/>
    <w:rsid w:val="00F53AB0"/>
    <w:rsid w:val="00F71B54"/>
    <w:rsid w:val="00F916B0"/>
    <w:rsid w:val="00FE22BE"/>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5D1C"/>
  <w15:chartTrackingRefBased/>
  <w15:docId w15:val="{D0F3A205-3344-4560-B1B3-D9CBAE9B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4C4"/>
    <w:pPr>
      <w:ind w:left="720"/>
      <w:contextualSpacing/>
    </w:pPr>
  </w:style>
  <w:style w:type="character" w:styleId="Refdecomentario">
    <w:name w:val="annotation reference"/>
    <w:basedOn w:val="Fuentedeprrafopredeter"/>
    <w:uiPriority w:val="99"/>
    <w:semiHidden/>
    <w:unhideWhenUsed/>
    <w:rsid w:val="001364C4"/>
    <w:rPr>
      <w:sz w:val="16"/>
      <w:szCs w:val="16"/>
    </w:rPr>
  </w:style>
  <w:style w:type="paragraph" w:styleId="Textocomentario">
    <w:name w:val="annotation text"/>
    <w:basedOn w:val="Normal"/>
    <w:link w:val="TextocomentarioCar"/>
    <w:uiPriority w:val="99"/>
    <w:unhideWhenUsed/>
    <w:rsid w:val="001364C4"/>
    <w:pPr>
      <w:spacing w:line="240" w:lineRule="auto"/>
    </w:pPr>
    <w:rPr>
      <w:sz w:val="20"/>
      <w:szCs w:val="20"/>
    </w:rPr>
  </w:style>
  <w:style w:type="character" w:customStyle="1" w:styleId="TextocomentarioCar">
    <w:name w:val="Texto comentario Car"/>
    <w:basedOn w:val="Fuentedeprrafopredeter"/>
    <w:link w:val="Textocomentario"/>
    <w:uiPriority w:val="99"/>
    <w:rsid w:val="001364C4"/>
    <w:rPr>
      <w:sz w:val="20"/>
      <w:szCs w:val="20"/>
    </w:rPr>
  </w:style>
  <w:style w:type="paragraph" w:styleId="Textodeglobo">
    <w:name w:val="Balloon Text"/>
    <w:basedOn w:val="Normal"/>
    <w:link w:val="TextodegloboCar"/>
    <w:uiPriority w:val="99"/>
    <w:semiHidden/>
    <w:unhideWhenUsed/>
    <w:rsid w:val="001364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4C4"/>
    <w:rPr>
      <w:rFonts w:ascii="Segoe UI" w:hAnsi="Segoe UI" w:cs="Segoe UI"/>
      <w:sz w:val="18"/>
      <w:szCs w:val="18"/>
    </w:rPr>
  </w:style>
  <w:style w:type="character" w:styleId="Hipervnculo">
    <w:name w:val="Hyperlink"/>
    <w:basedOn w:val="Fuentedeprrafopredeter"/>
    <w:uiPriority w:val="99"/>
    <w:unhideWhenUsed/>
    <w:rsid w:val="001364C4"/>
    <w:rPr>
      <w:color w:val="0563C1" w:themeColor="hyperlink"/>
      <w:u w:val="single"/>
    </w:rPr>
  </w:style>
  <w:style w:type="paragraph" w:customStyle="1" w:styleId="paragraph">
    <w:name w:val="paragraph"/>
    <w:basedOn w:val="Normal"/>
    <w:rsid w:val="001364C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1364C4"/>
  </w:style>
  <w:style w:type="character" w:customStyle="1" w:styleId="eop">
    <w:name w:val="eop"/>
    <w:basedOn w:val="Fuentedeprrafopredeter"/>
    <w:rsid w:val="001364C4"/>
  </w:style>
  <w:style w:type="paragraph" w:styleId="Encabezado">
    <w:name w:val="header"/>
    <w:basedOn w:val="Normal"/>
    <w:link w:val="EncabezadoCar"/>
    <w:uiPriority w:val="99"/>
    <w:unhideWhenUsed/>
    <w:rsid w:val="00C205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0567"/>
  </w:style>
  <w:style w:type="paragraph" w:styleId="Piedepgina">
    <w:name w:val="footer"/>
    <w:basedOn w:val="Normal"/>
    <w:link w:val="PiedepginaCar"/>
    <w:uiPriority w:val="99"/>
    <w:unhideWhenUsed/>
    <w:rsid w:val="00C205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0567"/>
  </w:style>
  <w:style w:type="character" w:styleId="Mencinsinresolver">
    <w:name w:val="Unresolved Mention"/>
    <w:basedOn w:val="Fuentedeprrafopredeter"/>
    <w:uiPriority w:val="99"/>
    <w:semiHidden/>
    <w:unhideWhenUsed/>
    <w:rsid w:val="00555AEB"/>
    <w:rPr>
      <w:color w:val="605E5C"/>
      <w:shd w:val="clear" w:color="auto" w:fill="E1DFDD"/>
    </w:rPr>
  </w:style>
  <w:style w:type="paragraph" w:styleId="NormalWeb">
    <w:name w:val="Normal (Web)"/>
    <w:basedOn w:val="Normal"/>
    <w:uiPriority w:val="99"/>
    <w:semiHidden/>
    <w:unhideWhenUsed/>
    <w:rsid w:val="00545EF5"/>
    <w:pPr>
      <w:spacing w:before="100" w:beforeAutospacing="1" w:after="100" w:afterAutospacing="1" w:line="240" w:lineRule="auto"/>
    </w:pPr>
    <w:rPr>
      <w:rFonts w:ascii="Times New Roman" w:eastAsia="Times New Roman" w:hAnsi="Times New Roman" w:cs="Times New Roman"/>
      <w:sz w:val="24"/>
      <w:szCs w:val="24"/>
      <w:lang w:eastAsia="es-ES" w:bidi="he-IL"/>
    </w:rPr>
  </w:style>
  <w:style w:type="character" w:styleId="Hipervnculovisitado">
    <w:name w:val="FollowedHyperlink"/>
    <w:basedOn w:val="Fuentedeprrafopredeter"/>
    <w:uiPriority w:val="99"/>
    <w:semiHidden/>
    <w:unhideWhenUsed/>
    <w:rsid w:val="006C0450"/>
    <w:rPr>
      <w:color w:val="954F72" w:themeColor="followedHyperlink"/>
      <w:u w:val="single"/>
    </w:rPr>
  </w:style>
  <w:style w:type="character" w:customStyle="1" w:styleId="apple-tab-span">
    <w:name w:val="apple-tab-span"/>
    <w:basedOn w:val="Fuentedeprrafopredeter"/>
    <w:rsid w:val="00085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89433">
      <w:bodyDiv w:val="1"/>
      <w:marLeft w:val="0"/>
      <w:marRight w:val="0"/>
      <w:marTop w:val="0"/>
      <w:marBottom w:val="0"/>
      <w:divBdr>
        <w:top w:val="none" w:sz="0" w:space="0" w:color="auto"/>
        <w:left w:val="none" w:sz="0" w:space="0" w:color="auto"/>
        <w:bottom w:val="none" w:sz="0" w:space="0" w:color="auto"/>
        <w:right w:val="none" w:sz="0" w:space="0" w:color="auto"/>
      </w:divBdr>
      <w:divsChild>
        <w:div w:id="824007575">
          <w:marLeft w:val="0"/>
          <w:marRight w:val="0"/>
          <w:marTop w:val="0"/>
          <w:marBottom w:val="0"/>
          <w:divBdr>
            <w:top w:val="none" w:sz="0" w:space="0" w:color="auto"/>
            <w:left w:val="none" w:sz="0" w:space="0" w:color="auto"/>
            <w:bottom w:val="none" w:sz="0" w:space="0" w:color="auto"/>
            <w:right w:val="none" w:sz="0" w:space="0" w:color="auto"/>
          </w:divBdr>
        </w:div>
        <w:div w:id="1175538413">
          <w:marLeft w:val="0"/>
          <w:marRight w:val="0"/>
          <w:marTop w:val="0"/>
          <w:marBottom w:val="0"/>
          <w:divBdr>
            <w:top w:val="none" w:sz="0" w:space="0" w:color="auto"/>
            <w:left w:val="none" w:sz="0" w:space="0" w:color="auto"/>
            <w:bottom w:val="none" w:sz="0" w:space="0" w:color="auto"/>
            <w:right w:val="none" w:sz="0" w:space="0" w:color="auto"/>
          </w:divBdr>
        </w:div>
      </w:divsChild>
    </w:div>
    <w:div w:id="1219198495">
      <w:bodyDiv w:val="1"/>
      <w:marLeft w:val="0"/>
      <w:marRight w:val="0"/>
      <w:marTop w:val="0"/>
      <w:marBottom w:val="0"/>
      <w:divBdr>
        <w:top w:val="none" w:sz="0" w:space="0" w:color="auto"/>
        <w:left w:val="none" w:sz="0" w:space="0" w:color="auto"/>
        <w:bottom w:val="none" w:sz="0" w:space="0" w:color="auto"/>
        <w:right w:val="none" w:sz="0" w:space="0" w:color="auto"/>
      </w:divBdr>
      <w:divsChild>
        <w:div w:id="1051736347">
          <w:marLeft w:val="0"/>
          <w:marRight w:val="0"/>
          <w:marTop w:val="0"/>
          <w:marBottom w:val="0"/>
          <w:divBdr>
            <w:top w:val="none" w:sz="0" w:space="0" w:color="auto"/>
            <w:left w:val="none" w:sz="0" w:space="0" w:color="auto"/>
            <w:bottom w:val="none" w:sz="0" w:space="0" w:color="auto"/>
            <w:right w:val="none" w:sz="0" w:space="0" w:color="auto"/>
          </w:divBdr>
        </w:div>
      </w:divsChild>
    </w:div>
    <w:div w:id="1637644615">
      <w:bodyDiv w:val="1"/>
      <w:marLeft w:val="0"/>
      <w:marRight w:val="0"/>
      <w:marTop w:val="0"/>
      <w:marBottom w:val="0"/>
      <w:divBdr>
        <w:top w:val="none" w:sz="0" w:space="0" w:color="auto"/>
        <w:left w:val="none" w:sz="0" w:space="0" w:color="auto"/>
        <w:bottom w:val="none" w:sz="0" w:space="0" w:color="auto"/>
        <w:right w:val="none" w:sz="0" w:space="0" w:color="auto"/>
      </w:divBdr>
    </w:div>
    <w:div w:id="1654679504">
      <w:bodyDiv w:val="1"/>
      <w:marLeft w:val="0"/>
      <w:marRight w:val="0"/>
      <w:marTop w:val="0"/>
      <w:marBottom w:val="0"/>
      <w:divBdr>
        <w:top w:val="none" w:sz="0" w:space="0" w:color="auto"/>
        <w:left w:val="none" w:sz="0" w:space="0" w:color="auto"/>
        <w:bottom w:val="none" w:sz="0" w:space="0" w:color="auto"/>
        <w:right w:val="none" w:sz="0" w:space="0" w:color="auto"/>
      </w:divBdr>
    </w:div>
    <w:div w:id="1925913231">
      <w:bodyDiv w:val="1"/>
      <w:marLeft w:val="0"/>
      <w:marRight w:val="0"/>
      <w:marTop w:val="0"/>
      <w:marBottom w:val="0"/>
      <w:divBdr>
        <w:top w:val="none" w:sz="0" w:space="0" w:color="auto"/>
        <w:left w:val="none" w:sz="0" w:space="0" w:color="auto"/>
        <w:bottom w:val="none" w:sz="0" w:space="0" w:color="auto"/>
        <w:right w:val="none" w:sz="0" w:space="0" w:color="auto"/>
      </w:divBdr>
    </w:div>
    <w:div w:id="2034570598">
      <w:bodyDiv w:val="1"/>
      <w:marLeft w:val="0"/>
      <w:marRight w:val="0"/>
      <w:marTop w:val="0"/>
      <w:marBottom w:val="0"/>
      <w:divBdr>
        <w:top w:val="none" w:sz="0" w:space="0" w:color="auto"/>
        <w:left w:val="none" w:sz="0" w:space="0" w:color="auto"/>
        <w:bottom w:val="none" w:sz="0" w:space="0" w:color="auto"/>
        <w:right w:val="none" w:sz="0" w:space="0" w:color="auto"/>
      </w:divBdr>
      <w:divsChild>
        <w:div w:id="962494188">
          <w:marLeft w:val="0"/>
          <w:marRight w:val="0"/>
          <w:marTop w:val="0"/>
          <w:marBottom w:val="0"/>
          <w:divBdr>
            <w:top w:val="none" w:sz="0" w:space="0" w:color="auto"/>
            <w:left w:val="none" w:sz="0" w:space="0" w:color="auto"/>
            <w:bottom w:val="none" w:sz="0" w:space="0" w:color="auto"/>
            <w:right w:val="none" w:sz="0" w:space="0" w:color="auto"/>
          </w:divBdr>
        </w:div>
        <w:div w:id="1305963824">
          <w:marLeft w:val="0"/>
          <w:marRight w:val="0"/>
          <w:marTop w:val="0"/>
          <w:marBottom w:val="0"/>
          <w:divBdr>
            <w:top w:val="none" w:sz="0" w:space="0" w:color="auto"/>
            <w:left w:val="none" w:sz="0" w:space="0" w:color="auto"/>
            <w:bottom w:val="none" w:sz="0" w:space="0" w:color="auto"/>
            <w:right w:val="none" w:sz="0" w:space="0" w:color="auto"/>
          </w:divBdr>
        </w:div>
      </w:divsChild>
    </w:div>
    <w:div w:id="206120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JQVY1yijlj" TargetMode="External"/><Relationship Id="rId13" Type="http://schemas.openxmlformats.org/officeDocument/2006/relationships/image" Target="media/image2.jpeg"/><Relationship Id="rId18" Type="http://schemas.openxmlformats.org/officeDocument/2006/relationships/image" Target="media/image5.png"/><Relationship Id="rId26" Type="http://schemas.openxmlformats.org/officeDocument/2006/relationships/hyperlink" Target="https://www.instagram.com/criscontracancer"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jpeg"/><Relationship Id="rId12" Type="http://schemas.openxmlformats.org/officeDocument/2006/relationships/hyperlink" Target="https://criscancer.org/es/" TargetMode="External"/><Relationship Id="rId17" Type="http://schemas.openxmlformats.org/officeDocument/2006/relationships/image" Target="media/image4.png"/><Relationship Id="rId25" Type="http://schemas.openxmlformats.org/officeDocument/2006/relationships/hyperlink" Target="https://www.linkedin.com/company/fundaci-n-cris-contra-el-c-ncer"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l/t-yXfUFVBlRB" TargetMode="External"/><Relationship Id="rId24" Type="http://schemas.openxmlformats.org/officeDocument/2006/relationships/hyperlink" Target="https://www.facebook.com/FundacionCrisCancer" TargetMode="External"/><Relationship Id="rId5" Type="http://schemas.openxmlformats.org/officeDocument/2006/relationships/footnotes" Target="footnotes.xml"/><Relationship Id="rId15" Type="http://schemas.openxmlformats.org/officeDocument/2006/relationships/hyperlink" Target="https://criscancer.org/" TargetMode="External"/><Relationship Id="rId23" Type="http://schemas.openxmlformats.org/officeDocument/2006/relationships/hyperlink" Target="https://twitter.com/criscancer" TargetMode="External"/><Relationship Id="rId28" Type="http://schemas.openxmlformats.org/officeDocument/2006/relationships/fontTable" Target="fontTable.xml"/><Relationship Id="rId10" Type="http://schemas.openxmlformats.org/officeDocument/2006/relationships/hyperlink" Target="https://we.tl/t-RxcjpOFA5T"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e.tl/t-Qfi4YV3PwE" TargetMode="External"/><Relationship Id="rId14" Type="http://schemas.openxmlformats.org/officeDocument/2006/relationships/hyperlink" Target="mailto:criscancer@actitud.es" TargetMode="External"/><Relationship Id="rId22" Type="http://schemas.openxmlformats.org/officeDocument/2006/relationships/image" Target="media/image9.pn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Pages>
  <Words>1996</Words>
  <Characters>10980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actitud1</cp:lastModifiedBy>
  <cp:revision>41</cp:revision>
  <dcterms:created xsi:type="dcterms:W3CDTF">2024-02-11T17:43:00Z</dcterms:created>
  <dcterms:modified xsi:type="dcterms:W3CDTF">2024-02-14T15:59:00Z</dcterms:modified>
</cp:coreProperties>
</file>