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20" w:before="240" w:line="276" w:lineRule="auto"/>
        <w:jc w:val="both"/>
        <w:rPr>
          <w:rFonts w:ascii="Roboto" w:cs="Roboto" w:eastAsia="Roboto" w:hAnsi="Roboto"/>
          <w:color w:val="666666"/>
        </w:rPr>
      </w:pPr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Andrea Danta</w:t>
      </w:r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, experta de Meteored España, </w:t>
      </w:r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adelanta</w:t>
      </w:r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 la previsión semanal </w:t>
      </w:r>
    </w:p>
    <w:p w:rsidR="00000000" w:rsidDel="00000000" w:rsidP="00000000" w:rsidRDefault="00000000" w:rsidRPr="00000000" w14:paraId="00000002">
      <w:pPr>
        <w:spacing w:after="320" w:before="240" w:line="276" w:lineRule="auto"/>
        <w:jc w:val="center"/>
        <w:rPr>
          <w:rFonts w:ascii="Roboto" w:cs="Roboto" w:eastAsia="Roboto" w:hAnsi="Roboto"/>
          <w:b w:val="1"/>
          <w:bCs w:val="1"/>
          <w:sz w:val="50"/>
          <w:szCs w:val="5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50"/>
          <w:szCs w:val="50"/>
          <w:rtl w:val="0"/>
        </w:rPr>
        <w:t xml:space="preserve">Meteored avisa de una semana de precipitaciones intensas con grandes acumulados de lluvias y granizo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200" w:before="240" w:line="276" w:lineRule="auto"/>
        <w:ind w:left="720" w:hanging="360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La llegada de dos borrascas atlánticas reactivarán las lluvias y las tormentas en varias comunidades.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76" w:lineRule="auto"/>
        <w:ind w:left="720" w:right="0" w:hanging="360"/>
        <w:jc w:val="left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Después de una pequeña tregua el martes, el resto de la semana estará marcado por grandes chubascos en Galicia y noroeste peninsular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76" w:lineRule="auto"/>
        <w:ind w:left="720" w:right="0" w:hanging="360"/>
        <w:jc w:val="left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La persistencia de precipitaciones hará que los acumulados superen los 100  l/m² al final de la semana, incluso se apunta a 150 l/m² en puntos de Galicia, especialmente en los extremos occidentales de A Coruña y Pontevedra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76" w:lineRule="auto"/>
        <w:ind w:left="720" w:right="0" w:firstLine="0"/>
        <w:jc w:val="left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  <w:drawing>
          <wp:inline distB="114300" distT="114300" distL="114300" distR="114300">
            <wp:extent cx="4730400" cy="3228227"/>
            <wp:effectExtent b="0" l="0" r="0" t="0"/>
            <wp:docPr id="3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30400" cy="32282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160" w:lineRule="auto"/>
        <w:jc w:val="center"/>
        <w:rPr>
          <w:rFonts w:ascii="Roboto" w:cs="Roboto" w:eastAsia="Roboto" w:hAnsi="Roboto"/>
          <w:i w:val="1"/>
          <w:iCs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0"/>
          <w:szCs w:val="20"/>
          <w:rtl w:val="0"/>
        </w:rPr>
        <w:t xml:space="preserve">En algunas zonas de Galicia pasarán de los 100 l/m2 a lo largo de esta semana. Fuente: Meteored.</w:t>
      </w:r>
    </w:p>
    <w:p w:rsidR="00000000" w:rsidDel="00000000" w:rsidP="00000000" w:rsidRDefault="00000000" w:rsidRPr="00000000" w14:paraId="00000008">
      <w:pPr>
        <w:pageBreakBefore w:val="0"/>
        <w:spacing w:after="1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Madrid, 24 de agosto de 2026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Andrea Danta, experta de </w:t>
      </w:r>
      <w:hyperlink r:id="rId7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4"/>
            <w:szCs w:val="24"/>
            <w:u w:val="single"/>
            <w:rtl w:val="0"/>
          </w:rPr>
          <w:t xml:space="preserve">Meteored España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advierte de un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cambio radical de tiempo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en la que se considera la última semana del verano meteorológico. Varios frentes avanzan desde el Atlántico y, asociados a borrascas, dejarán lluvias y tormentas en gran parte del territorio. En algunas zonas, podrían llegar a acumularse más de 100 l/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m².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9">
      <w:pPr>
        <w:pageBreakBefore w:val="0"/>
        <w:spacing w:after="1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Este fenómeno vendrá acompañado además de fuerte viento y un notable descenso de las temperaturas, más propio ya del ambiente otoñal. </w:t>
      </w:r>
    </w:p>
    <w:p w:rsidR="00000000" w:rsidDel="00000000" w:rsidP="00000000" w:rsidRDefault="00000000" w:rsidRPr="00000000" w14:paraId="0000000A">
      <w:pPr>
        <w:pageBreakBefore w:val="0"/>
        <w:spacing w:after="1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  <w:rtl w:val="0"/>
        </w:rPr>
        <w:t xml:space="preserve">Análisis de Andrea Danta, meteoróloga de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4"/>
          <w:szCs w:val="24"/>
          <w:rtl w:val="0"/>
        </w:rPr>
        <w:t xml:space="preserve"> </w:t>
      </w:r>
      <w:hyperlink r:id="rId8">
        <w:r w:rsidDel="00000000" w:rsidR="00000000" w:rsidRPr="00000000">
          <w:rPr>
            <w:rFonts w:ascii="Roboto" w:cs="Roboto" w:eastAsia="Roboto" w:hAnsi="Roboto"/>
            <w:b w:val="1"/>
            <w:bCs w:val="1"/>
            <w:i w:val="1"/>
            <w:iCs w:val="1"/>
            <w:color w:val="00b0f0"/>
            <w:sz w:val="26"/>
            <w:szCs w:val="26"/>
            <w:u w:val="single"/>
            <w:rtl w:val="0"/>
          </w:rPr>
          <w:t xml:space="preserve">Meteored España </w:t>
        </w:r>
      </w:hyperlink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after="16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Las tormentas se intensifican en el noreste</w:t>
      </w:r>
    </w:p>
    <w:p w:rsidR="00000000" w:rsidDel="00000000" w:rsidP="00000000" w:rsidRDefault="00000000" w:rsidRPr="00000000" w14:paraId="0000000D">
      <w:pPr>
        <w:pageBreakBefore w:val="0"/>
        <w:spacing w:after="16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En este punto, tras las lluvias intensas de la jornada de ayer,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continúan las precipitaciones en el noreste peninsular, donde se podrían alcanzar o incluso superar los 30 l/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m² en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una hora.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Además, podrían estar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acompañadas de granizo, de más de 5 centímetros y rachas muy fuertes de viento. </w:t>
      </w:r>
    </w:p>
    <w:p w:rsidR="00000000" w:rsidDel="00000000" w:rsidP="00000000" w:rsidRDefault="00000000" w:rsidRPr="00000000" w14:paraId="0000000E">
      <w:pPr>
        <w:pageBreakBefore w:val="0"/>
        <w:spacing w:after="1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oeste del país también estará afectado con lluvias intensas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y grandes acumulados de agua. </w:t>
      </w:r>
    </w:p>
    <w:p w:rsidR="00000000" w:rsidDel="00000000" w:rsidP="00000000" w:rsidRDefault="00000000" w:rsidRPr="00000000" w14:paraId="0000000F">
      <w:pPr>
        <w:pageBreakBefore w:val="0"/>
        <w:spacing w:after="1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Los expertos de Meteored advierten, además, que hay que prestar especial atención a zonas afectadas por incendios, ya que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la pérdida de vegetación puede favorecer escorrentías e inundaciones repentinas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A ello, se le suman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rachas de viento de más de 70 km/h en puntos del Sistema Central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pageBreakBefore w:val="0"/>
        <w:spacing w:after="1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De cara al martes, aunque continuarán las precipitaciones, el frente irá perdiendo fuerza y estas serán más débiles y dispersas, especialmente en puntos del noroeste y áreas montañosas del norte peninsular. </w:t>
      </w:r>
    </w:p>
    <w:p w:rsidR="00000000" w:rsidDel="00000000" w:rsidP="00000000" w:rsidRDefault="00000000" w:rsidRPr="00000000" w14:paraId="00000011">
      <w:pPr>
        <w:pageBreakBefore w:val="0"/>
        <w:spacing w:after="16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Un nuevo frente reactivará las lluvias y dejará acumulados de más de 100  l/m² </w:t>
      </w:r>
    </w:p>
    <w:p w:rsidR="00000000" w:rsidDel="00000000" w:rsidP="00000000" w:rsidRDefault="00000000" w:rsidRPr="00000000" w14:paraId="00000012">
      <w:pPr>
        <w:pageBreakBefore w:val="0"/>
        <w:spacing w:after="1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La tregua del martes será corta.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El miércoles se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aproximará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un nuevo frente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asociado a una vaguada atlántica por el oeste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y reactivará las precipitaciones en Galicia y zonas del noroeste peninsular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3">
      <w:pPr>
        <w:pageBreakBefore w:val="0"/>
        <w:spacing w:after="1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En este cuadrante,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el jueves será especialmente lluvioso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y, en su avance por la Península, el frente dejará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grandes chubascos en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Galicia, Asturias, Castilla y León y otras zonas del oeste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De cara al viernes, las lluvias tenderán a remitir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progresivamente en buena parte del país,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aunque todavía persistirán los chubascos en el noreste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Esta persistencia hará que los acumulados aumenten, superando los 100  l/m² al final de la semana, incluso se apunta a los 150 l/m² en puntos de Galicia, especialmente en los extremos occidentales de A Coruña y Pontevedra. 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44444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</w:rPr>
        <w:drawing>
          <wp:inline distB="114300" distT="114300" distL="114300" distR="114300">
            <wp:extent cx="198537" cy="1905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537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 Síguenos en</w:t>
      </w:r>
      <w:hyperlink r:id="rId10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Telegram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  y en</w:t>
      </w:r>
      <w:hyperlink r:id="rId12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rtl w:val="0"/>
          </w:rPr>
          <w:t xml:space="preserve"> 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nuestro canal de </w:t>
      </w:r>
      <w:hyperlink r:id="rId13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Whatsapp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0" w:sz="0" w:val="none"/>
          <w:left w:color="000000" w:space="0" w:sz="0" w:val="none"/>
          <w:bottom w:color="dddddd" w:space="7" w:sz="12" w:val="single"/>
          <w:right w:color="000000" w:space="0" w:sz="0" w:val="none"/>
        </w:pBdr>
        <w:shd w:fill="ffffff" w:val="clear"/>
        <w:spacing w:after="0" w:line="276" w:lineRule="auto"/>
        <w:rPr>
          <w:rFonts w:ascii="Roboto" w:cs="Roboto" w:eastAsia="Roboto" w:hAnsi="Roboto"/>
          <w:color w:val="00b0f0"/>
          <w:sz w:val="24"/>
          <w:szCs w:val="24"/>
          <w:u w:val="single"/>
        </w:rPr>
      </w:pPr>
      <w:bookmarkStart w:colFirst="0" w:colLast="0" w:name="_9ar1dk6yzega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444444"/>
          <w:sz w:val="28"/>
          <w:szCs w:val="28"/>
          <w:highlight w:val="white"/>
          <w:rtl w:val="0"/>
        </w:rPr>
        <w:t xml:space="preserve">Amplía información con el artículo completo en: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0" w:sz="0" w:val="none"/>
          <w:left w:color="000000" w:space="0" w:sz="0" w:val="none"/>
          <w:bottom w:color="dddddd" w:space="7" w:sz="12" w:val="single"/>
          <w:right w:color="000000" w:space="0" w:sz="0" w:val="none"/>
        </w:pBdr>
        <w:shd w:fill="ffffff" w:val="clear"/>
        <w:spacing w:after="460" w:line="276" w:lineRule="auto"/>
        <w:rPr>
          <w:rFonts w:ascii="Roboto" w:cs="Roboto" w:eastAsia="Roboto" w:hAnsi="Roboto"/>
          <w:color w:val="00b0f0"/>
          <w:sz w:val="24"/>
          <w:szCs w:val="24"/>
          <w:u w:val="single"/>
        </w:rPr>
      </w:pPr>
      <w:bookmarkStart w:colFirst="0" w:colLast="0" w:name="_51na8p5ilbii" w:id="1"/>
      <w:bookmarkEnd w:id="1"/>
      <w:hyperlink r:id="rId14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Más de 60 l/m2: a partir de las 14 horas crecerán tormentas con lluvias fuertes, viento y pedrisco en cinco comunidades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8793.891476478808" w:type="dxa"/>
        <w:jc w:val="left"/>
        <w:tblLayout w:type="fixed"/>
        <w:tblLook w:val="0600"/>
      </w:tblPr>
      <w:tblGrid>
        <w:gridCol w:w="1303.8192827200746"/>
        <w:gridCol w:w="1606.6418258034466"/>
        <w:gridCol w:w="1303.8192827200746"/>
        <w:gridCol w:w="332.26362366092224"/>
        <w:gridCol w:w="1305"/>
        <w:gridCol w:w="1260"/>
        <w:gridCol w:w="1682.3474615742896"/>
        <w:tblGridChange w:id="0">
          <w:tblGrid>
            <w:gridCol w:w="1303.8192827200746"/>
            <w:gridCol w:w="1606.6418258034466"/>
            <w:gridCol w:w="1303.8192827200746"/>
            <w:gridCol w:w="332.26362366092224"/>
            <w:gridCol w:w="1305"/>
            <w:gridCol w:w="1260"/>
            <w:gridCol w:w="1682.3474615742896"/>
          </w:tblGrid>
        </w:tblGridChange>
      </w:tblGrid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95325" cy="698500"/>
                  <wp:effectExtent b="0" l="0" r="0" t="0"/>
                  <wp:docPr id="5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  <w:rtl w:val="0"/>
              </w:rPr>
              <w:t xml:space="preserve">Samuel Biener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Climatólogo de Meteored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95325" cy="698500"/>
                  <wp:effectExtent b="0" l="0" r="0" t="0"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José Miguel Viñas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Meteorólogo de Meteored.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66750" cy="673100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73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Francisco Martín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Coordinador de la RAM.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76" w:lineRule="auto"/>
              <w:jc w:val="right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+ Expertos de Meteored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76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Para concertar entrevistas: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Actitud de Comunicación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91 302 28 60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Montserrat" w:cs="Montserrat" w:eastAsia="Montserrat" w:hAnsi="Montserrat"/>
                <w:color w:val="009ee2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9ee2"/>
                <w:sz w:val="24"/>
                <w:szCs w:val="24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Montserrat" w:cs="Montserrat" w:eastAsia="Montserrat" w:hAnsi="Montserrat"/>
                <w:color w:val="009ee2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9ee2"/>
                <w:sz w:val="24"/>
                <w:szCs w:val="24"/>
                <w:rtl w:val="0"/>
              </w:rPr>
              <w:t xml:space="preserve">virginia.ayala@actitud.es</w:t>
            </w:r>
          </w:p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5">
      <w:pPr>
        <w:pageBreakBefore w:val="0"/>
        <w:spacing w:after="1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65"/>
        <w:tblGridChange w:id="0">
          <w:tblGrid>
            <w:gridCol w:w="8865"/>
          </w:tblGrid>
        </w:tblGridChange>
      </w:tblGrid>
      <w:tr>
        <w:trPr>
          <w:cantSplit w:val="0"/>
          <w:trHeight w:val="50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Style w:val="Heading1"/>
              <w:pageBreakBefore w:val="0"/>
              <w:rPr>
                <w:rFonts w:ascii="Roboto" w:cs="Roboto" w:eastAsia="Roboto" w:hAnsi="Roboto"/>
                <w:b w:val="1"/>
                <w:bCs w:val="1"/>
                <w:color w:val="009ee2"/>
                <w:sz w:val="28"/>
                <w:szCs w:val="28"/>
              </w:rPr>
            </w:pPr>
            <w:bookmarkStart w:colFirst="0" w:colLast="0" w:name="_cziy88jicp25" w:id="2"/>
            <w:bookmarkEnd w:id="2"/>
            <w:hyperlink r:id="rId21">
              <w:r w:rsidDel="00000000" w:rsidR="00000000" w:rsidRPr="00000000">
                <w:rPr>
                  <w:rFonts w:ascii="Roboto" w:cs="Roboto" w:eastAsia="Roboto" w:hAnsi="Roboto"/>
                  <w:b w:val="1"/>
                  <w:bCs w:val="1"/>
                  <w:color w:val="009ee2"/>
                  <w:sz w:val="28"/>
                  <w:szCs w:val="28"/>
                  <w:rtl w:val="0"/>
                </w:rPr>
                <w:t xml:space="preserve">Sobre Meteored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ageBreakBefore w:val="0"/>
              <w:spacing w:after="12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Meteored se ha convertido en uno de los proyectos líderes sobre información meteorológica a nivel mundial con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más de 20 años de experiencia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. Actualmente nuestras predicciones, modelos y noticias se ofrecen por todo el mundo a través de distintos medios y plataformas. Debido a nuestra experiencia, calidad y dedicación,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millones de personas confían en nosotros para planificar su día a día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8">
            <w:pPr>
              <w:pageBreakBefore w:val="0"/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Meteored cuenta, además, con un equipo de redacción internacional, ubicado en varios países del mundo. Nuestros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expertos en meteorología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se encargan de mantenernos informados sobre los acontecimientos meteorológicos más importantes de hoy, así como de ilustrarnos y explicarnos las situaciones más significativas que están por llegar.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9">
      <w:pPr>
        <w:pageBreakBefore w:val="0"/>
        <w:spacing w:after="1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22" w:type="default"/>
      <w:footerReference r:id="rId23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ageBreakBefore w:val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pageBreakBefore w:val="0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pageBreakBefore w:val="0"/>
      <w:spacing w:line="240" w:lineRule="auto"/>
      <w:jc w:val="right"/>
      <w:rPr/>
    </w:pPr>
    <w:r w:rsidDel="00000000" w:rsidR="00000000" w:rsidRPr="00000000">
      <w:rPr/>
      <w:drawing>
        <wp:inline distB="114300" distT="114300" distL="114300" distR="114300">
          <wp:extent cx="1900238" cy="403800"/>
          <wp:effectExtent b="0" l="0" r="0" t="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0238" cy="403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2f2f2" w:val="clear"/>
    </w:tc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cPr>
      <w:shd w:fill="f2f2f2" w:val="clear"/>
    </w:tc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tiempo.com/sobre-nosotros/equipo#news_team" TargetMode="External"/><Relationship Id="rId11" Type="http://schemas.openxmlformats.org/officeDocument/2006/relationships/hyperlink" Target="https://t.me/meteored_espana" TargetMode="External"/><Relationship Id="rId22" Type="http://schemas.openxmlformats.org/officeDocument/2006/relationships/header" Target="header1.xml"/><Relationship Id="rId10" Type="http://schemas.openxmlformats.org/officeDocument/2006/relationships/hyperlink" Target="https://t.me/meteored_espana" TargetMode="External"/><Relationship Id="rId21" Type="http://schemas.openxmlformats.org/officeDocument/2006/relationships/hyperlink" Target="https://www.tiempo.com/sobre-nosotros" TargetMode="External"/><Relationship Id="rId13" Type="http://schemas.openxmlformats.org/officeDocument/2006/relationships/hyperlink" Target="https://whatsapp.com/channel/0029Va9c6InCBtxDfkX5hH1F" TargetMode="External"/><Relationship Id="rId12" Type="http://schemas.openxmlformats.org/officeDocument/2006/relationships/hyperlink" Target="https://t.me/meteored_espana" TargetMode="External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image" Target="media/image6.png"/><Relationship Id="rId14" Type="http://schemas.openxmlformats.org/officeDocument/2006/relationships/hyperlink" Target="https://www.tiempo.com/noticias/prediccion/mas-de-60-l-m2-a-partir-de-las-14-horas-creceran-tormentas-con-lluvias-fuertes-viento-y-pedrisco-en-cinco-comunidades.html" TargetMode="External"/><Relationship Id="rId17" Type="http://schemas.openxmlformats.org/officeDocument/2006/relationships/hyperlink" Target="https://www.tiempo.com/autor/jose-miguel-vinas/" TargetMode="External"/><Relationship Id="rId16" Type="http://schemas.openxmlformats.org/officeDocument/2006/relationships/image" Target="media/image4.png"/><Relationship Id="rId5" Type="http://schemas.openxmlformats.org/officeDocument/2006/relationships/styles" Target="styles.xml"/><Relationship Id="rId19" Type="http://schemas.openxmlformats.org/officeDocument/2006/relationships/hyperlink" Target="https://www.tiempo.com/autor/francisco-martin/" TargetMode="External"/><Relationship Id="rId6" Type="http://schemas.openxmlformats.org/officeDocument/2006/relationships/image" Target="media/image5.jpg"/><Relationship Id="rId18" Type="http://schemas.openxmlformats.org/officeDocument/2006/relationships/image" Target="media/image2.png"/><Relationship Id="rId7" Type="http://schemas.openxmlformats.org/officeDocument/2006/relationships/hyperlink" Target="https://www.meteored.com" TargetMode="External"/><Relationship Id="rId8" Type="http://schemas.openxmlformats.org/officeDocument/2006/relationships/hyperlink" Target="https://www.tiempo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