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 ya es la 4ª plataforma más usada del mundo para consultar el tiempo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Con más de 60 millones de usuarios únicos mensuales en todo el mundo, Meteored sube posiciones en el ranking de empresas de información meteorológica y ya se sitúa entre las 5 más consultadas, según datos de ComScore</w:t>
      </w:r>
    </w:p>
    <w:p w:rsidR="00000000" w:rsidDel="00000000" w:rsidP="00000000" w:rsidRDefault="00000000" w:rsidRPr="00000000" w14:paraId="00000003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</w:rPr>
        <w:drawing>
          <wp:inline distB="114300" distT="114300" distL="114300" distR="114300">
            <wp:extent cx="5731200" cy="32258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Meteored dispone de 26 portales web y una app disponible para descarga en la mayor parte de los países del mundo. </w:t>
      </w:r>
    </w:p>
    <w:p w:rsidR="00000000" w:rsidDel="00000000" w:rsidP="00000000" w:rsidRDefault="00000000" w:rsidRPr="00000000" w14:paraId="00000005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20 de noviembre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 crecido en los últimos años gracias a su apuesta por el rigor, la última tecnología y un producto totalmente centrado en dar la mejor experiencia tanto al usuario medio, como al gran aficionado a la meteorología. </w:t>
      </w:r>
    </w:p>
    <w:p w:rsidR="00000000" w:rsidDel="00000000" w:rsidP="00000000" w:rsidRDefault="00000000" w:rsidRPr="00000000" w14:paraId="00000006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marca española, propiedad de la empresa Alpred S.L., se ha situado al nivel de los tradicionales líderes mundiales en comunicación meteorológica, solo superada ya por The Weather Channel, Accuweather y DarkSky (Apple). </w:t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Situarse en el top 5 no es sencillo, ya que en este mercado no se compite en igualdad de condiciones. Las aplicaciones de las empresas que se ubican en el top 3, y algunas de las que ocupan otras posiciones del top 10, vienen preinstaladas en los teléfonos móviles, mientras que el usuario de Meteored es 100% adquirido; es decir, decide descargar la app de un market y usarla en lugar de la que le viene en su terminal. 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indican los responsables de Meteored, “se emplea mucho trabajo y talento para que esto pase”.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200" w:before="20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Las claves de un ascenso “meteórico”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i72tjq66rpz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Hay varios factores que explican este ascenso y que diferencian a Meteored de otras opciones en el mercado internacional. Por un lado, los pronósticos de Meteored, a diferencia de algunos de sus competidores directos, se basan en el modelo europeo (ECMWF), considerado mejor modelo meteorológico a nivel mundial por la Organización Meteorológica Mundial (OMM). Además, la app “El tiempo en 14 días” de Meteored y sus 26 portales web son de las que más variedad de mapas y opciones ofrece al usuario, desde mapas meteorológicos, imágenes de satélite, radar, mapas de calidad del aire, entre otros productos específicos y muy apreciados por profesionales y aficionados a la meteorología.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009ee2"/>
          <w:sz w:val="24"/>
          <w:szCs w:val="24"/>
        </w:rPr>
      </w:pPr>
      <w:bookmarkStart w:colFirst="0" w:colLast="0" w:name="_igemqn14pkw9" w:id="2"/>
      <w:bookmarkEnd w:id="2"/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rtl w:val="0"/>
        </w:rPr>
        <w:t xml:space="preserve">“Los usuarios activos de Meteored han crecido un 60% en los últimos 18 meses (ComScore, 2024)”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47sanay7kam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continua innovación ha llevado a Meteored a lanzar funcionalidades tan disruptivas como Klara, la asistente basada en IA, especialista en información meteorológica que vio la luz hace unos meses y que ayuda a los usuarios a tomar decisiones en las que es clave tener en cuenta factores ambientales.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47sanay7kam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Sin embargo, al preguntar a sus responsables sobre las claves del ascenso del proyecto la respuesta apunta claramente en un sentido: el factor humano. “Somos una empresa de información, una empresa de software, la plataforma de aficionados a la meteorología por excelencia; pero, ante todo, somos una empresa llena de gente apasionada por los productos que creamos” asegura Javier López, CEO de Meteored. El equipo humano de Meteored no se limita a quienes dan vida al producto desde España; también lo componen casi 100 expertos en meteorología, astronomía y otros campos en los 11 países donde Meteored cuenta con sección de noticias. Este gran equipo humano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publica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más de 600 noticias al mes, en su mayoría pronósticos, análisis y divulgación científica.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owf2j8laeoz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9ee2"/>
          <w:u w:val="single"/>
        </w:rPr>
      </w:pPr>
      <w:bookmarkStart w:colFirst="0" w:colLast="0" w:name="_qyowxvwj9yn4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6"/>
            <w:bookmarkEnd w:id="6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3.png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image" Target="media/image6.jpg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