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-190499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2.00000000000003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la VIII Noche de las Telecomunicaciones de Madrid </w:t>
      </w:r>
    </w:p>
    <w:p w:rsidR="00000000" w:rsidDel="00000000" w:rsidP="00000000" w:rsidRDefault="00000000" w:rsidRPr="00000000" w14:paraId="00000007">
      <w:pPr>
        <w:spacing w:after="0" w:line="252.00000000000003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2.00000000000003" w:lineRule="auto"/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Agustín Muñoz-Grandes, responsable de Accenture Security, recibe el Premio de Ciberseguridad de AEIT-Madrid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ind w:lef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2.00000000000003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3101813" cy="3429889"/>
            <wp:effectExtent b="0" l="0" r="0" t="0"/>
            <wp:docPr id="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1813" cy="3429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bih82du1l35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Lato" w:cs="Lato" w:eastAsia="Lato" w:hAnsi="Lato"/>
          <w:sz w:val="18"/>
          <w:szCs w:val="18"/>
          <w:highlight w:val="yellow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Pie de foto:La presidenta de la AEIT-Madrid, Inmaculada Sánchez Ramos; Agustín Muñoz-Grandes, responsable de Accenture Security en España y Portugal; y </w:t>
      </w:r>
      <w:hyperlink r:id="rId9">
        <w:r w:rsidDel="00000000" w:rsidR="00000000" w:rsidRPr="00000000">
          <w:rPr>
            <w:rFonts w:ascii="Lato" w:cs="Lato" w:eastAsia="Lato" w:hAnsi="Lato"/>
            <w:sz w:val="18"/>
            <w:szCs w:val="18"/>
            <w:rtl w:val="0"/>
          </w:rPr>
          <w:t xml:space="preserve">María José Monferrer Freire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, vocal de la Junta Directiva de AEIT-Madrid.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111djxlj47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Madrid, 23 de abril de 2024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 </w:t>
      </w:r>
      <w:r w:rsidDel="00000000" w:rsidR="00000000" w:rsidRPr="00000000">
        <w:rPr>
          <w:sz w:val="24"/>
          <w:szCs w:val="24"/>
          <w:rtl w:val="0"/>
        </w:rPr>
        <w:t xml:space="preserve">Este año, en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el Premio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Ciberseguridad de AEIT Madrid fue para Agustín Muñoz-Grandes, responsable de Accenture Security en España y Portugal, </w:t>
      </w:r>
      <w:r w:rsidDel="00000000" w:rsidR="00000000" w:rsidRPr="00000000">
        <w:rPr>
          <w:sz w:val="24"/>
          <w:szCs w:val="24"/>
          <w:rtl w:val="0"/>
        </w:rPr>
        <w:t xml:space="preserve">por ser un reconocido experto en ciberseguridad con más de 25 años de experiencia en las industrias de ciberseguridad, TI y telecomunicaciones.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sz w:val="24"/>
          <w:szCs w:val="24"/>
        </w:rPr>
      </w:pPr>
      <w:bookmarkStart w:colFirst="0" w:colLast="0" w:name="_heading=h.or7b7m6ujj3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aggdfmfcloez" w:id="6"/>
      <w:bookmarkEnd w:id="6"/>
      <w:r w:rsidDel="00000000" w:rsidR="00000000" w:rsidRPr="00000000">
        <w:rPr>
          <w:sz w:val="24"/>
          <w:szCs w:val="24"/>
          <w:rtl w:val="0"/>
        </w:rPr>
        <w:t xml:space="preserve">La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celebró en la noche de ayer,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en la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 reconocen las contribuciones que realizan empresas, instituciones y profesionales del ecosistema digital madrileño.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sgt0i3p8gh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8"/>
      <w:bookmarkEnd w:id="8"/>
      <w:r w:rsidDel="00000000" w:rsidR="00000000" w:rsidRPr="00000000">
        <w:rPr>
          <w:sz w:val="24"/>
          <w:szCs w:val="24"/>
          <w:rtl w:val="0"/>
        </w:rPr>
        <w:t xml:space="preserve">Se trata de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evento de referencia para dicho ecosistema</w:t>
      </w:r>
      <w:r w:rsidDel="00000000" w:rsidR="00000000" w:rsidRPr="00000000">
        <w:rPr>
          <w:sz w:val="24"/>
          <w:szCs w:val="24"/>
          <w:rtl w:val="0"/>
        </w:rPr>
        <w:t xml:space="preserve"> que tiene por objetivo fomentar el encuentro entre los asociados, empresas, instituciones del sector digital para intercambiar experiencias y reconocer la labor de nuestra profesión.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1zaub0si1rl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xxwh5etizze5" w:id="10"/>
      <w:bookmarkEnd w:id="10"/>
      <w:r w:rsidDel="00000000" w:rsidR="00000000" w:rsidRPr="00000000">
        <w:rPr>
          <w:sz w:val="24"/>
          <w:szCs w:val="24"/>
          <w:rtl w:val="0"/>
        </w:rPr>
        <w:t xml:space="preserve">En palabras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Inmaculada Sánchez Ramos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presidenta de la AEIT-Madrid</w:t>
      </w:r>
      <w:r w:rsidDel="00000000" w:rsidR="00000000" w:rsidRPr="00000000">
        <w:rPr>
          <w:sz w:val="24"/>
          <w:szCs w:val="24"/>
          <w:rtl w:val="0"/>
        </w:rPr>
        <w:t xml:space="preserve">, “ahora más que nunca es fundamental que la sociedad, empresas e instituciones públicas cuenten con la Ingeniería de Telecomunicación para poder afrontar los enormes retos en los que estamos inmersos”. En su opinión, “nuestra profesión es fundamental para contribuir y apoyar los avances y desafíos que tenemos por delante, que nos permite impulsar y contribuir a que todos tengamos una sociedad desarrollada y a la vez segura con aspectos claves como la ciberseguridad, big data, movilidad, ética o la inteligencia artificial entre otras materias”.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su puesto en Accenture, </w:t>
      </w:r>
      <w:r w:rsidDel="00000000" w:rsidR="00000000" w:rsidRPr="00000000">
        <w:rPr>
          <w:sz w:val="24"/>
          <w:szCs w:val="24"/>
          <w:rtl w:val="0"/>
        </w:rPr>
        <w:t xml:space="preserve">Agustín Muñoz-Grandes lidera la práctica de seguridad en España y Portugal de la compañía. El premiado es un reconocido directivo y experto en ciberseguridad con más de 25 años de experiencia en diferentes industrias de ciberseguridad, tecnologías de la información y telecomunicaciones. Anteriormente, fue CEO de</w:t>
      </w:r>
      <w:hyperlink r:id="rId11">
        <w:r w:rsidDel="00000000" w:rsidR="00000000" w:rsidRPr="00000000">
          <w:rPr>
            <w:sz w:val="24"/>
            <w:szCs w:val="24"/>
            <w:rtl w:val="0"/>
          </w:rPr>
          <w:t xml:space="preserve"> S21sec, </w:t>
        </w:r>
      </w:hyperlink>
      <w:r w:rsidDel="00000000" w:rsidR="00000000" w:rsidRPr="00000000">
        <w:rPr>
          <w:sz w:val="24"/>
          <w:szCs w:val="24"/>
          <w:rtl w:val="0"/>
        </w:rPr>
        <w:t xml:space="preserve">uno de los principales proveedores de servicios de seguridad desde donde lideró el desarrollo de la empresa triplicando su tamaño y cifras de negocio.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16161"/>
          <w:sz w:val="27"/>
          <w:szCs w:val="27"/>
        </w:rPr>
      </w:pPr>
      <w:r w:rsidDel="00000000" w:rsidR="00000000" w:rsidRPr="00000000">
        <w:rPr>
          <w:sz w:val="24"/>
          <w:szCs w:val="24"/>
          <w:rtl w:val="0"/>
        </w:rPr>
        <w:t xml:space="preserve">Muñoz-Grandes es ingeniero de telecomunicación por la Universidad Politécnica de Madrid, máster en Business Administration del IESE Business School, y es un portavoz habitual en materia de ciberseguridad en eventos de la industria, además de colaborar como como profesor de los programas de Transformación Digital para directivos del IESE Business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1616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y0yv0krgflcw" w:id="11"/>
      <w:bookmarkEnd w:id="11"/>
      <w:r w:rsidDel="00000000" w:rsidR="00000000" w:rsidRPr="00000000">
        <w:rPr>
          <w:sz w:val="24"/>
          <w:szCs w:val="24"/>
          <w:rtl w:val="0"/>
        </w:rPr>
        <w:t xml:space="preserve">Durante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también se ha otorgado el</w:t>
      </w:r>
      <w:r w:rsidDel="00000000" w:rsidR="00000000" w:rsidRPr="00000000">
        <w:rPr>
          <w:b w:val="1"/>
          <w:sz w:val="24"/>
          <w:szCs w:val="24"/>
          <w:rtl w:val="0"/>
        </w:rPr>
        <w:t xml:space="preserve"> premio de Inteligencia Artificial y Big Data a Natalia Rodríguez CEO de Saturno Labs; </w:t>
      </w:r>
      <w:r w:rsidDel="00000000" w:rsidR="00000000" w:rsidRPr="00000000">
        <w:rPr>
          <w:sz w:val="24"/>
          <w:szCs w:val="24"/>
          <w:rtl w:val="0"/>
        </w:rPr>
        <w:t xml:space="preserve">el premio al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Compromiso Social a Miguel Ángel Valero, </w:t>
      </w:r>
      <w:r w:rsidDel="00000000" w:rsidR="00000000" w:rsidRPr="00000000">
        <w:rPr>
          <w:sz w:val="24"/>
          <w:szCs w:val="24"/>
          <w:rtl w:val="0"/>
        </w:rPr>
        <w:t xml:space="preserve">profesional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Universidad Politécnica de Madrid y delegado del director para Accesibilidad y Responsabilidad Social; </w:t>
      </w:r>
      <w:r w:rsidDel="00000000" w:rsidR="00000000" w:rsidRPr="00000000">
        <w:rPr>
          <w:sz w:val="24"/>
          <w:szCs w:val="24"/>
          <w:rtl w:val="0"/>
        </w:rPr>
        <w:t xml:space="preserve">premio </w:t>
      </w:r>
      <w:r w:rsidDel="00000000" w:rsidR="00000000" w:rsidRPr="00000000">
        <w:rPr>
          <w:b w:val="1"/>
          <w:sz w:val="24"/>
          <w:szCs w:val="24"/>
          <w:rtl w:val="0"/>
        </w:rPr>
        <w:t xml:space="preserve"> IoT y Conectividad  al Laboratorio de IoT de Madrid, IoTMADLab, </w:t>
      </w:r>
      <w:r w:rsidDel="00000000" w:rsidR="00000000" w:rsidRPr="00000000">
        <w:rPr>
          <w:sz w:val="24"/>
          <w:szCs w:val="24"/>
          <w:rtl w:val="0"/>
        </w:rPr>
        <w:t xml:space="preserve">y premio</w:t>
      </w:r>
      <w:r w:rsidDel="00000000" w:rsidR="00000000" w:rsidRPr="00000000">
        <w:rPr>
          <w:b w:val="1"/>
          <w:sz w:val="24"/>
          <w:szCs w:val="24"/>
          <w:rtl w:val="0"/>
        </w:rPr>
        <w:t xml:space="preserve"> Identidad Digital a Albert Triola, director general para España de Oracle y vicepresidente Senior de Oracle.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bgwcyuvcfb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8"/>
      <w:bookmarkEnd w:id="8"/>
      <w:r w:rsidDel="00000000" w:rsidR="00000000" w:rsidRPr="00000000">
        <w:rPr>
          <w:sz w:val="24"/>
          <w:szCs w:val="24"/>
          <w:rtl w:val="0"/>
        </w:rPr>
        <w:t xml:space="preserve">Además, el acto contó con la participación de altos representantes del sector privado y público como el viceconsejero de Vivienda, Transporte e Infraestructuras; el alcalde de Las Rozas; el vicerrector de Transformación y Educación Digital e Inteligencia Artificial de la Universidad Rey Juan Carlos; así como destacados representantes del sector privado entre los que se encontraban Aultesi, Digitales, Aslan, Fundación Empresa Seguridad y Sociedad Digital, Consorcio Madrid Capital Mundial MWCC, Alastria, AENOR y Recursos Humanos DCH y Club de amigos de la Sociedad de la Información.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5bdx8xtfz16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b w:val="1"/>
          <w:sz w:val="28"/>
          <w:szCs w:val="28"/>
        </w:rPr>
      </w:pPr>
      <w:bookmarkStart w:colFirst="0" w:colLast="0" w:name="_heading=h.fz09kffrd5th" w:id="14"/>
      <w:bookmarkEnd w:id="14"/>
      <w:r w:rsidDel="00000000" w:rsidR="00000000" w:rsidRPr="00000000">
        <w:rPr>
          <w:sz w:val="24"/>
          <w:szCs w:val="24"/>
          <w:rtl w:val="0"/>
        </w:rPr>
        <w:t xml:space="preserve">Durante el evento se realizó una mesa redonda sobre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el ecosistema del urbanismo y la edificación inteligente: el papel de los ingenieros de Telecomunicación</w:t>
      </w:r>
      <w:r w:rsidDel="00000000" w:rsidR="00000000" w:rsidRPr="00000000">
        <w:rPr>
          <w:sz w:val="24"/>
          <w:szCs w:val="24"/>
          <w:rtl w:val="0"/>
        </w:rPr>
        <w:t xml:space="preserve"> en la que participaron José Luis del Valle, presidente de LAR España Real Estate SOCIMI, y José María García Gómez, viceconsejero de Vivienda, Transportes e Infraestructuras de la Comunidad de Madrid.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8gfxwvjci0ox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hscwyk47fvv1" w:id="16"/>
      <w:bookmarkEnd w:id="16"/>
      <w:r w:rsidDel="00000000" w:rsidR="00000000" w:rsidRPr="00000000">
        <w:rPr>
          <w:sz w:val="24"/>
          <w:szCs w:val="24"/>
          <w:rtl w:val="0"/>
        </w:rPr>
        <w:t xml:space="preserve">Esta VIII Noche de las Telecomunicaciones de Madrid ha contado con la colaboración de colaboradores principales como Cellnex, Cisco, DXC Technology y Fundación Orange.</w:t>
      </w:r>
    </w:p>
    <w:p w:rsidR="00000000" w:rsidDel="00000000" w:rsidP="00000000" w:rsidRDefault="00000000" w:rsidRPr="00000000" w14:paraId="00000022">
      <w:pPr>
        <w:spacing w:after="0" w:line="252.00000000000003" w:lineRule="auto"/>
        <w:jc w:val="both"/>
        <w:rPr>
          <w:b w:val="1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Mónica Galván Heredia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hyperlink r:id="rId12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DIN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mpresas-tic.computing.es/s21sec/" TargetMode="External"/><Relationship Id="rId10" Type="http://schemas.openxmlformats.org/officeDocument/2006/relationships/hyperlink" Target="https://www.aeitm.es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comunicacion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ACoAAACqA9EBTEtaqBJY2S-09ojyJhCuJ7pqse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dC5oa1tCUiBLmDsgdAui734KA==">CgMxLjAyCWguMzBqMHpsbDIIaC5namRneHMyDmguYmloODJkdTFsMzVuMg5oLjExMWRqeGxqNDdwMDIJaC4zem55c2g3Mg5oLm9yN2I3bTZ1amozazIOaC5hZ2dkZm1mY2xvZXoyDmguZXNndDBpM3A4Z2gxMg5oLm13ZmQyMndpdW5raTIOaC4xemF1YjBzaTFybGgyDmgueHh3aDVldGl6emU1Mg5oLnkweXYwa3JnZmxjdzIOaC5lYmd3Y3l1dmNmYmcyDmgubXdmZDIyd2l1bmtpMg5oLjViZHg4eHRmejE2bTIOaC5mejA5a2ZmcmQ1dGgyDmguOGdmeHd2amNpMG94Mg5oLmhzY3d5azQ3ZnZ2MTgAciExT3RoOTZieFNXZUhWdUJMc1F3QVk1OFVwMHc1WE84V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