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eading=h.gjdgxs" w:colFirst="0" w:colLast="0"/>
    <w:bookmarkEnd w:id="0"/>
    <w:p w:rsidR="004E355C" w:rsidRDefault="00BD77CD">
      <w:pPr>
        <w:spacing w:after="200" w:line="240" w:lineRule="auto"/>
        <w:jc w:val="both"/>
      </w:pPr>
      <w:r>
        <w:fldChar w:fldCharType="begin"/>
      </w:r>
      <w:r>
        <w:instrText xml:space="preserve"> HYPERLINK "https://ganaenergia.com/" \h </w:instrText>
      </w:r>
      <w:r>
        <w:fldChar w:fldCharType="separate"/>
      </w:r>
      <w:r>
        <w:rPr>
          <w:b/>
          <w:color w:val="0563C1"/>
          <w:u w:val="single"/>
        </w:rPr>
        <w:t>Gana Energía</w:t>
      </w:r>
      <w:r>
        <w:rPr>
          <w:b/>
          <w:color w:val="0563C1"/>
          <w:u w:val="single"/>
        </w:rPr>
        <w:fldChar w:fldCharType="end"/>
      </w:r>
      <w:r>
        <w:rPr>
          <w:b/>
          <w:color w:val="000000"/>
        </w:rPr>
        <w:t xml:space="preserve"> </w:t>
      </w:r>
      <w:r w:rsidR="00373BBB">
        <w:t>ofrece las claves para reducir el consumo de luz en fábricas y oficinas con la llegada de la nueva estación</w:t>
      </w:r>
    </w:p>
    <w:p w:rsidR="00373BBB" w:rsidRDefault="00373BBB" w:rsidP="00F3503D">
      <w:pPr>
        <w:pStyle w:val="Sinespaciado"/>
      </w:pPr>
    </w:p>
    <w:p w:rsidR="009709E7" w:rsidRDefault="009709E7" w:rsidP="00373B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9709E7">
        <w:rPr>
          <w:b/>
          <w:color w:val="000000"/>
          <w:sz w:val="36"/>
          <w:szCs w:val="36"/>
        </w:rPr>
        <w:t xml:space="preserve">¿Tienes un negocio? Claves para ahorrar energía </w:t>
      </w:r>
    </w:p>
    <w:p w:rsidR="00373BBB" w:rsidRDefault="009709E7" w:rsidP="009709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proofErr w:type="gramStart"/>
      <w:r w:rsidRPr="009709E7">
        <w:rPr>
          <w:b/>
          <w:color w:val="000000"/>
          <w:sz w:val="36"/>
          <w:szCs w:val="36"/>
        </w:rPr>
        <w:t>este</w:t>
      </w:r>
      <w:proofErr w:type="gramEnd"/>
      <w:r w:rsidRPr="009709E7">
        <w:rPr>
          <w:b/>
          <w:color w:val="000000"/>
          <w:sz w:val="36"/>
          <w:szCs w:val="36"/>
        </w:rPr>
        <w:t xml:space="preserve"> otoño</w:t>
      </w:r>
    </w:p>
    <w:p w:rsidR="009709E7" w:rsidRPr="009709E7" w:rsidRDefault="009709E7" w:rsidP="009709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</w:p>
    <w:p w:rsidR="00373BBB" w:rsidRDefault="0047217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</w:pPr>
      <w:r>
        <w:rPr>
          <w:b/>
          <w:highlight w:val="white"/>
        </w:rPr>
        <w:t>Madrid, 28</w:t>
      </w:r>
      <w:r w:rsidR="00BD77CD">
        <w:rPr>
          <w:b/>
          <w:highlight w:val="white"/>
        </w:rPr>
        <w:t xml:space="preserve"> de septiembre de 2022.-</w:t>
      </w:r>
      <w:r w:rsidR="00BD77CD">
        <w:rPr>
          <w:highlight w:val="white"/>
        </w:rPr>
        <w:t xml:space="preserve"> </w:t>
      </w:r>
      <w:r w:rsidR="00373BBB">
        <w:t xml:space="preserve">Con la vuelta al trabajo y el precio de la luz de nuevo en máximos históricos, el </w:t>
      </w:r>
      <w:r w:rsidR="009709E7">
        <w:t>a</w:t>
      </w:r>
      <w:r w:rsidR="00373BBB">
        <w:t xml:space="preserve">horro de energía en las empresas y oficinas se </w:t>
      </w:r>
      <w:proofErr w:type="gramStart"/>
      <w:r w:rsidR="00373BBB">
        <w:t>vuelv</w:t>
      </w:r>
      <w:bookmarkStart w:id="1" w:name="_GoBack"/>
      <w:bookmarkEnd w:id="1"/>
      <w:r w:rsidR="00373BBB">
        <w:t>en</w:t>
      </w:r>
      <w:proofErr w:type="gramEnd"/>
      <w:r w:rsidR="00373BBB">
        <w:t xml:space="preserve"> imprescindibles para ser más sostenibles</w:t>
      </w:r>
      <w:r w:rsidR="009709E7">
        <w:t>.</w:t>
      </w:r>
    </w:p>
    <w:p w:rsidR="004E355C" w:rsidRDefault="00E8796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</w:pPr>
      <w:r>
        <w:t xml:space="preserve">Tanto si eres propietario de una compañía o el responsable del </w:t>
      </w:r>
      <w:r w:rsidR="00CA61E6">
        <w:t>ahorro energético de la empresa</w:t>
      </w:r>
      <w:r>
        <w:t xml:space="preserve">, </w:t>
      </w:r>
      <w:hyperlink r:id="rId8">
        <w:r w:rsidR="00BD77CD">
          <w:rPr>
            <w:color w:val="0563C1"/>
            <w:u w:val="single"/>
          </w:rPr>
          <w:t>Gana Energía</w:t>
        </w:r>
      </w:hyperlink>
      <w:r w:rsidR="00BD77CD">
        <w:t xml:space="preserve">, empresa comercializadora independiente de luz y gas, </w:t>
      </w:r>
      <w:r w:rsidR="009709E7">
        <w:t>ofrece algunas pautas para</w:t>
      </w:r>
      <w:r>
        <w:t xml:space="preserve"> implementar en cualquier fábrica u oficina:</w:t>
      </w:r>
    </w:p>
    <w:p w:rsidR="00373BBB" w:rsidRDefault="00373BBB" w:rsidP="00373BBB">
      <w:pPr>
        <w:shd w:val="clear" w:color="auto" w:fill="FFFFFF"/>
        <w:spacing w:after="150" w:line="240" w:lineRule="auto"/>
        <w:jc w:val="both"/>
      </w:pPr>
    </w:p>
    <w:p w:rsidR="00E87967" w:rsidRPr="00E87967" w:rsidRDefault="00373BBB" w:rsidP="00373BBB">
      <w:pPr>
        <w:shd w:val="clear" w:color="auto" w:fill="FFFFFF"/>
        <w:spacing w:after="150" w:line="240" w:lineRule="auto"/>
        <w:jc w:val="both"/>
        <w:rPr>
          <w:b/>
        </w:rPr>
      </w:pPr>
      <w:r w:rsidRPr="00E87967">
        <w:rPr>
          <w:b/>
        </w:rPr>
        <w:t xml:space="preserve">Iluminación, </w:t>
      </w:r>
      <w:r w:rsidR="00E87967">
        <w:rPr>
          <w:b/>
        </w:rPr>
        <w:t>clave para</w:t>
      </w:r>
      <w:r w:rsidRPr="00E87967">
        <w:rPr>
          <w:b/>
        </w:rPr>
        <w:t xml:space="preserve"> reducir el consumo de energía</w:t>
      </w:r>
    </w:p>
    <w:p w:rsidR="00373BBB" w:rsidRDefault="00E87967" w:rsidP="00373BBB">
      <w:pPr>
        <w:shd w:val="clear" w:color="auto" w:fill="FFFFFF"/>
        <w:spacing w:after="150" w:line="240" w:lineRule="auto"/>
        <w:jc w:val="both"/>
      </w:pPr>
      <w:r>
        <w:t>L</w:t>
      </w:r>
      <w:r w:rsidR="00373BBB">
        <w:t xml:space="preserve">a mitad de la energía que se consume en una oficina está relacionada con la iluminación. </w:t>
      </w:r>
      <w:r>
        <w:t xml:space="preserve">Sin embargo, se trata de una situación fácil de revertir con unos pequeños cambios: </w:t>
      </w:r>
    </w:p>
    <w:p w:rsidR="00373BBB" w:rsidRDefault="00E87967" w:rsidP="00E87967">
      <w:pPr>
        <w:pStyle w:val="Prrafodelista"/>
        <w:numPr>
          <w:ilvl w:val="0"/>
          <w:numId w:val="2"/>
        </w:numPr>
        <w:shd w:val="clear" w:color="auto" w:fill="FFFFFF"/>
        <w:spacing w:after="150" w:line="240" w:lineRule="auto"/>
        <w:jc w:val="both"/>
      </w:pPr>
      <w:r>
        <w:t>Utiliza luz natural siempre que sea posible y aprovecha</w:t>
      </w:r>
      <w:r w:rsidR="009709E7">
        <w:t>r</w:t>
      </w:r>
      <w:r>
        <w:t xml:space="preserve"> las horas de luz: evita tener cerradas las persianas y conciencia a tus empleados pa</w:t>
      </w:r>
      <w:r w:rsidR="00006547">
        <w:t>ra que tengan en cuenta este asp</w:t>
      </w:r>
      <w:r>
        <w:t xml:space="preserve">ecto.  </w:t>
      </w:r>
    </w:p>
    <w:p w:rsidR="00373BBB" w:rsidRDefault="00E87967" w:rsidP="00E87967">
      <w:pPr>
        <w:pStyle w:val="Prrafodelista"/>
        <w:numPr>
          <w:ilvl w:val="0"/>
          <w:numId w:val="2"/>
        </w:numPr>
        <w:shd w:val="clear" w:color="auto" w:fill="FFFFFF"/>
        <w:spacing w:after="150" w:line="240" w:lineRule="auto"/>
        <w:jc w:val="both"/>
      </w:pPr>
      <w:r>
        <w:t>Revisa las bombillas y sustitúyelas por unas LED, se trata de una pequeña inversión que amortizarás en poco tiempo.</w:t>
      </w:r>
    </w:p>
    <w:p w:rsidR="00E87967" w:rsidRDefault="00E87967" w:rsidP="00E87967">
      <w:pPr>
        <w:pStyle w:val="Prrafodelista"/>
        <w:shd w:val="clear" w:color="auto" w:fill="FFFFFF"/>
        <w:spacing w:after="150" w:line="240" w:lineRule="auto"/>
        <w:jc w:val="both"/>
      </w:pPr>
    </w:p>
    <w:p w:rsidR="00373BBB" w:rsidRDefault="00373BBB" w:rsidP="00373BBB">
      <w:pPr>
        <w:pStyle w:val="Prrafodelista"/>
        <w:numPr>
          <w:ilvl w:val="0"/>
          <w:numId w:val="2"/>
        </w:numPr>
        <w:shd w:val="clear" w:color="auto" w:fill="FFFFFF"/>
        <w:spacing w:after="150" w:line="240" w:lineRule="auto"/>
        <w:jc w:val="both"/>
      </w:pPr>
      <w:r>
        <w:t xml:space="preserve">Recuerda la </w:t>
      </w:r>
      <w:r w:rsidR="00E87967">
        <w:t xml:space="preserve">importancia de apagar las luces en zonas que no se estén utilizando y recuerda a tus empleados la importancia de hacerlo. </w:t>
      </w:r>
    </w:p>
    <w:p w:rsidR="009709E7" w:rsidRDefault="009709E7" w:rsidP="00373BBB">
      <w:pPr>
        <w:shd w:val="clear" w:color="auto" w:fill="FFFFFF"/>
        <w:spacing w:after="150" w:line="240" w:lineRule="auto"/>
        <w:jc w:val="both"/>
      </w:pPr>
    </w:p>
    <w:p w:rsidR="00373BBB" w:rsidRPr="00373BBB" w:rsidRDefault="00F3503D" w:rsidP="00373BBB">
      <w:pPr>
        <w:shd w:val="clear" w:color="auto" w:fill="FFFFFF"/>
        <w:spacing w:after="150" w:line="240" w:lineRule="auto"/>
        <w:jc w:val="both"/>
        <w:rPr>
          <w:b/>
        </w:rPr>
      </w:pPr>
      <w:r>
        <w:rPr>
          <w:b/>
        </w:rPr>
        <w:t>Controlar el consumo de las m</w:t>
      </w:r>
      <w:r w:rsidR="00373BBB" w:rsidRPr="00373BBB">
        <w:rPr>
          <w:b/>
        </w:rPr>
        <w:t xml:space="preserve">áquinas de oficina </w:t>
      </w:r>
    </w:p>
    <w:p w:rsidR="00373BBB" w:rsidRDefault="00E87967" w:rsidP="00373BBB">
      <w:pPr>
        <w:shd w:val="clear" w:color="auto" w:fill="FFFFFF"/>
        <w:spacing w:after="150" w:line="240" w:lineRule="auto"/>
        <w:jc w:val="both"/>
      </w:pPr>
      <w:r>
        <w:t>C</w:t>
      </w:r>
      <w:r w:rsidR="00373BBB">
        <w:t>ontrolar el consumo de los distintos aparatos elé</w:t>
      </w:r>
      <w:r>
        <w:t xml:space="preserve">ctricos y las máquinas de oficina es otra forma sencilla </w:t>
      </w:r>
      <w:r w:rsidR="00006547">
        <w:t>de reducir el consumo de luz:</w:t>
      </w:r>
    </w:p>
    <w:p w:rsidR="00373BBB" w:rsidRDefault="00373BBB" w:rsidP="00E87967">
      <w:pPr>
        <w:pStyle w:val="Prrafodelista"/>
        <w:numPr>
          <w:ilvl w:val="0"/>
          <w:numId w:val="3"/>
        </w:numPr>
        <w:shd w:val="clear" w:color="auto" w:fill="FFFFFF"/>
        <w:spacing w:after="150" w:line="240" w:lineRule="auto"/>
        <w:jc w:val="both"/>
      </w:pPr>
      <w:r>
        <w:t>Apaga</w:t>
      </w:r>
      <w:r w:rsidR="009709E7">
        <w:t>r el ordenador</w:t>
      </w:r>
      <w:r w:rsidR="00E87967">
        <w:t xml:space="preserve"> cuando no se está  utilizando </w:t>
      </w:r>
      <w:r>
        <w:t>y activa</w:t>
      </w:r>
      <w:r w:rsidR="00E87967">
        <w:t>r</w:t>
      </w:r>
      <w:r>
        <w:t xml:space="preserve"> el salvapantallas para periodos cortos</w:t>
      </w:r>
      <w:r w:rsidR="00E87967">
        <w:t xml:space="preserve"> </w:t>
      </w:r>
    </w:p>
    <w:p w:rsidR="00373BBB" w:rsidRDefault="00E87967" w:rsidP="00E87967">
      <w:pPr>
        <w:pStyle w:val="Prrafodelista"/>
        <w:numPr>
          <w:ilvl w:val="0"/>
          <w:numId w:val="3"/>
        </w:numPr>
        <w:shd w:val="clear" w:color="auto" w:fill="FFFFFF"/>
        <w:spacing w:after="150" w:line="240" w:lineRule="auto"/>
        <w:jc w:val="both"/>
      </w:pPr>
      <w:r>
        <w:t>Reducir el brillo de los ordenadores</w:t>
      </w:r>
    </w:p>
    <w:p w:rsidR="00373BBB" w:rsidRDefault="00E87967" w:rsidP="00E87967">
      <w:pPr>
        <w:pStyle w:val="Prrafodelista"/>
        <w:numPr>
          <w:ilvl w:val="0"/>
          <w:numId w:val="3"/>
        </w:numPr>
        <w:shd w:val="clear" w:color="auto" w:fill="FFFFFF"/>
        <w:spacing w:after="150" w:line="240" w:lineRule="auto"/>
        <w:jc w:val="both"/>
      </w:pPr>
      <w:r>
        <w:t>Apagar l</w:t>
      </w:r>
      <w:r w:rsidR="00373BBB">
        <w:t xml:space="preserve">as impresoras </w:t>
      </w:r>
      <w:r>
        <w:t>no solo</w:t>
      </w:r>
      <w:r w:rsidR="00373BBB">
        <w:t xml:space="preserve"> por la noche</w:t>
      </w:r>
      <w:r>
        <w:t xml:space="preserve"> sino también</w:t>
      </w:r>
      <w:r w:rsidR="00373BBB">
        <w:t xml:space="preserve"> durante t</w:t>
      </w:r>
      <w:r>
        <w:t>oda la jornada laboral cuando no están siendo utilizadas</w:t>
      </w:r>
    </w:p>
    <w:p w:rsidR="00373BBB" w:rsidRDefault="00373BBB" w:rsidP="00E87967">
      <w:pPr>
        <w:pStyle w:val="Prrafodelista"/>
        <w:numPr>
          <w:ilvl w:val="0"/>
          <w:numId w:val="3"/>
        </w:numPr>
        <w:shd w:val="clear" w:color="auto" w:fill="FFFFFF"/>
        <w:spacing w:after="150" w:line="240" w:lineRule="auto"/>
        <w:jc w:val="both"/>
      </w:pPr>
      <w:r>
        <w:t>Reemplaza la maquinaria antigua ya que, p</w:t>
      </w:r>
      <w:r w:rsidR="009709E7">
        <w:t>or lo general,</w:t>
      </w:r>
      <w:r w:rsidR="00E87967">
        <w:t xml:space="preserve"> consume más.</w:t>
      </w:r>
    </w:p>
    <w:p w:rsidR="00373BBB" w:rsidRDefault="00373BBB" w:rsidP="00373BBB">
      <w:pPr>
        <w:shd w:val="clear" w:color="auto" w:fill="FFFFFF"/>
        <w:spacing w:after="150" w:line="240" w:lineRule="auto"/>
        <w:jc w:val="both"/>
      </w:pPr>
    </w:p>
    <w:p w:rsidR="00373BBB" w:rsidRPr="00006547" w:rsidRDefault="00373BBB" w:rsidP="00373BBB">
      <w:pPr>
        <w:shd w:val="clear" w:color="auto" w:fill="FFFFFF"/>
        <w:spacing w:after="150" w:line="240" w:lineRule="auto"/>
        <w:jc w:val="both"/>
        <w:rPr>
          <w:b/>
        </w:rPr>
      </w:pPr>
      <w:r w:rsidRPr="00373BBB">
        <w:rPr>
          <w:b/>
        </w:rPr>
        <w:t>Revisa</w:t>
      </w:r>
      <w:r w:rsidR="00E04684">
        <w:rPr>
          <w:b/>
        </w:rPr>
        <w:t>r</w:t>
      </w:r>
      <w:r w:rsidRPr="00373BBB">
        <w:rPr>
          <w:b/>
        </w:rPr>
        <w:t xml:space="preserve"> la climatización </w:t>
      </w:r>
    </w:p>
    <w:p w:rsidR="00373BBB" w:rsidRDefault="00E04684" w:rsidP="00373BBB">
      <w:pPr>
        <w:shd w:val="clear" w:color="auto" w:fill="FFFFFF"/>
        <w:spacing w:after="150" w:line="240" w:lineRule="auto"/>
        <w:jc w:val="both"/>
      </w:pPr>
      <w:r>
        <w:t>Si utilizas bombas de calor para aclimatar tu oficina local, recuerda</w:t>
      </w:r>
      <w:r w:rsidR="00373BBB">
        <w:t xml:space="preserve"> activar el modo eco en el aparato, revisar la potencia o fijarte en el certificado de etiqueta energética antes de comprarlo.</w:t>
      </w:r>
    </w:p>
    <w:p w:rsidR="00373BBB" w:rsidRDefault="00373BBB" w:rsidP="00373BBB">
      <w:pPr>
        <w:shd w:val="clear" w:color="auto" w:fill="FFFFFF"/>
        <w:spacing w:after="150" w:line="240" w:lineRule="auto"/>
        <w:jc w:val="both"/>
      </w:pPr>
    </w:p>
    <w:p w:rsidR="00373BBB" w:rsidRDefault="00373BBB" w:rsidP="00373BBB">
      <w:pPr>
        <w:shd w:val="clear" w:color="auto" w:fill="FFFFFF"/>
        <w:spacing w:after="150" w:line="240" w:lineRule="auto"/>
        <w:jc w:val="both"/>
      </w:pPr>
      <w:r>
        <w:lastRenderedPageBreak/>
        <w:t xml:space="preserve">También </w:t>
      </w:r>
      <w:r w:rsidR="00E04684">
        <w:t>recuerda</w:t>
      </w:r>
      <w:r>
        <w:t xml:space="preserve"> revisar con expertos las ventanas del lugar de trabajo para asegurar una correcta climatización. De lo contrario, entrará aire y será necesario aumentar la potencia de la calefacción para conseguir una temperatura óptima.</w:t>
      </w:r>
    </w:p>
    <w:p w:rsidR="00373BBB" w:rsidRDefault="00373BBB" w:rsidP="00373BBB">
      <w:pPr>
        <w:shd w:val="clear" w:color="auto" w:fill="FFFFFF"/>
        <w:spacing w:after="150" w:line="240" w:lineRule="auto"/>
        <w:jc w:val="both"/>
      </w:pPr>
    </w:p>
    <w:p w:rsidR="00373BBB" w:rsidRPr="00150836" w:rsidRDefault="00373BBB" w:rsidP="00373BBB">
      <w:pPr>
        <w:shd w:val="clear" w:color="auto" w:fill="FFFFFF"/>
        <w:spacing w:after="150" w:line="240" w:lineRule="auto"/>
        <w:jc w:val="both"/>
        <w:rPr>
          <w:b/>
        </w:rPr>
      </w:pPr>
      <w:r w:rsidRPr="00373BBB">
        <w:rPr>
          <w:b/>
        </w:rPr>
        <w:t>Concienciación</w:t>
      </w:r>
    </w:p>
    <w:p w:rsidR="00373BBB" w:rsidRDefault="00150836" w:rsidP="00373BBB">
      <w:pPr>
        <w:shd w:val="clear" w:color="auto" w:fill="FFFFFF"/>
        <w:spacing w:after="150" w:line="240" w:lineRule="auto"/>
        <w:jc w:val="both"/>
      </w:pPr>
      <w:r>
        <w:t xml:space="preserve">El ahorro de energía debe involucrar a toda la plantilla. Por ello es importante </w:t>
      </w:r>
      <w:r w:rsidR="00373BBB">
        <w:t xml:space="preserve">concienciar y motivar a </w:t>
      </w:r>
      <w:r>
        <w:t>los</w:t>
      </w:r>
      <w:r w:rsidR="00373BBB">
        <w:t xml:space="preserve"> </w:t>
      </w:r>
      <w:r>
        <w:t>empleados o compañeros</w:t>
      </w:r>
      <w:r w:rsidR="00373BBB">
        <w:t xml:space="preserve"> mediante </w:t>
      </w:r>
      <w:r>
        <w:t xml:space="preserve">carteles, </w:t>
      </w:r>
      <w:r w:rsidR="00373BBB">
        <w:t>circulares y</w:t>
      </w:r>
      <w:r>
        <w:t>/o</w:t>
      </w:r>
      <w:r w:rsidR="009709E7">
        <w:t xml:space="preserve"> charlas que les convenzan de la</w:t>
      </w:r>
      <w:r w:rsidR="00373BBB">
        <w:t xml:space="preserve"> importancia</w:t>
      </w:r>
      <w:r>
        <w:t xml:space="preserve"> de r</w:t>
      </w:r>
      <w:r w:rsidRPr="00150836">
        <w:t xml:space="preserve">educir el </w:t>
      </w:r>
      <w:r>
        <w:t>consumo de la energía eléctrica</w:t>
      </w:r>
      <w:r w:rsidR="00373BBB">
        <w:t xml:space="preserve"> y les </w:t>
      </w:r>
      <w:r>
        <w:t xml:space="preserve">den </w:t>
      </w:r>
      <w:r w:rsidR="00373BBB">
        <w:t xml:space="preserve">las pautas </w:t>
      </w:r>
      <w:r>
        <w:t>para hacerlo.</w:t>
      </w:r>
    </w:p>
    <w:p w:rsidR="00373BBB" w:rsidRDefault="00373BBB" w:rsidP="00373BBB">
      <w:pPr>
        <w:shd w:val="clear" w:color="auto" w:fill="FFFFFF"/>
        <w:spacing w:after="150" w:line="240" w:lineRule="auto"/>
        <w:jc w:val="both"/>
      </w:pPr>
    </w:p>
    <w:p w:rsidR="00373BBB" w:rsidRPr="00373BBB" w:rsidRDefault="00E4399D" w:rsidP="00373BBB">
      <w:pPr>
        <w:shd w:val="clear" w:color="auto" w:fill="FFFFFF"/>
        <w:spacing w:after="150" w:line="240" w:lineRule="auto"/>
        <w:jc w:val="both"/>
        <w:rPr>
          <w:b/>
        </w:rPr>
      </w:pPr>
      <w:r>
        <w:rPr>
          <w:b/>
        </w:rPr>
        <w:t xml:space="preserve">¿Y si tengo una fábrica? </w:t>
      </w:r>
      <w:r w:rsidR="00373BBB" w:rsidRPr="00373BBB">
        <w:rPr>
          <w:b/>
        </w:rPr>
        <w:t>Medidas de ahorro energético en la industria</w:t>
      </w:r>
    </w:p>
    <w:p w:rsidR="00373BBB" w:rsidRDefault="00373BBB" w:rsidP="00373BBB">
      <w:pPr>
        <w:shd w:val="clear" w:color="auto" w:fill="FFFFFF"/>
        <w:spacing w:after="150" w:line="240" w:lineRule="auto"/>
        <w:jc w:val="both"/>
      </w:pPr>
      <w:r>
        <w:t xml:space="preserve">Las fábricas tienen </w:t>
      </w:r>
      <w:r w:rsidR="00006547">
        <w:t xml:space="preserve">mayores </w:t>
      </w:r>
      <w:r>
        <w:t xml:space="preserve">exigencias energéticas </w:t>
      </w:r>
      <w:r w:rsidR="00006547">
        <w:t>que las de una</w:t>
      </w:r>
      <w:r>
        <w:t xml:space="preserve"> oficina o un local </w:t>
      </w:r>
      <w:r w:rsidR="009709E7">
        <w:t xml:space="preserve">comercial, </w:t>
      </w:r>
      <w:r w:rsidR="00006547">
        <w:t xml:space="preserve">tanto por sus dimensiones como </w:t>
      </w:r>
      <w:r w:rsidR="009709E7">
        <w:t xml:space="preserve">por </w:t>
      </w:r>
      <w:r w:rsidR="00006547">
        <w:t>las derivadas de los</w:t>
      </w:r>
      <w:r w:rsidR="00006547" w:rsidRPr="00006547">
        <w:t xml:space="preserve"> criterios de sostenibilidad y de reducción de las emisiones de gases de efecto invernadero </w:t>
      </w:r>
      <w:r w:rsidR="00006547">
        <w:t xml:space="preserve">de la </w:t>
      </w:r>
      <w:r>
        <w:t>Unión Europea</w:t>
      </w:r>
      <w:r w:rsidR="00006547">
        <w:t>, que</w:t>
      </w:r>
      <w:r w:rsidR="009709E7">
        <w:t xml:space="preserve"> penalizan</w:t>
      </w:r>
      <w:r>
        <w:t xml:space="preserve"> a los fabricantes que no dispongan de una producción sostenible.</w:t>
      </w:r>
    </w:p>
    <w:p w:rsidR="00373BBB" w:rsidRDefault="00006547" w:rsidP="00373BBB">
      <w:pPr>
        <w:shd w:val="clear" w:color="auto" w:fill="FFFFFF"/>
        <w:spacing w:after="150" w:line="240" w:lineRule="auto"/>
        <w:jc w:val="both"/>
      </w:pPr>
      <w:r>
        <w:t>Aunque</w:t>
      </w:r>
      <w:r w:rsidR="00373BBB">
        <w:t xml:space="preserve"> no es posible marcar una ho</w:t>
      </w:r>
      <w:r>
        <w:t>ja de ruta que sirva para todas d</w:t>
      </w:r>
      <w:r w:rsidRPr="00006547">
        <w:t>ado que cada empresa tiene su</w:t>
      </w:r>
      <w:r>
        <w:t>s</w:t>
      </w:r>
      <w:r w:rsidRPr="00006547">
        <w:t xml:space="preserve"> propias características</w:t>
      </w:r>
      <w:r>
        <w:t xml:space="preserve">, Gana Energía, propone </w:t>
      </w:r>
      <w:r w:rsidR="00373BBB">
        <w:t xml:space="preserve">una serie de </w:t>
      </w:r>
      <w:r>
        <w:t>medidas</w:t>
      </w:r>
      <w:r w:rsidR="00373BBB">
        <w:t xml:space="preserve"> para reducir el consumo de e</w:t>
      </w:r>
      <w:r>
        <w:t xml:space="preserve">lectricidad en este tipo de negocios: </w:t>
      </w:r>
    </w:p>
    <w:p w:rsidR="00373BBB" w:rsidRDefault="00006547" w:rsidP="00373BBB">
      <w:pPr>
        <w:shd w:val="clear" w:color="auto" w:fill="FFFFFF"/>
        <w:spacing w:after="150" w:line="240" w:lineRule="auto"/>
        <w:jc w:val="both"/>
      </w:pPr>
      <w:r>
        <w:t>En primer lugar, es necesario realizar un plan de ahorro de energía</w:t>
      </w:r>
      <w:r w:rsidR="00373BBB">
        <w:t>. Este debe constar como mínimo de tres fases: determinar cuánto se consume, qué puntos de mejora se han encontrado y, una vez tomadas las medidas opor</w:t>
      </w:r>
      <w:r w:rsidR="009709E7">
        <w:t>tunas, comunicar los progresos después de un</w:t>
      </w:r>
      <w:r w:rsidR="00373BBB">
        <w:t xml:space="preserve"> tiempo prudencial.</w:t>
      </w:r>
    </w:p>
    <w:p w:rsidR="00373BBB" w:rsidRPr="00006547" w:rsidRDefault="009709E7" w:rsidP="00373BBB">
      <w:pPr>
        <w:shd w:val="clear" w:color="auto" w:fill="FFFFFF"/>
        <w:spacing w:after="150" w:line="240" w:lineRule="auto"/>
        <w:jc w:val="both"/>
      </w:pPr>
      <w:r>
        <w:t>Por otro lado, las recomendaciones</w:t>
      </w:r>
      <w:r w:rsidR="00006547">
        <w:t xml:space="preserve"> para oficinas y locales comerciales </w:t>
      </w:r>
      <w:r>
        <w:t xml:space="preserve">adquieren </w:t>
      </w:r>
      <w:r w:rsidR="00006547">
        <w:t>todavía más importanci</w:t>
      </w:r>
      <w:r>
        <w:t>a para el ahorro energético en fábricas</w:t>
      </w:r>
      <w:r w:rsidR="00006547">
        <w:t xml:space="preserve">: </w:t>
      </w:r>
      <w:r w:rsidR="00006547" w:rsidRPr="009709E7">
        <w:t>s</w:t>
      </w:r>
      <w:r w:rsidR="00006547" w:rsidRPr="00006547">
        <w:t>ustituir máquinas viejas por  innovaciones tecnológicas más sostenibles, revisar la potencia contratada cuan</w:t>
      </w:r>
      <w:r>
        <w:t>do se adquieran máquinas nuevas, i</w:t>
      </w:r>
      <w:r w:rsidR="00006547" w:rsidRPr="00006547">
        <w:t xml:space="preserve">ncentivar </w:t>
      </w:r>
      <w:r>
        <w:t xml:space="preserve">el cambio de hábitos en el personal y </w:t>
      </w:r>
      <w:r w:rsidR="00006547" w:rsidRPr="00006547">
        <w:t xml:space="preserve"> </w:t>
      </w:r>
      <w:r>
        <w:t xml:space="preserve">por último, </w:t>
      </w:r>
      <w:r w:rsidR="00006547" w:rsidRPr="00006547">
        <w:t xml:space="preserve">utilizar bombillas </w:t>
      </w:r>
      <w:proofErr w:type="spellStart"/>
      <w:r w:rsidR="00006547" w:rsidRPr="00006547">
        <w:t>Led</w:t>
      </w:r>
      <w:proofErr w:type="spellEnd"/>
      <w:r w:rsidR="00006547" w:rsidRPr="00006547">
        <w:t>, que en el caso de una fábrica puede suponer un 90% ahorro frente a las tradicionales.</w:t>
      </w:r>
    </w:p>
    <w:p w:rsidR="00373BBB" w:rsidRDefault="009709E7" w:rsidP="00373BBB">
      <w:pPr>
        <w:shd w:val="clear" w:color="auto" w:fill="FFFFFF"/>
        <w:spacing w:after="150" w:line="240" w:lineRule="auto"/>
        <w:jc w:val="both"/>
      </w:pPr>
      <w:r>
        <w:t xml:space="preserve">Además, </w:t>
      </w:r>
      <w:r w:rsidR="00373BBB">
        <w:t xml:space="preserve"> es especialmente importante monitorizar el consumo de energía</w:t>
      </w:r>
      <w:r w:rsidR="00006547">
        <w:t xml:space="preserve">, un </w:t>
      </w:r>
      <w:r w:rsidR="00373BBB">
        <w:t xml:space="preserve">aspecto </w:t>
      </w:r>
      <w:r w:rsidR="00006547">
        <w:t xml:space="preserve">que no siempre se tiene en cuenta pero que resulta clave </w:t>
      </w:r>
      <w:r w:rsidR="00373BBB">
        <w:t xml:space="preserve">para el ahorro de </w:t>
      </w:r>
      <w:r w:rsidR="00006547">
        <w:t xml:space="preserve">luz </w:t>
      </w:r>
      <w:r w:rsidR="00373BBB">
        <w:t xml:space="preserve">en empresas </w:t>
      </w:r>
      <w:r w:rsidR="00006547">
        <w:t>del sector industrial.</w:t>
      </w:r>
    </w:p>
    <w:p w:rsidR="00F45B32" w:rsidRDefault="00F45B32">
      <w:pPr>
        <w:shd w:val="clear" w:color="auto" w:fill="FFFFFF"/>
        <w:spacing w:after="150" w:line="240" w:lineRule="auto"/>
        <w:jc w:val="both"/>
      </w:pPr>
    </w:p>
    <w:p w:rsidR="004E355C" w:rsidRDefault="00BD77CD">
      <w:pPr>
        <w:spacing w:before="60" w:after="60"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Sobre Gana Energía</w:t>
      </w:r>
    </w:p>
    <w:p w:rsidR="004E355C" w:rsidRDefault="00805C71">
      <w:pPr>
        <w:spacing w:before="60" w:after="60" w:line="240" w:lineRule="auto"/>
        <w:jc w:val="both"/>
        <w:rPr>
          <w:color w:val="000000"/>
          <w:sz w:val="20"/>
          <w:szCs w:val="20"/>
        </w:rPr>
      </w:pPr>
      <w:hyperlink r:id="rId9">
        <w:r w:rsidR="00BD77CD">
          <w:rPr>
            <w:color w:val="0000FF"/>
            <w:sz w:val="20"/>
            <w:szCs w:val="20"/>
            <w:u w:val="single"/>
          </w:rPr>
          <w:t>Gana Energía</w:t>
        </w:r>
      </w:hyperlink>
      <w:r w:rsidR="00BD77CD">
        <w:rPr>
          <w:color w:val="000000"/>
          <w:sz w:val="20"/>
          <w:szCs w:val="20"/>
        </w:rPr>
        <w:t xml:space="preserve"> es una empresa comercializadora independiente de luz y gas. Fue fundada en 2015 con el objetivo de ofrecer los precios más competitivos del mercado y un servicio transparente, poniendo el foco en </w:t>
      </w:r>
      <w:r w:rsidR="00BD77CD">
        <w:rPr>
          <w:sz w:val="20"/>
          <w:szCs w:val="20"/>
        </w:rPr>
        <w:t>el ahorro y la</w:t>
      </w:r>
      <w:r w:rsidR="00BD77CD">
        <w:rPr>
          <w:color w:val="000000"/>
          <w:sz w:val="20"/>
          <w:szCs w:val="20"/>
        </w:rPr>
        <w:t xml:space="preserve"> satisfacción y tranquilidad del cliente. Actualmente opera en España peninsular y Baleares.</w:t>
      </w:r>
    </w:p>
    <w:p w:rsidR="004E355C" w:rsidRDefault="004E355C">
      <w:pPr>
        <w:spacing w:before="60" w:after="60" w:line="240" w:lineRule="auto"/>
        <w:jc w:val="both"/>
        <w:rPr>
          <w:color w:val="000000"/>
          <w:sz w:val="20"/>
          <w:szCs w:val="20"/>
        </w:rPr>
      </w:pPr>
    </w:p>
    <w:p w:rsidR="004E355C" w:rsidRDefault="00BD77CD">
      <w:pPr>
        <w:spacing w:after="20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La compañía se diferencia, entre otros aspectos, por ofrecer  las tarifas a precio de coste </w:t>
      </w:r>
      <w:r>
        <w:rPr>
          <w:sz w:val="20"/>
          <w:szCs w:val="20"/>
        </w:rPr>
        <w:t xml:space="preserve">y fijas </w:t>
      </w:r>
      <w:r>
        <w:rPr>
          <w:color w:val="000000"/>
          <w:sz w:val="20"/>
          <w:szCs w:val="20"/>
        </w:rPr>
        <w:t>más asequibles del mercado, tanto para el sector residencial -su principal área de negocio- como para industrias, grandes empresas y PYMES. Además, se caracteriza por ofrecer un</w:t>
      </w:r>
      <w:r>
        <w:rPr>
          <w:sz w:val="20"/>
          <w:szCs w:val="20"/>
        </w:rPr>
        <w:t xml:space="preserve"> trato cercano, hacer las gestiones sencillas para el cliente y ser totalmente transparentes. </w:t>
      </w:r>
      <w:r>
        <w:rPr>
          <w:color w:val="000000"/>
          <w:sz w:val="20"/>
          <w:szCs w:val="20"/>
        </w:rPr>
        <w:t xml:space="preserve">Como asesores energéticos, ofrecen </w:t>
      </w:r>
      <w:r>
        <w:rPr>
          <w:sz w:val="20"/>
          <w:szCs w:val="20"/>
        </w:rPr>
        <w:t>un estudio personalizado de consumo al cliente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para recomendar</w:t>
      </w:r>
      <w:r>
        <w:rPr>
          <w:color w:val="000000"/>
          <w:sz w:val="20"/>
          <w:szCs w:val="20"/>
        </w:rPr>
        <w:t xml:space="preserve"> las tarifas que mejor se adaptan a sus necesidades.  </w:t>
      </w:r>
    </w:p>
    <w:p w:rsidR="004E355C" w:rsidRDefault="004E355C">
      <w:pPr>
        <w:spacing w:after="200" w:line="240" w:lineRule="auto"/>
        <w:jc w:val="both"/>
        <w:rPr>
          <w:sz w:val="20"/>
          <w:szCs w:val="20"/>
        </w:rPr>
      </w:pPr>
    </w:p>
    <w:p w:rsidR="004E355C" w:rsidRDefault="00BD77CD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lastRenderedPageBreak/>
        <w:t>Para más información</w:t>
      </w:r>
    </w:p>
    <w:p w:rsidR="004E355C" w:rsidRDefault="00BD77CD">
      <w:pPr>
        <w:spacing w:after="0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Actitud de Comunicación</w:t>
      </w:r>
    </w:p>
    <w:p w:rsidR="004E355C" w:rsidRDefault="004E355C">
      <w:pPr>
        <w:spacing w:after="0"/>
        <w:ind w:left="142"/>
        <w:jc w:val="both"/>
        <w:rPr>
          <w:sz w:val="20"/>
          <w:szCs w:val="20"/>
        </w:rPr>
      </w:pPr>
    </w:p>
    <w:p w:rsidR="004E355C" w:rsidRDefault="009709E7">
      <w:pPr>
        <w:spacing w:after="0"/>
        <w:ind w:left="142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María Contenente</w:t>
      </w:r>
      <w:r w:rsidR="00BD77CD">
        <w:t xml:space="preserve">/ </w:t>
      </w:r>
      <w:hyperlink r:id="rId10" w:history="1">
        <w:r w:rsidRPr="001E4A3F">
          <w:rPr>
            <w:rStyle w:val="Hipervnculo"/>
            <w:sz w:val="20"/>
            <w:szCs w:val="20"/>
          </w:rPr>
          <w:t>maria.contenente@actitud.es</w:t>
        </w:r>
      </w:hyperlink>
    </w:p>
    <w:p w:rsidR="004E355C" w:rsidRDefault="00BD77CD">
      <w:pPr>
        <w:spacing w:after="0"/>
        <w:ind w:left="708" w:hanging="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Teléfono: 913022860  </w:t>
      </w:r>
    </w:p>
    <w:p w:rsidR="004E355C" w:rsidRDefault="004E355C">
      <w:pPr>
        <w:spacing w:after="0"/>
        <w:ind w:left="708" w:hanging="566"/>
        <w:jc w:val="both"/>
        <w:rPr>
          <w:sz w:val="20"/>
          <w:szCs w:val="20"/>
        </w:rPr>
      </w:pPr>
    </w:p>
    <w:p w:rsidR="004E355C" w:rsidRDefault="00805C71">
      <w:pPr>
        <w:jc w:val="both"/>
        <w:rPr>
          <w:sz w:val="20"/>
          <w:szCs w:val="20"/>
        </w:rPr>
      </w:pPr>
      <w:hyperlink r:id="rId11">
        <w:r w:rsidR="00BD77CD">
          <w:rPr>
            <w:color w:val="0563C1"/>
            <w:sz w:val="20"/>
            <w:szCs w:val="20"/>
            <w:u w:val="single"/>
          </w:rPr>
          <w:t>www.ganaenergia.com</w:t>
        </w:r>
      </w:hyperlink>
    </w:p>
    <w:p w:rsidR="004E355C" w:rsidRDefault="00BD77CD">
      <w:pPr>
        <w:spacing w:before="280" w:after="200" w:line="360" w:lineRule="auto"/>
        <w:jc w:val="both"/>
        <w:rPr>
          <w:color w:val="000000"/>
        </w:rPr>
      </w:pPr>
      <w:r>
        <w:rPr>
          <w:noProof/>
          <w:sz w:val="20"/>
          <w:szCs w:val="20"/>
        </w:rPr>
        <w:drawing>
          <wp:inline distT="0" distB="0" distL="0" distR="0">
            <wp:extent cx="198120" cy="304800"/>
            <wp:effectExtent l="0" t="0" r="0" b="0"/>
            <wp:docPr id="4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343535" cy="277495"/>
            <wp:effectExtent l="0" t="0" r="0" b="0"/>
            <wp:docPr id="4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277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295275" cy="304800"/>
            <wp:effectExtent l="0" t="0" r="0" b="0"/>
            <wp:docPr id="4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378460" cy="311150"/>
            <wp:effectExtent l="0" t="0" r="0" b="0"/>
            <wp:docPr id="4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460" cy="3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355C" w:rsidRDefault="004E355C">
      <w:pPr>
        <w:spacing w:before="280" w:after="200" w:line="360" w:lineRule="auto"/>
        <w:jc w:val="both"/>
        <w:rPr>
          <w:color w:val="000000"/>
        </w:rPr>
      </w:pPr>
    </w:p>
    <w:sectPr w:rsidR="004E355C">
      <w:headerReference w:type="defaul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C71" w:rsidRDefault="00805C71">
      <w:pPr>
        <w:spacing w:after="0" w:line="240" w:lineRule="auto"/>
      </w:pPr>
      <w:r>
        <w:separator/>
      </w:r>
    </w:p>
  </w:endnote>
  <w:endnote w:type="continuationSeparator" w:id="0">
    <w:p w:rsidR="00805C71" w:rsidRDefault="0080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C71" w:rsidRDefault="00805C71">
      <w:pPr>
        <w:spacing w:after="0" w:line="240" w:lineRule="auto"/>
      </w:pPr>
      <w:r>
        <w:separator/>
      </w:r>
    </w:p>
  </w:footnote>
  <w:footnote w:type="continuationSeparator" w:id="0">
    <w:p w:rsidR="00805C71" w:rsidRDefault="00805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55C" w:rsidRDefault="00BD7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4619625</wp:posOffset>
          </wp:positionH>
          <wp:positionV relativeFrom="paragraph">
            <wp:posOffset>-333373</wp:posOffset>
          </wp:positionV>
          <wp:extent cx="1286828" cy="382027"/>
          <wp:effectExtent l="0" t="0" r="0" b="0"/>
          <wp:wrapSquare wrapText="bothSides" distT="0" distB="0" distL="114300" distR="114300"/>
          <wp:docPr id="4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6828" cy="3820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4280"/>
    <w:multiLevelType w:val="multilevel"/>
    <w:tmpl w:val="CDD4E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3F323C"/>
    <w:multiLevelType w:val="hybridMultilevel"/>
    <w:tmpl w:val="DA9C5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C4F1D"/>
    <w:multiLevelType w:val="hybridMultilevel"/>
    <w:tmpl w:val="91028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355C"/>
    <w:rsid w:val="00006547"/>
    <w:rsid w:val="00150836"/>
    <w:rsid w:val="00276C96"/>
    <w:rsid w:val="00373BBB"/>
    <w:rsid w:val="00472178"/>
    <w:rsid w:val="004E355C"/>
    <w:rsid w:val="006407F3"/>
    <w:rsid w:val="007D1219"/>
    <w:rsid w:val="00805C71"/>
    <w:rsid w:val="009709E7"/>
    <w:rsid w:val="00BD77CD"/>
    <w:rsid w:val="00C13CDC"/>
    <w:rsid w:val="00CA61E6"/>
    <w:rsid w:val="00D726C6"/>
    <w:rsid w:val="00E04684"/>
    <w:rsid w:val="00E13BD7"/>
    <w:rsid w:val="00E4399D"/>
    <w:rsid w:val="00E87967"/>
    <w:rsid w:val="00F06BBC"/>
    <w:rsid w:val="00F3503D"/>
    <w:rsid w:val="00F4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618FB-477B-4FBE-AEFD-8EA962D8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BF"/>
  </w:style>
  <w:style w:type="paragraph" w:styleId="Ttulo1">
    <w:name w:val="heading 1"/>
    <w:basedOn w:val="Normal"/>
    <w:next w:val="Normal"/>
    <w:rsid w:val="000C17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0C17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0C17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0C17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0C17F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0C17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0C17F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7708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0C17F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0C17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A0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DBF"/>
  </w:style>
  <w:style w:type="paragraph" w:styleId="Piedepgina">
    <w:name w:val="footer"/>
    <w:basedOn w:val="Normal"/>
    <w:link w:val="PiedepginaCar"/>
    <w:uiPriority w:val="99"/>
    <w:unhideWhenUsed/>
    <w:rsid w:val="009A0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DBF"/>
  </w:style>
  <w:style w:type="paragraph" w:styleId="Prrafodelista">
    <w:name w:val="List Paragraph"/>
    <w:basedOn w:val="Normal"/>
    <w:uiPriority w:val="34"/>
    <w:qFormat/>
    <w:rsid w:val="009A0DB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927FE5"/>
    <w:pPr>
      <w:spacing w:after="0" w:line="240" w:lineRule="auto"/>
    </w:pPr>
    <w:rPr>
      <w:rFonts w:eastAsia="Times New Roman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27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00A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0A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49A8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rsid w:val="000C17F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7816"/>
    <w:rPr>
      <w:color w:val="605E5C"/>
      <w:shd w:val="clear" w:color="auto" w:fill="E1DFDD"/>
    </w:rPr>
  </w:style>
  <w:style w:type="table" w:customStyle="1" w:styleId="a0">
    <w:basedOn w:val="TableNormal6"/>
    <w:rsid w:val="000C17F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0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07FF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F86585"/>
    <w:rPr>
      <w:b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FA0B48"/>
    <w:rPr>
      <w:color w:val="954F72" w:themeColor="followed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gmail-m-8015900077363763412msolistparagraph">
    <w:name w:val="gmail-m_-8015900077363763412msolistparagraph"/>
    <w:basedOn w:val="Normal"/>
    <w:rsid w:val="005F1A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4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4E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3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nanergia.com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naenergia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maria.contenente@actitu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naenergia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eepRnymK/k2sc4VoE2w0WDSLnA==">AMUW2mVFC7wq/13wUk+kcp8PyQh/GpL+rXyQV1o8ex4fD12MrFm/8gWnTNKLaU7P0B6G1hQyziudlk4nAO5v4GXA6/+7kJyitMTCbse3ZeFkxEFu1cuQLS7lFWjvGoYY2RDyiTaiOjwS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830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Cuenta Microsoft</cp:lastModifiedBy>
  <cp:revision>4</cp:revision>
  <dcterms:created xsi:type="dcterms:W3CDTF">2022-09-27T12:56:00Z</dcterms:created>
  <dcterms:modified xsi:type="dcterms:W3CDTF">2022-09-28T07:43:00Z</dcterms:modified>
</cp:coreProperties>
</file>