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13FD3D" w14:textId="77777777" w:rsidR="001E3973" w:rsidRDefault="00E367A5" w:rsidP="00F95685">
      <w:r>
        <w:rPr>
          <w:i/>
        </w:rPr>
        <w:t>Dentro</w:t>
      </w:r>
      <w:r w:rsidR="0000702E">
        <w:rPr>
          <w:i/>
        </w:rPr>
        <w:t xml:space="preserve"> de Ciclo Covid19-Madrid21</w:t>
      </w:r>
      <w:r w:rsidR="00FC0321">
        <w:rPr>
          <w:i/>
        </w:rPr>
        <w:t xml:space="preserve"> organizado por AEIT Madrid</w:t>
      </w:r>
      <w:r w:rsidR="0000702E">
        <w:rPr>
          <w:i/>
        </w:rPr>
        <w:t xml:space="preserve">, </w:t>
      </w:r>
    </w:p>
    <w:p w14:paraId="4DE6D624" w14:textId="740A9667" w:rsidR="00FC0321" w:rsidRDefault="00595614" w:rsidP="00C97B81">
      <w:pPr>
        <w:pStyle w:val="Prrafodelista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La digitalización, </w:t>
      </w:r>
      <w:r w:rsidR="00F95685">
        <w:rPr>
          <w:b/>
          <w:sz w:val="44"/>
          <w:szCs w:val="44"/>
        </w:rPr>
        <w:t xml:space="preserve">clave </w:t>
      </w:r>
      <w:r w:rsidR="005340CE">
        <w:rPr>
          <w:b/>
          <w:sz w:val="44"/>
          <w:szCs w:val="44"/>
        </w:rPr>
        <w:t>del sector agroalim</w:t>
      </w:r>
      <w:bookmarkStart w:id="0" w:name="_GoBack"/>
      <w:bookmarkEnd w:id="0"/>
      <w:r w:rsidR="005340CE">
        <w:rPr>
          <w:b/>
          <w:sz w:val="44"/>
          <w:szCs w:val="44"/>
        </w:rPr>
        <w:t>entario</w:t>
      </w:r>
    </w:p>
    <w:p w14:paraId="2BB1F9C6" w14:textId="77777777" w:rsidR="00FC0321" w:rsidRPr="00DE6D56" w:rsidRDefault="00FC0321" w:rsidP="00FC0321">
      <w:pPr>
        <w:pStyle w:val="Prrafodelista"/>
        <w:rPr>
          <w:b/>
          <w:sz w:val="44"/>
          <w:szCs w:val="44"/>
        </w:rPr>
      </w:pPr>
    </w:p>
    <w:p w14:paraId="2FF0E94C" w14:textId="6CB902A2" w:rsidR="007D03B2" w:rsidRDefault="007D03B2" w:rsidP="005340CE">
      <w:pPr>
        <w:pStyle w:val="Prrafodelista"/>
        <w:numPr>
          <w:ilvl w:val="0"/>
          <w:numId w:val="2"/>
        </w:numPr>
        <w:jc w:val="both"/>
        <w:rPr>
          <w:i/>
          <w:sz w:val="24"/>
        </w:rPr>
      </w:pPr>
      <w:r>
        <w:rPr>
          <w:i/>
          <w:sz w:val="24"/>
        </w:rPr>
        <w:t xml:space="preserve">La covid-19 ha hecho necesario el desarrollo de servicios y nuevas aplicaciones </w:t>
      </w:r>
      <w:r w:rsidR="0041522E">
        <w:rPr>
          <w:i/>
          <w:sz w:val="24"/>
        </w:rPr>
        <w:t xml:space="preserve"> a la vez que ha acelerado el cambio al mundo digital</w:t>
      </w:r>
    </w:p>
    <w:p w14:paraId="2D6A9BAD" w14:textId="410BDB6A" w:rsidR="00F804A9" w:rsidRDefault="005340CE" w:rsidP="005340CE">
      <w:pPr>
        <w:pStyle w:val="Prrafodelista"/>
        <w:numPr>
          <w:ilvl w:val="0"/>
          <w:numId w:val="2"/>
        </w:numPr>
        <w:jc w:val="both"/>
        <w:rPr>
          <w:i/>
          <w:sz w:val="24"/>
        </w:rPr>
      </w:pPr>
      <w:r>
        <w:rPr>
          <w:i/>
          <w:sz w:val="24"/>
        </w:rPr>
        <w:t>L</w:t>
      </w:r>
      <w:r w:rsidRPr="005340CE">
        <w:rPr>
          <w:i/>
          <w:sz w:val="24"/>
        </w:rPr>
        <w:t xml:space="preserve">os Fondos Next Generation UE </w:t>
      </w:r>
      <w:r>
        <w:rPr>
          <w:i/>
          <w:sz w:val="24"/>
        </w:rPr>
        <w:t xml:space="preserve">son una oportunidad para </w:t>
      </w:r>
      <w:r w:rsidRPr="005340CE">
        <w:rPr>
          <w:i/>
          <w:sz w:val="24"/>
        </w:rPr>
        <w:t>alcanzar mejoras en el sector de la agroalimentació</w:t>
      </w:r>
      <w:r>
        <w:rPr>
          <w:i/>
          <w:sz w:val="24"/>
        </w:rPr>
        <w:t>n</w:t>
      </w:r>
    </w:p>
    <w:p w14:paraId="7EED4307" w14:textId="10A6E914" w:rsidR="00F95685" w:rsidRDefault="00F95685" w:rsidP="005340CE">
      <w:pPr>
        <w:pStyle w:val="Prrafodelista"/>
        <w:numPr>
          <w:ilvl w:val="0"/>
          <w:numId w:val="2"/>
        </w:numPr>
        <w:jc w:val="both"/>
        <w:rPr>
          <w:i/>
          <w:sz w:val="24"/>
        </w:rPr>
      </w:pPr>
      <w:r>
        <w:rPr>
          <w:i/>
          <w:sz w:val="24"/>
        </w:rPr>
        <w:t xml:space="preserve">La Delegación de Madrid de la Asociación Española de Ingenieros de Telecomunicación organiza un </w:t>
      </w:r>
      <w:proofErr w:type="spellStart"/>
      <w:r>
        <w:rPr>
          <w:i/>
          <w:sz w:val="24"/>
        </w:rPr>
        <w:t>webinar</w:t>
      </w:r>
      <w:proofErr w:type="spellEnd"/>
      <w:r>
        <w:rPr>
          <w:i/>
          <w:sz w:val="24"/>
        </w:rPr>
        <w:t xml:space="preserve"> para hablar de </w:t>
      </w:r>
      <w:r w:rsidR="009B2131">
        <w:rPr>
          <w:i/>
          <w:sz w:val="24"/>
        </w:rPr>
        <w:t>estos temas</w:t>
      </w:r>
      <w:r>
        <w:rPr>
          <w:i/>
          <w:sz w:val="24"/>
        </w:rPr>
        <w:t xml:space="preserve"> el próximo 28 de junio</w:t>
      </w:r>
    </w:p>
    <w:p w14:paraId="6DE3020E" w14:textId="77777777" w:rsidR="00476194" w:rsidRPr="00C87F6F" w:rsidRDefault="00476194" w:rsidP="00C97B81">
      <w:pPr>
        <w:rPr>
          <w:sz w:val="24"/>
        </w:rPr>
      </w:pPr>
    </w:p>
    <w:p w14:paraId="0C18E260" w14:textId="4AEE9812" w:rsidR="00C70DCD" w:rsidRDefault="00D03CCE" w:rsidP="00E75A32">
      <w:pPr>
        <w:tabs>
          <w:tab w:val="left" w:pos="2115"/>
        </w:tabs>
        <w:jc w:val="both"/>
      </w:pPr>
      <w:r w:rsidRPr="00D03CCE">
        <w:rPr>
          <w:b/>
        </w:rPr>
        <w:t xml:space="preserve">Madrid, </w:t>
      </w:r>
      <w:r w:rsidR="008E52DC">
        <w:rPr>
          <w:b/>
        </w:rPr>
        <w:t>24</w:t>
      </w:r>
      <w:r w:rsidR="00361A19">
        <w:rPr>
          <w:b/>
        </w:rPr>
        <w:t xml:space="preserve"> de junio </w:t>
      </w:r>
      <w:r w:rsidR="00E367A5">
        <w:rPr>
          <w:b/>
        </w:rPr>
        <w:t>de 2021</w:t>
      </w:r>
      <w:r w:rsidRPr="00D03CCE">
        <w:rPr>
          <w:b/>
        </w:rPr>
        <w:t>.-</w:t>
      </w:r>
      <w:r>
        <w:t xml:space="preserve"> </w:t>
      </w:r>
      <w:r w:rsidR="000350CC">
        <w:t>La era C</w:t>
      </w:r>
      <w:r w:rsidR="007D03B2">
        <w:t>ovid</w:t>
      </w:r>
      <w:r w:rsidR="0076659E">
        <w:t xml:space="preserve"> ha generado la necesidad de buscar nuevas soluciones y estrategias de innovación tecnológica para aplicarlas en los actuales modelos industriales</w:t>
      </w:r>
      <w:r w:rsidR="00323ABF">
        <w:t>,</w:t>
      </w:r>
      <w:r w:rsidR="0041522E">
        <w:t xml:space="preserve"> de un </w:t>
      </w:r>
      <w:r w:rsidR="00323ABF">
        <w:t>lado para</w:t>
      </w:r>
      <w:r w:rsidR="0041522E">
        <w:t xml:space="preserve"> buscar su eficiencia y de otro </w:t>
      </w:r>
      <w:r w:rsidR="00323ABF">
        <w:t>para adaptarse</w:t>
      </w:r>
      <w:r w:rsidR="0041522E">
        <w:t xml:space="preserve"> a los cambios en la forma de consumir</w:t>
      </w:r>
      <w:r w:rsidR="0076659E">
        <w:t xml:space="preserve">. En el desarrollo de nuevos servicios y aplicaciones,  las telecomunicaciones </w:t>
      </w:r>
      <w:r w:rsidR="0041522E">
        <w:t xml:space="preserve">y aplicaciones digitales </w:t>
      </w:r>
      <w:r w:rsidR="0076659E">
        <w:t>tienen un papel fundamental.</w:t>
      </w:r>
      <w:r w:rsidR="007D03B2">
        <w:t xml:space="preserve"> Por eso, l</w:t>
      </w:r>
      <w:r w:rsidR="0076659E">
        <w:t xml:space="preserve">a </w:t>
      </w:r>
      <w:hyperlink r:id="rId8" w:history="1">
        <w:r w:rsidR="004E21CE" w:rsidRPr="00CC0B50">
          <w:rPr>
            <w:rStyle w:val="Hipervnculo"/>
            <w:b/>
          </w:rPr>
          <w:t>Delegación en Madrid de la Asociación Española de Ingenieros de Telecomunicación</w:t>
        </w:r>
      </w:hyperlink>
      <w:r w:rsidR="004E21CE" w:rsidRPr="00CC0B50">
        <w:t xml:space="preserve"> </w:t>
      </w:r>
      <w:r w:rsidR="0076659E">
        <w:t xml:space="preserve">ha organizado un ciclo de </w:t>
      </w:r>
      <w:proofErr w:type="spellStart"/>
      <w:r w:rsidR="004E21CE">
        <w:t>webinar</w:t>
      </w:r>
      <w:r w:rsidR="0076659E">
        <w:t>s</w:t>
      </w:r>
      <w:proofErr w:type="spellEnd"/>
      <w:r w:rsidR="0076659E">
        <w:t xml:space="preserve">, </w:t>
      </w:r>
      <w:r w:rsidR="004E21CE">
        <w:t xml:space="preserve">Covid-19-Madrid21, </w:t>
      </w:r>
      <w:r w:rsidR="0076659E">
        <w:t>que tiene como</w:t>
      </w:r>
      <w:r w:rsidR="004E21CE">
        <w:t xml:space="preserve"> objetivo </w:t>
      </w:r>
      <w:r w:rsidR="0076659E" w:rsidRPr="0076659E">
        <w:t>promover y contribuir al debate en torno a la búsqueda de soluciones que la tecnología, la innovación y sus aplicac</w:t>
      </w:r>
      <w:r w:rsidR="00CC0D37">
        <w:t xml:space="preserve">iones en el sector industrial </w:t>
      </w:r>
      <w:r w:rsidR="005A2022">
        <w:t xml:space="preserve">y de </w:t>
      </w:r>
      <w:r w:rsidR="00323ABF">
        <w:t>servicios pueden</w:t>
      </w:r>
      <w:r w:rsidR="00CC0D37">
        <w:t xml:space="preserve"> aportar para la reactivación de la economía</w:t>
      </w:r>
      <w:r w:rsidR="005A2022">
        <w:t xml:space="preserve"> y el empleo</w:t>
      </w:r>
      <w:r w:rsidR="00CC0D37">
        <w:t>.</w:t>
      </w:r>
    </w:p>
    <w:p w14:paraId="42F26781" w14:textId="517E593B" w:rsidR="00C70DCD" w:rsidRDefault="00C70DCD" w:rsidP="00E75A32">
      <w:pPr>
        <w:tabs>
          <w:tab w:val="left" w:pos="2115"/>
        </w:tabs>
        <w:jc w:val="both"/>
      </w:pPr>
      <w:r>
        <w:t xml:space="preserve">“Digitalización del sector agroalimentario” es el lema del nuevo </w:t>
      </w:r>
      <w:proofErr w:type="spellStart"/>
      <w:r>
        <w:t>webinar</w:t>
      </w:r>
      <w:proofErr w:type="spellEnd"/>
      <w:r>
        <w:t xml:space="preserve"> que </w:t>
      </w:r>
      <w:r w:rsidR="00D61AB1">
        <w:t xml:space="preserve">organiza </w:t>
      </w:r>
      <w:r>
        <w:t>la AEIT Madrid</w:t>
      </w:r>
      <w:r w:rsidR="00531899">
        <w:t xml:space="preserve">, que se celebrará el </w:t>
      </w:r>
      <w:r w:rsidR="00531899" w:rsidRPr="00531899">
        <w:rPr>
          <w:b/>
        </w:rPr>
        <w:t>próximo lunes 28 de junio</w:t>
      </w:r>
      <w:r w:rsidR="0028489C">
        <w:t xml:space="preserve"> y </w:t>
      </w:r>
      <w:r>
        <w:t>se centrará en el sector agroalimentario y en su cadena de valor, desde el sector primario y la aplicación de la agricultura de precisión, pasando por la logística</w:t>
      </w:r>
      <w:r w:rsidR="00D61AB1">
        <w:t xml:space="preserve">, la industria </w:t>
      </w:r>
      <w:r w:rsidR="00323ABF">
        <w:t>alimentaria,</w:t>
      </w:r>
      <w:r w:rsidR="00D61AB1">
        <w:t xml:space="preserve"> </w:t>
      </w:r>
      <w:r w:rsidR="00B75C6B">
        <w:t>distribución y</w:t>
      </w:r>
      <w:r>
        <w:t xml:space="preserve"> comercialización.</w:t>
      </w:r>
    </w:p>
    <w:p w14:paraId="0533399A" w14:textId="56B9EAFF" w:rsidR="00C70DCD" w:rsidRDefault="00C70DCD" w:rsidP="00E75A32">
      <w:pPr>
        <w:tabs>
          <w:tab w:val="left" w:pos="2115"/>
        </w:tabs>
        <w:jc w:val="both"/>
      </w:pPr>
      <w:r>
        <w:t>El sect</w:t>
      </w:r>
      <w:r w:rsidR="00CC0D37">
        <w:t xml:space="preserve">or de la agroalimentación es </w:t>
      </w:r>
      <w:r w:rsidR="005340CE">
        <w:t xml:space="preserve">estratégico, </w:t>
      </w:r>
      <w:r>
        <w:t>tiene un p</w:t>
      </w:r>
      <w:r w:rsidR="005340CE">
        <w:t>apel fundament</w:t>
      </w:r>
      <w:r w:rsidR="007D03B2">
        <w:t xml:space="preserve">al en </w:t>
      </w:r>
      <w:r>
        <w:t xml:space="preserve">España </w:t>
      </w:r>
      <w:r w:rsidR="000350CC">
        <w:t xml:space="preserve">ya que </w:t>
      </w:r>
      <w:r>
        <w:t xml:space="preserve">lidera la exportación  a </w:t>
      </w:r>
      <w:r w:rsidR="005340CE">
        <w:t>nivel europeo y mundial</w:t>
      </w:r>
      <w:r w:rsidR="000350CC">
        <w:t xml:space="preserve">, </w:t>
      </w:r>
      <w:r>
        <w:t>y está compuesto por un gran ecosistema diverso de empresas, desde el pequeño agricultor hasta los mercados , que permite garantizar el suministro de alimento diario, incluido en tiempos de pandemia.</w:t>
      </w:r>
    </w:p>
    <w:p w14:paraId="39623DD4" w14:textId="793B1615" w:rsidR="00C70DCD" w:rsidRDefault="00C70DCD" w:rsidP="00E75A32">
      <w:pPr>
        <w:tabs>
          <w:tab w:val="left" w:pos="2115"/>
        </w:tabs>
        <w:jc w:val="both"/>
      </w:pPr>
      <w:r>
        <w:t xml:space="preserve">El </w:t>
      </w:r>
      <w:r w:rsidR="005340CE">
        <w:t xml:space="preserve">objetivo de este nuevo </w:t>
      </w:r>
      <w:proofErr w:type="spellStart"/>
      <w:r w:rsidR="005340CE">
        <w:t>webinar</w:t>
      </w:r>
      <w:proofErr w:type="spellEnd"/>
      <w:r w:rsidR="005340CE">
        <w:t xml:space="preserve"> es</w:t>
      </w:r>
      <w:r w:rsidR="00513439">
        <w:t xml:space="preserve"> analizar los retos a los que se enfrenta este </w:t>
      </w:r>
      <w:r w:rsidR="005340CE">
        <w:t xml:space="preserve"> sector  analiza</w:t>
      </w:r>
      <w:r w:rsidR="00513439">
        <w:t xml:space="preserve">ndo </w:t>
      </w:r>
      <w:r w:rsidR="005340CE">
        <w:t xml:space="preserve"> qué soluciones digitales y de innovación </w:t>
      </w:r>
      <w:r w:rsidR="00513439">
        <w:t xml:space="preserve">están teniendo </w:t>
      </w:r>
      <w:r w:rsidR="005340CE">
        <w:t xml:space="preserve"> un fuerte i</w:t>
      </w:r>
      <w:r w:rsidR="007D03B2">
        <w:t>mpacto en este mercado</w:t>
      </w:r>
      <w:r w:rsidR="005340CE">
        <w:t>. Además</w:t>
      </w:r>
      <w:r>
        <w:t>,</w:t>
      </w:r>
      <w:r w:rsidR="00513439">
        <w:t xml:space="preserve"> existe una gran oportunidad para aprovechar </w:t>
      </w:r>
      <w:r>
        <w:t xml:space="preserve"> </w:t>
      </w:r>
      <w:r w:rsidR="005340CE">
        <w:t xml:space="preserve">  lo</w:t>
      </w:r>
      <w:r>
        <w:t xml:space="preserve">s Fondos Next Generation </w:t>
      </w:r>
      <w:r w:rsidR="00513439">
        <w:t xml:space="preserve">EU </w:t>
      </w:r>
      <w:r>
        <w:t xml:space="preserve"> </w:t>
      </w:r>
      <w:r w:rsidR="007D03B2">
        <w:t xml:space="preserve">y </w:t>
      </w:r>
      <w:r w:rsidR="005340CE">
        <w:t>cómo estos pueden ayudar</w:t>
      </w:r>
      <w:r w:rsidR="00323ABF">
        <w:t xml:space="preserve"> a alcanzar</w:t>
      </w:r>
      <w:r w:rsidR="005340CE">
        <w:t xml:space="preserve"> mejoras en el sector de la agroalimentación: apoyo a la agricultura y zonas rurales, evitar la despoblación, </w:t>
      </w:r>
      <w:r w:rsidR="00323ABF">
        <w:t xml:space="preserve">contribuir a </w:t>
      </w:r>
      <w:r w:rsidR="005340CE">
        <w:t xml:space="preserve"> la transición digital y fomentar las técnicas de producción agraria más eficientes</w:t>
      </w:r>
      <w:r w:rsidR="00513439">
        <w:t xml:space="preserve"> y sostenibles, </w:t>
      </w:r>
      <w:r w:rsidR="005340CE">
        <w:t>entre otros.</w:t>
      </w:r>
    </w:p>
    <w:p w14:paraId="317BCF75" w14:textId="07EAAC31" w:rsidR="00E367A5" w:rsidRDefault="00E367A5" w:rsidP="00B22879">
      <w:pPr>
        <w:tabs>
          <w:tab w:val="left" w:pos="2115"/>
        </w:tabs>
        <w:jc w:val="both"/>
      </w:pPr>
      <w:r>
        <w:t xml:space="preserve">Con estos objetivos, la AEIT Madrid va a celebrar </w:t>
      </w:r>
      <w:r w:rsidR="00961762">
        <w:t>este</w:t>
      </w:r>
      <w:r>
        <w:t xml:space="preserve"> </w:t>
      </w:r>
      <w:hyperlink r:id="rId9" w:history="1">
        <w:proofErr w:type="spellStart"/>
        <w:r w:rsidRPr="00E25BE0">
          <w:rPr>
            <w:rStyle w:val="Hipervnculo"/>
            <w:b/>
          </w:rPr>
          <w:t>webinar</w:t>
        </w:r>
        <w:proofErr w:type="spellEnd"/>
      </w:hyperlink>
      <w:r w:rsidR="00C97B81">
        <w:rPr>
          <w:rStyle w:val="Hipervnculo"/>
          <w:b/>
        </w:rPr>
        <w:t xml:space="preserve"> a través de </w:t>
      </w:r>
      <w:proofErr w:type="spellStart"/>
      <w:r w:rsidR="00C97B81">
        <w:rPr>
          <w:rStyle w:val="Hipervnculo"/>
          <w:b/>
        </w:rPr>
        <w:t>Youtube</w:t>
      </w:r>
      <w:proofErr w:type="spellEnd"/>
      <w:r w:rsidR="00E25BE0">
        <w:t xml:space="preserve"> </w:t>
      </w:r>
      <w:r w:rsidR="00C97B81">
        <w:t xml:space="preserve">que estará moderado por Juan Gascón, </w:t>
      </w:r>
      <w:r w:rsidR="00C97B81" w:rsidRPr="00C97B81">
        <w:t xml:space="preserve">promotor por parte de la AEIT Madrid del ciclo de </w:t>
      </w:r>
      <w:proofErr w:type="spellStart"/>
      <w:r w:rsidR="00C97B81" w:rsidRPr="00C97B81">
        <w:t>webinars</w:t>
      </w:r>
      <w:proofErr w:type="spellEnd"/>
      <w:r w:rsidR="00C97B81" w:rsidRPr="00C97B81">
        <w:t xml:space="preserve"> “Covid19-Madrid21”, y</w:t>
      </w:r>
      <w:r w:rsidR="00C97B81">
        <w:t xml:space="preserve"> en el que participará</w:t>
      </w:r>
      <w:r w:rsidR="00E25BE0">
        <w:t xml:space="preserve"> junto </w:t>
      </w:r>
      <w:r w:rsidR="00143F03">
        <w:t>a</w:t>
      </w:r>
      <w:r w:rsidR="005340CE">
        <w:t xml:space="preserve"> Javier Saldaña, director de consultoría de </w:t>
      </w:r>
      <w:proofErr w:type="spellStart"/>
      <w:r w:rsidR="005340CE">
        <w:t>Ayming</w:t>
      </w:r>
      <w:proofErr w:type="spellEnd"/>
      <w:r w:rsidR="005340CE">
        <w:t xml:space="preserve">, </w:t>
      </w:r>
      <w:r w:rsidR="00F1752A">
        <w:t xml:space="preserve">que </w:t>
      </w:r>
      <w:r w:rsidR="00F1752A">
        <w:lastRenderedPageBreak/>
        <w:t>analizará el impacto que los fondos europeos y los planes nacionales presentados a Bruselas pueden tener sobre el sector</w:t>
      </w:r>
      <w:r w:rsidR="005340CE">
        <w:t xml:space="preserve">; Alberto </w:t>
      </w:r>
      <w:proofErr w:type="spellStart"/>
      <w:r w:rsidR="005340CE">
        <w:t>Oiwaka</w:t>
      </w:r>
      <w:proofErr w:type="spellEnd"/>
      <w:r w:rsidR="005340CE">
        <w:t xml:space="preserve">, CTO de </w:t>
      </w:r>
      <w:proofErr w:type="spellStart"/>
      <w:r w:rsidR="005340CE">
        <w:t>Hispatec</w:t>
      </w:r>
      <w:proofErr w:type="spellEnd"/>
      <w:r w:rsidR="005340CE">
        <w:t xml:space="preserve">, que hablará sobre la aplicación de los datos en el sector agro; Jaime Lloret, profesor de la Universidad Politécnica de Valencia, </w:t>
      </w:r>
      <w:r w:rsidR="007D03B2">
        <w:t xml:space="preserve">que </w:t>
      </w:r>
      <w:r w:rsidR="00F1752A">
        <w:t xml:space="preserve">versará  </w:t>
      </w:r>
      <w:r w:rsidR="007D03B2">
        <w:t xml:space="preserve"> sobre la investigación y producción agroalimentaria; e Ignacio Ruiz, secretario general de ANSEMA, que </w:t>
      </w:r>
      <w:r w:rsidR="00F1752A">
        <w:t xml:space="preserve">tratará  </w:t>
      </w:r>
      <w:r w:rsidR="007D03B2">
        <w:t xml:space="preserve"> sobre la tecnología y los medios de producción de este sector.</w:t>
      </w:r>
    </w:p>
    <w:p w14:paraId="75D27DF6" w14:textId="77777777" w:rsidR="00D24930" w:rsidRDefault="00D24930" w:rsidP="00B22879">
      <w:pPr>
        <w:tabs>
          <w:tab w:val="left" w:pos="2115"/>
        </w:tabs>
        <w:jc w:val="both"/>
      </w:pPr>
    </w:p>
    <w:p w14:paraId="27374AFE" w14:textId="1F5E5D97" w:rsidR="00D24930" w:rsidRPr="004556C0" w:rsidRDefault="00D24930" w:rsidP="00B22879">
      <w:pPr>
        <w:tabs>
          <w:tab w:val="left" w:pos="2115"/>
        </w:tabs>
        <w:jc w:val="both"/>
      </w:pPr>
      <w:r>
        <w:t xml:space="preserve">Puedes inscribirte </w:t>
      </w:r>
      <w:hyperlink r:id="rId10" w:history="1">
        <w:r w:rsidRPr="00D24930">
          <w:rPr>
            <w:rStyle w:val="Hipervnculo"/>
          </w:rPr>
          <w:t>aquí.</w:t>
        </w:r>
      </w:hyperlink>
    </w:p>
    <w:p w14:paraId="0F44B93C" w14:textId="77777777" w:rsidR="002018F4" w:rsidRDefault="002018F4" w:rsidP="007520B9">
      <w:pPr>
        <w:spacing w:after="0" w:line="240" w:lineRule="auto"/>
        <w:jc w:val="both"/>
      </w:pPr>
    </w:p>
    <w:p w14:paraId="5A82E6CC" w14:textId="77777777" w:rsidR="00211D6D" w:rsidRPr="0075135C" w:rsidRDefault="00211D6D" w:rsidP="00211D6D">
      <w:pPr>
        <w:rPr>
          <w:b/>
          <w:sz w:val="20"/>
        </w:rPr>
      </w:pPr>
      <w:r w:rsidRPr="0075135C">
        <w:rPr>
          <w:b/>
          <w:sz w:val="20"/>
        </w:rPr>
        <w:t xml:space="preserve">Sobre </w:t>
      </w:r>
      <w:r w:rsidR="007703AE" w:rsidRPr="0075135C">
        <w:rPr>
          <w:b/>
          <w:sz w:val="20"/>
        </w:rPr>
        <w:t xml:space="preserve">la </w:t>
      </w:r>
      <w:r w:rsidRPr="0075135C">
        <w:rPr>
          <w:b/>
          <w:bCs/>
          <w:sz w:val="20"/>
        </w:rPr>
        <w:t>Asociación Española de Ingenieros de Telecomunicación</w:t>
      </w:r>
      <w:r w:rsidRPr="0075135C">
        <w:rPr>
          <w:b/>
          <w:sz w:val="20"/>
        </w:rPr>
        <w:t xml:space="preserve"> </w:t>
      </w:r>
      <w:r w:rsidR="00EC7FD7" w:rsidRPr="0075135C">
        <w:rPr>
          <w:b/>
          <w:sz w:val="20"/>
        </w:rPr>
        <w:t xml:space="preserve">de Madrid </w:t>
      </w:r>
      <w:r w:rsidRPr="0075135C">
        <w:rPr>
          <w:b/>
          <w:sz w:val="20"/>
        </w:rPr>
        <w:t>(AEIT</w:t>
      </w:r>
      <w:r w:rsidR="00EC7FD7" w:rsidRPr="0075135C">
        <w:rPr>
          <w:b/>
          <w:sz w:val="20"/>
        </w:rPr>
        <w:t>-Madrid</w:t>
      </w:r>
      <w:r w:rsidRPr="0075135C">
        <w:rPr>
          <w:b/>
          <w:sz w:val="20"/>
        </w:rPr>
        <w:t>)</w:t>
      </w:r>
    </w:p>
    <w:p w14:paraId="6ADCFC32" w14:textId="77777777" w:rsidR="00B1058F" w:rsidRPr="0075135C" w:rsidRDefault="00B1058F" w:rsidP="00B316B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sz w:val="20"/>
          <w:szCs w:val="22"/>
          <w:lang w:eastAsia="en-US"/>
        </w:rPr>
      </w:pPr>
      <w:r w:rsidRPr="0075135C">
        <w:rPr>
          <w:rFonts w:asciiTheme="minorHAnsi" w:eastAsiaTheme="minorHAnsi" w:hAnsiTheme="minorHAnsi" w:cstheme="minorBidi"/>
          <w:sz w:val="20"/>
          <w:szCs w:val="22"/>
          <w:lang w:eastAsia="en-US"/>
        </w:rPr>
        <w:t xml:space="preserve">La </w:t>
      </w:r>
      <w:hyperlink r:id="rId11" w:history="1">
        <w:r w:rsidR="007F08F7" w:rsidRPr="0075135C">
          <w:rPr>
            <w:rStyle w:val="Hipervnculo"/>
            <w:rFonts w:asciiTheme="minorHAnsi" w:eastAsiaTheme="minorHAnsi" w:hAnsiTheme="minorHAnsi" w:cstheme="minorBidi"/>
            <w:b/>
            <w:sz w:val="20"/>
            <w:szCs w:val="22"/>
            <w:lang w:eastAsia="en-US"/>
          </w:rPr>
          <w:t>Delegación en Madrid de la A</w:t>
        </w:r>
        <w:r w:rsidRPr="0075135C">
          <w:rPr>
            <w:rStyle w:val="Hipervnculo"/>
            <w:rFonts w:asciiTheme="minorHAnsi" w:eastAsiaTheme="minorHAnsi" w:hAnsiTheme="minorHAnsi" w:cstheme="minorBidi"/>
            <w:b/>
            <w:sz w:val="20"/>
            <w:szCs w:val="22"/>
            <w:lang w:eastAsia="en-US"/>
          </w:rPr>
          <w:t>sociación Española de Ingenier</w:t>
        </w:r>
        <w:r w:rsidR="007F08F7" w:rsidRPr="0075135C">
          <w:rPr>
            <w:rStyle w:val="Hipervnculo"/>
            <w:rFonts w:asciiTheme="minorHAnsi" w:eastAsiaTheme="minorHAnsi" w:hAnsiTheme="minorHAnsi" w:cstheme="minorBidi"/>
            <w:b/>
            <w:sz w:val="20"/>
            <w:szCs w:val="22"/>
            <w:lang w:eastAsia="en-US"/>
          </w:rPr>
          <w:t>os de Telecomunicación</w:t>
        </w:r>
        <w:r w:rsidRPr="0075135C">
          <w:rPr>
            <w:rStyle w:val="Hipervnculo"/>
            <w:rFonts w:asciiTheme="minorHAnsi" w:eastAsiaTheme="minorHAnsi" w:hAnsiTheme="minorHAnsi" w:cstheme="minorBidi"/>
            <w:b/>
            <w:sz w:val="20"/>
            <w:szCs w:val="22"/>
            <w:lang w:eastAsia="en-US"/>
          </w:rPr>
          <w:t> (AEIT-Madrid)</w:t>
        </w:r>
      </w:hyperlink>
      <w:r w:rsidRPr="0075135C">
        <w:rPr>
          <w:rFonts w:asciiTheme="minorHAnsi" w:eastAsiaTheme="minorHAnsi" w:hAnsiTheme="minorHAnsi" w:cstheme="minorBidi"/>
          <w:sz w:val="20"/>
          <w:szCs w:val="22"/>
          <w:lang w:eastAsia="en-US"/>
        </w:rPr>
        <w:t xml:space="preserve"> nace en 2009 por mandato de la Asamblea General de la Asociación Española de Ingenieros de Telecomunicación (AEIT), con el objeto de </w:t>
      </w:r>
      <w:r w:rsidR="0012638C" w:rsidRPr="0075135C">
        <w:rPr>
          <w:rFonts w:asciiTheme="minorHAnsi" w:eastAsiaTheme="minorHAnsi" w:hAnsiTheme="minorHAnsi" w:cstheme="minorBidi"/>
          <w:sz w:val="20"/>
          <w:szCs w:val="22"/>
          <w:lang w:eastAsia="en-US"/>
        </w:rPr>
        <w:t xml:space="preserve">completar </w:t>
      </w:r>
      <w:r w:rsidRPr="0075135C">
        <w:rPr>
          <w:rFonts w:asciiTheme="minorHAnsi" w:eastAsiaTheme="minorHAnsi" w:hAnsiTheme="minorHAnsi" w:cstheme="minorBidi"/>
          <w:sz w:val="20"/>
          <w:szCs w:val="22"/>
          <w:lang w:eastAsia="en-US"/>
        </w:rPr>
        <w:t xml:space="preserve">el modelo territorial y dar un servicio de proximidad en una </w:t>
      </w:r>
      <w:r w:rsidR="007F08F7" w:rsidRPr="0075135C">
        <w:rPr>
          <w:rFonts w:asciiTheme="minorHAnsi" w:eastAsiaTheme="minorHAnsi" w:hAnsiTheme="minorHAnsi" w:cstheme="minorBidi"/>
          <w:sz w:val="20"/>
          <w:szCs w:val="22"/>
          <w:lang w:eastAsia="en-US"/>
        </w:rPr>
        <w:t>Comunidad A</w:t>
      </w:r>
      <w:r w:rsidR="0012638C" w:rsidRPr="0075135C">
        <w:rPr>
          <w:rFonts w:asciiTheme="minorHAnsi" w:eastAsiaTheme="minorHAnsi" w:hAnsiTheme="minorHAnsi" w:cstheme="minorBidi"/>
          <w:sz w:val="20"/>
          <w:szCs w:val="22"/>
          <w:lang w:eastAsia="en-US"/>
        </w:rPr>
        <w:t xml:space="preserve">utónoma </w:t>
      </w:r>
      <w:r w:rsidR="00545586" w:rsidRPr="0075135C">
        <w:rPr>
          <w:rFonts w:asciiTheme="minorHAnsi" w:eastAsiaTheme="minorHAnsi" w:hAnsiTheme="minorHAnsi" w:cstheme="minorBidi"/>
          <w:sz w:val="20"/>
          <w:szCs w:val="22"/>
          <w:lang w:eastAsia="en-US"/>
        </w:rPr>
        <w:t>que concentra alrededor del 43</w:t>
      </w:r>
      <w:r w:rsidRPr="0075135C">
        <w:rPr>
          <w:rFonts w:asciiTheme="minorHAnsi" w:eastAsiaTheme="minorHAnsi" w:hAnsiTheme="minorHAnsi" w:cstheme="minorBidi"/>
          <w:sz w:val="20"/>
          <w:szCs w:val="22"/>
          <w:lang w:eastAsia="en-US"/>
        </w:rPr>
        <w:t>% de</w:t>
      </w:r>
      <w:r w:rsidR="00AF77E1" w:rsidRPr="0075135C">
        <w:rPr>
          <w:rFonts w:asciiTheme="minorHAnsi" w:eastAsiaTheme="minorHAnsi" w:hAnsiTheme="minorHAnsi" w:cstheme="minorBidi"/>
          <w:sz w:val="20"/>
          <w:szCs w:val="22"/>
          <w:lang w:eastAsia="en-US"/>
        </w:rPr>
        <w:t>l total nacional</w:t>
      </w:r>
      <w:r w:rsidR="0012638C" w:rsidRPr="0075135C">
        <w:rPr>
          <w:rFonts w:asciiTheme="minorHAnsi" w:eastAsiaTheme="minorHAnsi" w:hAnsiTheme="minorHAnsi" w:cstheme="minorBidi"/>
          <w:sz w:val="20"/>
          <w:szCs w:val="22"/>
          <w:lang w:eastAsia="en-US"/>
        </w:rPr>
        <w:t>, más de 3.000</w:t>
      </w:r>
      <w:r w:rsidR="00545586" w:rsidRPr="0075135C">
        <w:rPr>
          <w:rFonts w:asciiTheme="minorHAnsi" w:eastAsiaTheme="minorHAnsi" w:hAnsiTheme="minorHAnsi" w:cstheme="minorBidi"/>
          <w:sz w:val="20"/>
          <w:szCs w:val="22"/>
          <w:lang w:eastAsia="en-US"/>
        </w:rPr>
        <w:t xml:space="preserve"> asociados</w:t>
      </w:r>
      <w:r w:rsidRPr="0075135C">
        <w:rPr>
          <w:rFonts w:asciiTheme="minorHAnsi" w:eastAsiaTheme="minorHAnsi" w:hAnsiTheme="minorHAnsi" w:cstheme="minorBidi"/>
          <w:sz w:val="20"/>
          <w:szCs w:val="22"/>
          <w:lang w:eastAsia="en-US"/>
        </w:rPr>
        <w:t>.</w:t>
      </w:r>
    </w:p>
    <w:p w14:paraId="3AC3ED12" w14:textId="77777777" w:rsidR="00016B8D" w:rsidRPr="0075135C" w:rsidRDefault="0012638C" w:rsidP="00B735D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sz w:val="20"/>
          <w:szCs w:val="22"/>
          <w:lang w:eastAsia="en-US"/>
        </w:rPr>
      </w:pPr>
      <w:r w:rsidRPr="0075135C">
        <w:rPr>
          <w:rFonts w:asciiTheme="minorHAnsi" w:eastAsiaTheme="minorHAnsi" w:hAnsiTheme="minorHAnsi" w:cstheme="minorBidi"/>
          <w:sz w:val="20"/>
          <w:szCs w:val="22"/>
          <w:lang w:eastAsia="en-US"/>
        </w:rPr>
        <w:t xml:space="preserve">Con el fin de ser la </w:t>
      </w:r>
      <w:r w:rsidR="007F08F7" w:rsidRPr="0075135C">
        <w:rPr>
          <w:rFonts w:asciiTheme="minorHAnsi" w:eastAsiaTheme="minorHAnsi" w:hAnsiTheme="minorHAnsi" w:cstheme="minorBidi"/>
          <w:sz w:val="20"/>
          <w:szCs w:val="22"/>
          <w:lang w:eastAsia="en-US"/>
        </w:rPr>
        <w:t>a</w:t>
      </w:r>
      <w:r w:rsidR="00211D6D" w:rsidRPr="0075135C">
        <w:rPr>
          <w:rFonts w:asciiTheme="minorHAnsi" w:eastAsiaTheme="minorHAnsi" w:hAnsiTheme="minorHAnsi" w:cstheme="minorBidi"/>
          <w:sz w:val="20"/>
          <w:szCs w:val="22"/>
          <w:lang w:eastAsia="en-US"/>
        </w:rPr>
        <w:t xml:space="preserve">sociación de referencia para todos los Ingenieros de Telecomunicación que desarrollan su actividad en la Comunidad de Madrid, así como </w:t>
      </w:r>
      <w:r w:rsidR="001B0454" w:rsidRPr="0075135C">
        <w:rPr>
          <w:rFonts w:asciiTheme="minorHAnsi" w:eastAsiaTheme="minorHAnsi" w:hAnsiTheme="minorHAnsi" w:cstheme="minorBidi"/>
          <w:sz w:val="20"/>
          <w:szCs w:val="22"/>
          <w:lang w:eastAsia="en-US"/>
        </w:rPr>
        <w:t>para instituciones y e</w:t>
      </w:r>
      <w:r w:rsidR="00211D6D" w:rsidRPr="0075135C">
        <w:rPr>
          <w:rFonts w:asciiTheme="minorHAnsi" w:eastAsiaTheme="minorHAnsi" w:hAnsiTheme="minorHAnsi" w:cstheme="minorBidi"/>
          <w:sz w:val="20"/>
          <w:szCs w:val="22"/>
          <w:lang w:eastAsia="en-US"/>
        </w:rPr>
        <w:t>mpresas</w:t>
      </w:r>
      <w:r w:rsidR="007F08F7" w:rsidRPr="0075135C">
        <w:rPr>
          <w:rFonts w:asciiTheme="minorHAnsi" w:eastAsiaTheme="minorHAnsi" w:hAnsiTheme="minorHAnsi" w:cstheme="minorBidi"/>
          <w:sz w:val="20"/>
          <w:szCs w:val="22"/>
          <w:lang w:eastAsia="en-US"/>
        </w:rPr>
        <w:t>,</w:t>
      </w:r>
      <w:r w:rsidRPr="0075135C">
        <w:rPr>
          <w:rFonts w:asciiTheme="minorHAnsi" w:eastAsiaTheme="minorHAnsi" w:hAnsiTheme="minorHAnsi" w:cstheme="minorBidi"/>
          <w:sz w:val="20"/>
          <w:szCs w:val="22"/>
          <w:lang w:eastAsia="en-US"/>
        </w:rPr>
        <w:t xml:space="preserve">  </w:t>
      </w:r>
      <w:r w:rsidR="00211D6D" w:rsidRPr="0075135C">
        <w:rPr>
          <w:rFonts w:asciiTheme="minorHAnsi" w:eastAsiaTheme="minorHAnsi" w:hAnsiTheme="minorHAnsi" w:cstheme="minorBidi"/>
          <w:b/>
          <w:bCs/>
          <w:sz w:val="20"/>
          <w:szCs w:val="22"/>
          <w:lang w:eastAsia="en-US"/>
        </w:rPr>
        <w:t>AEIT-Madrid</w:t>
      </w:r>
      <w:r w:rsidR="00211D6D" w:rsidRPr="0075135C">
        <w:rPr>
          <w:rFonts w:asciiTheme="minorHAnsi" w:eastAsiaTheme="minorHAnsi" w:hAnsiTheme="minorHAnsi" w:cstheme="minorBidi"/>
          <w:sz w:val="20"/>
          <w:szCs w:val="22"/>
          <w:lang w:eastAsia="en-US"/>
        </w:rPr>
        <w:t> </w:t>
      </w:r>
      <w:r w:rsidRPr="0075135C">
        <w:rPr>
          <w:rFonts w:asciiTheme="minorHAnsi" w:eastAsiaTheme="minorHAnsi" w:hAnsiTheme="minorHAnsi" w:cstheme="minorBidi"/>
          <w:sz w:val="20"/>
          <w:szCs w:val="22"/>
          <w:lang w:eastAsia="en-US"/>
        </w:rPr>
        <w:t>tiene entre sus</w:t>
      </w:r>
      <w:r w:rsidR="007F08F7" w:rsidRPr="0075135C">
        <w:rPr>
          <w:rFonts w:asciiTheme="minorHAnsi" w:eastAsiaTheme="minorHAnsi" w:hAnsiTheme="minorHAnsi" w:cstheme="minorBidi"/>
          <w:sz w:val="20"/>
          <w:szCs w:val="22"/>
          <w:lang w:eastAsia="en-US"/>
        </w:rPr>
        <w:t xml:space="preserve"> líneas prioritarias de trabajo</w:t>
      </w:r>
      <w:r w:rsidRPr="0075135C">
        <w:rPr>
          <w:rFonts w:asciiTheme="minorHAnsi" w:eastAsiaTheme="minorHAnsi" w:hAnsiTheme="minorHAnsi" w:cstheme="minorBidi"/>
          <w:sz w:val="20"/>
          <w:szCs w:val="22"/>
          <w:lang w:eastAsia="en-US"/>
        </w:rPr>
        <w:t xml:space="preserve"> la intensificación de las relaciones con las instituciones gubernamentales y educativas de la Comunidad, el fomento de la incorporación y la participación de los jóvenes en Madrid y la provisión de herramientas que faciliten la reorientación y reciclaje profesional para </w:t>
      </w:r>
      <w:r w:rsidR="007F08F7" w:rsidRPr="0075135C">
        <w:rPr>
          <w:rFonts w:asciiTheme="minorHAnsi" w:eastAsiaTheme="minorHAnsi" w:hAnsiTheme="minorHAnsi" w:cstheme="minorBidi"/>
          <w:sz w:val="20"/>
          <w:szCs w:val="22"/>
          <w:lang w:eastAsia="en-US"/>
        </w:rPr>
        <w:t>impulsar</w:t>
      </w:r>
      <w:r w:rsidRPr="0075135C">
        <w:rPr>
          <w:rFonts w:asciiTheme="minorHAnsi" w:eastAsiaTheme="minorHAnsi" w:hAnsiTheme="minorHAnsi" w:cstheme="minorBidi"/>
          <w:sz w:val="20"/>
          <w:szCs w:val="22"/>
          <w:lang w:eastAsia="en-US"/>
        </w:rPr>
        <w:t xml:space="preserve"> el acceso al mercado de trabajo. </w:t>
      </w:r>
    </w:p>
    <w:p w14:paraId="096A9C64" w14:textId="77777777" w:rsidR="00B316B6" w:rsidRDefault="00B316B6" w:rsidP="00B735D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9FE5B6E" w14:textId="77777777" w:rsidR="00016B8D" w:rsidRPr="003236E4" w:rsidRDefault="00016B8D" w:rsidP="00B735D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3236E4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Más información:</w:t>
      </w:r>
    </w:p>
    <w:p w14:paraId="0E066028" w14:textId="77777777" w:rsidR="0012638C" w:rsidRDefault="00E25BE0" w:rsidP="00B735D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Nuria Lilao</w:t>
      </w:r>
    </w:p>
    <w:p w14:paraId="25A3A62A" w14:textId="77777777" w:rsidR="00B316B6" w:rsidRDefault="003236E4" w:rsidP="00B735D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91 302 28 60</w:t>
      </w:r>
    </w:p>
    <w:p w14:paraId="122A659D" w14:textId="6D0F4025" w:rsidR="00016B8D" w:rsidRPr="00CF1C10" w:rsidRDefault="00595614" w:rsidP="00B735D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hyperlink r:id="rId12" w:history="1">
        <w:r w:rsidR="003F64DB" w:rsidRPr="00F50BE6">
          <w:rPr>
            <w:rStyle w:val="Hipervnculo"/>
            <w:rFonts w:asciiTheme="minorHAnsi" w:eastAsiaTheme="minorHAnsi" w:hAnsiTheme="minorHAnsi" w:cstheme="minorBidi"/>
            <w:sz w:val="22"/>
            <w:szCs w:val="22"/>
            <w:lang w:eastAsia="en-US"/>
          </w:rPr>
          <w:t>nuria.lilao@actitud.es</w:t>
        </w:r>
      </w:hyperlink>
      <w:r w:rsidR="003F64D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sectPr w:rsidR="00016B8D" w:rsidRPr="00CF1C10" w:rsidSect="004556C0">
      <w:headerReference w:type="default" r:id="rId13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AC195" w14:textId="77777777" w:rsidR="001D7907" w:rsidRDefault="001D7907" w:rsidP="00211D6D">
      <w:pPr>
        <w:spacing w:after="0" w:line="240" w:lineRule="auto"/>
      </w:pPr>
      <w:r>
        <w:separator/>
      </w:r>
    </w:p>
  </w:endnote>
  <w:endnote w:type="continuationSeparator" w:id="0">
    <w:p w14:paraId="1DBBD37F" w14:textId="77777777" w:rsidR="001D7907" w:rsidRDefault="001D7907" w:rsidP="00211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31B6C7" w14:textId="77777777" w:rsidR="001D7907" w:rsidRDefault="001D7907" w:rsidP="00211D6D">
      <w:pPr>
        <w:spacing w:after="0" w:line="240" w:lineRule="auto"/>
      </w:pPr>
      <w:r>
        <w:separator/>
      </w:r>
    </w:p>
  </w:footnote>
  <w:footnote w:type="continuationSeparator" w:id="0">
    <w:p w14:paraId="0E3AA117" w14:textId="77777777" w:rsidR="001D7907" w:rsidRDefault="001D7907" w:rsidP="00211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82E3F" w14:textId="77777777" w:rsidR="00211D6D" w:rsidRDefault="00211D6D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3D73667C" wp14:editId="0F2F7B17">
          <wp:simplePos x="0" y="0"/>
          <wp:positionH relativeFrom="margin">
            <wp:posOffset>3552977</wp:posOffset>
          </wp:positionH>
          <wp:positionV relativeFrom="margin">
            <wp:posOffset>-1094309</wp:posOffset>
          </wp:positionV>
          <wp:extent cx="2626662" cy="969656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aeit-2020-t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6662" cy="9696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6D8F">
      <w:rPr>
        <w:noProof/>
        <w:lang w:eastAsia="es-ES"/>
      </w:rPr>
      <w:drawing>
        <wp:inline distT="0" distB="0" distL="0" distR="0" wp14:anchorId="2B91E53E" wp14:editId="171444BB">
          <wp:extent cx="1758757" cy="1170204"/>
          <wp:effectExtent l="0" t="0" r="0" b="0"/>
          <wp:docPr id="2" name="Imagen 2" descr="C:\Users\actitud4\AppData\Local\Microsoft\Windows\INetCache\Content.Word\logo_ciclo_webminars_Covid19Mad2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titud4\AppData\Local\Microsoft\Windows\INetCache\Content.Word\logo_ciclo_webminars_Covid19Mad21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724" cy="1172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25905"/>
    <w:multiLevelType w:val="hybridMultilevel"/>
    <w:tmpl w:val="653C1D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5C5BFB"/>
    <w:multiLevelType w:val="hybridMultilevel"/>
    <w:tmpl w:val="D80A9E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C32F53"/>
    <w:multiLevelType w:val="hybridMultilevel"/>
    <w:tmpl w:val="5A2232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3E4A03"/>
    <w:multiLevelType w:val="hybridMultilevel"/>
    <w:tmpl w:val="35AEAC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D6D"/>
    <w:rsid w:val="0000329A"/>
    <w:rsid w:val="0000702E"/>
    <w:rsid w:val="00016B8D"/>
    <w:rsid w:val="00022C57"/>
    <w:rsid w:val="000249CB"/>
    <w:rsid w:val="00031297"/>
    <w:rsid w:val="000350CC"/>
    <w:rsid w:val="00047B81"/>
    <w:rsid w:val="00077D53"/>
    <w:rsid w:val="0008613C"/>
    <w:rsid w:val="000933F0"/>
    <w:rsid w:val="000C38C9"/>
    <w:rsid w:val="000D3336"/>
    <w:rsid w:val="000D3D3D"/>
    <w:rsid w:val="000D40BA"/>
    <w:rsid w:val="00110C43"/>
    <w:rsid w:val="001147F7"/>
    <w:rsid w:val="00115435"/>
    <w:rsid w:val="0012638C"/>
    <w:rsid w:val="001310CB"/>
    <w:rsid w:val="00143F03"/>
    <w:rsid w:val="00144AF6"/>
    <w:rsid w:val="00156869"/>
    <w:rsid w:val="00170835"/>
    <w:rsid w:val="001766D2"/>
    <w:rsid w:val="00185757"/>
    <w:rsid w:val="001A0AF5"/>
    <w:rsid w:val="001A25CF"/>
    <w:rsid w:val="001B0454"/>
    <w:rsid w:val="001C046D"/>
    <w:rsid w:val="001D64CE"/>
    <w:rsid w:val="001D7907"/>
    <w:rsid w:val="001E3973"/>
    <w:rsid w:val="0020082E"/>
    <w:rsid w:val="002018F4"/>
    <w:rsid w:val="00205812"/>
    <w:rsid w:val="00206477"/>
    <w:rsid w:val="00211D6D"/>
    <w:rsid w:val="00217C52"/>
    <w:rsid w:val="0022772A"/>
    <w:rsid w:val="0027173D"/>
    <w:rsid w:val="0028489C"/>
    <w:rsid w:val="002D1CCF"/>
    <w:rsid w:val="002F065E"/>
    <w:rsid w:val="00321511"/>
    <w:rsid w:val="003236E4"/>
    <w:rsid w:val="00323700"/>
    <w:rsid w:val="00323ABF"/>
    <w:rsid w:val="003331F4"/>
    <w:rsid w:val="003500C1"/>
    <w:rsid w:val="003506DB"/>
    <w:rsid w:val="003522E1"/>
    <w:rsid w:val="00361A19"/>
    <w:rsid w:val="00362C39"/>
    <w:rsid w:val="003764D1"/>
    <w:rsid w:val="003A3D81"/>
    <w:rsid w:val="003B4C98"/>
    <w:rsid w:val="003D3B82"/>
    <w:rsid w:val="003F64DB"/>
    <w:rsid w:val="0041522E"/>
    <w:rsid w:val="0041582E"/>
    <w:rsid w:val="00427D16"/>
    <w:rsid w:val="00430AD2"/>
    <w:rsid w:val="004346D5"/>
    <w:rsid w:val="00452A8C"/>
    <w:rsid w:val="004556C0"/>
    <w:rsid w:val="00464373"/>
    <w:rsid w:val="0046749E"/>
    <w:rsid w:val="00476194"/>
    <w:rsid w:val="004C3428"/>
    <w:rsid w:val="004C69A9"/>
    <w:rsid w:val="004D776F"/>
    <w:rsid w:val="004E21CE"/>
    <w:rsid w:val="004E461C"/>
    <w:rsid w:val="004F41BE"/>
    <w:rsid w:val="00513439"/>
    <w:rsid w:val="00514B41"/>
    <w:rsid w:val="00526854"/>
    <w:rsid w:val="00531899"/>
    <w:rsid w:val="005340CE"/>
    <w:rsid w:val="00544994"/>
    <w:rsid w:val="00545586"/>
    <w:rsid w:val="00562DD5"/>
    <w:rsid w:val="00580104"/>
    <w:rsid w:val="00585E7E"/>
    <w:rsid w:val="00595614"/>
    <w:rsid w:val="005A2022"/>
    <w:rsid w:val="005C788D"/>
    <w:rsid w:val="005E0822"/>
    <w:rsid w:val="005E3BD3"/>
    <w:rsid w:val="006035E5"/>
    <w:rsid w:val="00626E3B"/>
    <w:rsid w:val="00641331"/>
    <w:rsid w:val="00654890"/>
    <w:rsid w:val="00657B56"/>
    <w:rsid w:val="006A7E73"/>
    <w:rsid w:val="006D1D7D"/>
    <w:rsid w:val="006E0A03"/>
    <w:rsid w:val="006F6264"/>
    <w:rsid w:val="00710B15"/>
    <w:rsid w:val="00736A25"/>
    <w:rsid w:val="0075135C"/>
    <w:rsid w:val="007520B9"/>
    <w:rsid w:val="00755298"/>
    <w:rsid w:val="0076659E"/>
    <w:rsid w:val="007703AE"/>
    <w:rsid w:val="007A21FC"/>
    <w:rsid w:val="007A31C3"/>
    <w:rsid w:val="007B6EB7"/>
    <w:rsid w:val="007D03B2"/>
    <w:rsid w:val="007D643A"/>
    <w:rsid w:val="007D6D59"/>
    <w:rsid w:val="007F08F7"/>
    <w:rsid w:val="00817263"/>
    <w:rsid w:val="00824E34"/>
    <w:rsid w:val="00832086"/>
    <w:rsid w:val="00864AD6"/>
    <w:rsid w:val="00875A43"/>
    <w:rsid w:val="008812F1"/>
    <w:rsid w:val="00886805"/>
    <w:rsid w:val="008916F5"/>
    <w:rsid w:val="0089692A"/>
    <w:rsid w:val="008E52DC"/>
    <w:rsid w:val="008F193A"/>
    <w:rsid w:val="00912E16"/>
    <w:rsid w:val="00917BE7"/>
    <w:rsid w:val="0094118A"/>
    <w:rsid w:val="00961762"/>
    <w:rsid w:val="00962792"/>
    <w:rsid w:val="00972431"/>
    <w:rsid w:val="00984557"/>
    <w:rsid w:val="009850C8"/>
    <w:rsid w:val="00986685"/>
    <w:rsid w:val="009869AE"/>
    <w:rsid w:val="0099502F"/>
    <w:rsid w:val="009A5A84"/>
    <w:rsid w:val="009B2131"/>
    <w:rsid w:val="009B4B17"/>
    <w:rsid w:val="009B7000"/>
    <w:rsid w:val="009C1B01"/>
    <w:rsid w:val="009C6EBF"/>
    <w:rsid w:val="00A261DF"/>
    <w:rsid w:val="00A27E26"/>
    <w:rsid w:val="00A47EE6"/>
    <w:rsid w:val="00A5792A"/>
    <w:rsid w:val="00A92368"/>
    <w:rsid w:val="00AB2155"/>
    <w:rsid w:val="00AB76DB"/>
    <w:rsid w:val="00AC6569"/>
    <w:rsid w:val="00AC7686"/>
    <w:rsid w:val="00AD45E3"/>
    <w:rsid w:val="00AE3BAA"/>
    <w:rsid w:val="00AE5822"/>
    <w:rsid w:val="00AF3D95"/>
    <w:rsid w:val="00AF77E1"/>
    <w:rsid w:val="00B1058F"/>
    <w:rsid w:val="00B10E0F"/>
    <w:rsid w:val="00B22879"/>
    <w:rsid w:val="00B27CD7"/>
    <w:rsid w:val="00B316B6"/>
    <w:rsid w:val="00B6232E"/>
    <w:rsid w:val="00B71C95"/>
    <w:rsid w:val="00B71EBD"/>
    <w:rsid w:val="00B735D3"/>
    <w:rsid w:val="00B75C6B"/>
    <w:rsid w:val="00B76EDD"/>
    <w:rsid w:val="00BB44DA"/>
    <w:rsid w:val="00BC16CC"/>
    <w:rsid w:val="00BC38E8"/>
    <w:rsid w:val="00BE2554"/>
    <w:rsid w:val="00BE4F45"/>
    <w:rsid w:val="00C062BA"/>
    <w:rsid w:val="00C26FAA"/>
    <w:rsid w:val="00C37772"/>
    <w:rsid w:val="00C70DCD"/>
    <w:rsid w:val="00C74F21"/>
    <w:rsid w:val="00C87F6F"/>
    <w:rsid w:val="00C97B81"/>
    <w:rsid w:val="00CA0FD1"/>
    <w:rsid w:val="00CA5A4B"/>
    <w:rsid w:val="00CC0B50"/>
    <w:rsid w:val="00CC0D37"/>
    <w:rsid w:val="00CC7219"/>
    <w:rsid w:val="00CF1C10"/>
    <w:rsid w:val="00D03CCE"/>
    <w:rsid w:val="00D24930"/>
    <w:rsid w:val="00D30EDF"/>
    <w:rsid w:val="00D3576B"/>
    <w:rsid w:val="00D44E51"/>
    <w:rsid w:val="00D4546F"/>
    <w:rsid w:val="00D61AB1"/>
    <w:rsid w:val="00D63D76"/>
    <w:rsid w:val="00D66FEB"/>
    <w:rsid w:val="00D6784B"/>
    <w:rsid w:val="00D777E7"/>
    <w:rsid w:val="00D93E87"/>
    <w:rsid w:val="00DA64C3"/>
    <w:rsid w:val="00DB38C7"/>
    <w:rsid w:val="00DD4AC3"/>
    <w:rsid w:val="00DE1C3C"/>
    <w:rsid w:val="00DE6D56"/>
    <w:rsid w:val="00DF73C4"/>
    <w:rsid w:val="00E16445"/>
    <w:rsid w:val="00E25BE0"/>
    <w:rsid w:val="00E26771"/>
    <w:rsid w:val="00E367A5"/>
    <w:rsid w:val="00E50F48"/>
    <w:rsid w:val="00E56B7C"/>
    <w:rsid w:val="00E75A32"/>
    <w:rsid w:val="00E8114E"/>
    <w:rsid w:val="00E839E9"/>
    <w:rsid w:val="00EC1E6E"/>
    <w:rsid w:val="00EC7FD7"/>
    <w:rsid w:val="00EE0A74"/>
    <w:rsid w:val="00EE6D8F"/>
    <w:rsid w:val="00EF5AAB"/>
    <w:rsid w:val="00F03630"/>
    <w:rsid w:val="00F123B2"/>
    <w:rsid w:val="00F15F46"/>
    <w:rsid w:val="00F1752A"/>
    <w:rsid w:val="00F209F3"/>
    <w:rsid w:val="00F27502"/>
    <w:rsid w:val="00F359D1"/>
    <w:rsid w:val="00F554E0"/>
    <w:rsid w:val="00F678E6"/>
    <w:rsid w:val="00F804A9"/>
    <w:rsid w:val="00F84651"/>
    <w:rsid w:val="00F87230"/>
    <w:rsid w:val="00F95685"/>
    <w:rsid w:val="00FA2977"/>
    <w:rsid w:val="00FC0321"/>
    <w:rsid w:val="00FC502E"/>
    <w:rsid w:val="00FE15CC"/>
    <w:rsid w:val="00FE48EB"/>
    <w:rsid w:val="00FE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24682A"/>
  <w15:docId w15:val="{B48C4A85-AEB1-4CB5-A1BF-6642E32B5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D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1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1D6D"/>
  </w:style>
  <w:style w:type="paragraph" w:styleId="Piedepgina">
    <w:name w:val="footer"/>
    <w:basedOn w:val="Normal"/>
    <w:link w:val="PiedepginaCar"/>
    <w:uiPriority w:val="99"/>
    <w:unhideWhenUsed/>
    <w:rsid w:val="00211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1D6D"/>
  </w:style>
  <w:style w:type="paragraph" w:styleId="Prrafodelista">
    <w:name w:val="List Paragraph"/>
    <w:basedOn w:val="Normal"/>
    <w:uiPriority w:val="34"/>
    <w:qFormat/>
    <w:rsid w:val="00211D6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11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C74F21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1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1B01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C1B0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C1B0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C1B0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C1B0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C1B01"/>
    <w:rPr>
      <w:b/>
      <w:bCs/>
      <w:sz w:val="20"/>
      <w:szCs w:val="20"/>
    </w:rPr>
  </w:style>
  <w:style w:type="paragraph" w:customStyle="1" w:styleId="gmail-m-5777648607292514264msolistparagraph">
    <w:name w:val="gmail-m_-5777648607292514264msolistparagraph"/>
    <w:basedOn w:val="Normal"/>
    <w:rsid w:val="00585E7E"/>
    <w:pPr>
      <w:spacing w:before="100" w:beforeAutospacing="1" w:after="100" w:afterAutospacing="1" w:line="240" w:lineRule="auto"/>
    </w:pPr>
    <w:rPr>
      <w:rFonts w:ascii="Calibri" w:hAnsi="Calibri" w:cs="Calibri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24930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8F19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itm.es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uria.lilao@actitud.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eitm.e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eitm.es/component/rsform/form/30-webinar-digitalizacion-sector-agroalimentari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eitm.es/component/content/article/9-uncategorised/556-telecos-y-emprendimiento-en-la-era-covid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E1484-3764-4DEF-95DD-6006CEAC1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747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Actitud</dc:creator>
  <cp:lastModifiedBy>actitud4</cp:lastModifiedBy>
  <cp:revision>12</cp:revision>
  <cp:lastPrinted>2020-11-10T16:35:00Z</cp:lastPrinted>
  <dcterms:created xsi:type="dcterms:W3CDTF">2021-06-22T08:55:00Z</dcterms:created>
  <dcterms:modified xsi:type="dcterms:W3CDTF">2021-06-24T08:49:00Z</dcterms:modified>
</cp:coreProperties>
</file>