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rFonts w:ascii="Arial" w:cs="Arial" w:eastAsia="Arial" w:hAnsi="Arial"/>
          <w:b w:val="1"/>
          <w:i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jc w:val="center"/>
        <w:rPr>
          <w:rFonts w:ascii="Arial" w:cs="Arial" w:eastAsia="Arial" w:hAnsi="Arial"/>
          <w:sz w:val="34"/>
          <w:szCs w:val="34"/>
        </w:rPr>
      </w:pPr>
      <w:bookmarkStart w:colFirst="0" w:colLast="0" w:name="_heading=h.niod7fmc34jy" w:id="0"/>
      <w:bookmarkEnd w:id="0"/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Nace </w:t>
      </w: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Iberboat</w:t>
      </w: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: la primera plataforma de barcos española que conecta a propietarios con clientes para disfrutar de una experiencia al alcance de todos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Además, para los que desean disfrutar de esta emoción pero no cuentan con la titulación necesaria, Iberboat permite la contratación de servicios de un capitán o un patrón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I</w:t>
      </w: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ncluye un sistema de valoraciones y opiniones para que los usuarios puedan compartir su experiencia y ayudar a otros navegantes a elegir con mayor confianza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114300" distT="114300" distL="114300" distR="114300">
            <wp:extent cx="3730318" cy="2331449"/>
            <wp:effectExtent b="0" l="0" r="0" t="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22411" l="0" r="0" t="30761"/>
                    <a:stretch>
                      <a:fillRect/>
                    </a:stretch>
                  </pic:blipFill>
                  <pic:spPr>
                    <a:xfrm>
                      <a:off x="0" y="0"/>
                      <a:ext cx="3730318" cy="233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Madrid, 6 de mayo de 2025. -</w:t>
      </w:r>
      <w:r w:rsidDel="00000000" w:rsidR="00000000" w:rsidRPr="00000000">
        <w:rPr>
          <w:rFonts w:ascii="Arial" w:cs="Arial" w:eastAsia="Arial" w:hAnsi="Arial"/>
          <w:rtl w:val="0"/>
        </w:rPr>
        <w:t xml:space="preserve"> La experiencia de un barco al alcance de todos. Este es el objetivo de </w:t>
      </w:r>
      <w:hyperlink r:id="rId8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Iberboat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, una innovadora plataforma digital de intermediación que conecta a personas interesadas en alquilar embarcaciones con propietarios que desean ofrecer sus barcos. </w:t>
      </w:r>
    </w:p>
    <w:p w:rsidR="00000000" w:rsidDel="00000000" w:rsidP="00000000" w:rsidRDefault="00000000" w:rsidRPr="00000000" w14:paraId="0000000B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Esta iniciativa, impulsada por la emprendedora alicantina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Isabel Aguirre,</w:t>
      </w:r>
      <w:r w:rsidDel="00000000" w:rsidR="00000000" w:rsidRPr="00000000">
        <w:rPr>
          <w:rFonts w:ascii="Arial" w:cs="Arial" w:eastAsia="Arial" w:hAnsi="Arial"/>
          <w:rtl w:val="0"/>
        </w:rPr>
        <w:t xml:space="preserve"> nace con la misión de democratizar el acceso al mar y adaptarse a la realidad del sector náutico nacional.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“España cuenta con uno de los litorales más activos en el alquiler de barcos, pero es un mercado claramente estacional. Por eso nace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Iberboat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: con comisiones más bajas y entendiendo las dinámicas reales del chárter náutico español</w:t>
      </w:r>
      <w:r w:rsidDel="00000000" w:rsidR="00000000" w:rsidRPr="00000000">
        <w:rPr>
          <w:rFonts w:ascii="Arial" w:cs="Arial" w:eastAsia="Arial" w:hAnsi="Arial"/>
          <w:rtl w:val="0"/>
        </w:rPr>
        <w:t xml:space="preserve">”</w:t>
      </w:r>
      <w:r w:rsidDel="00000000" w:rsidR="00000000" w:rsidRPr="00000000">
        <w:rPr>
          <w:rFonts w:ascii="Arial" w:cs="Arial" w:eastAsia="Arial" w:hAnsi="Arial"/>
          <w:rtl w:val="0"/>
        </w:rPr>
        <w:t xml:space="preserve">, explica Isabel, fundadora y CEO de la compañía. </w:t>
      </w:r>
    </w:p>
    <w:p w:rsidR="00000000" w:rsidDel="00000000" w:rsidP="00000000" w:rsidRDefault="00000000" w:rsidRPr="00000000" w14:paraId="0000000C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Funcionamiento: simplicidad y seguridad al alcance de todos</w:t>
      </w:r>
    </w:p>
    <w:p w:rsidR="00000000" w:rsidDel="00000000" w:rsidP="00000000" w:rsidRDefault="00000000" w:rsidRPr="00000000" w14:paraId="0000000F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La plataforma permite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alquilar embarcaciones con o sin licencia náutica</w:t>
      </w:r>
      <w:r w:rsidDel="00000000" w:rsidR="00000000" w:rsidRPr="00000000">
        <w:rPr>
          <w:rFonts w:ascii="Arial" w:cs="Arial" w:eastAsia="Arial" w:hAnsi="Arial"/>
          <w:rtl w:val="0"/>
        </w:rPr>
        <w:t xml:space="preserve">, adaptándose tanto a usuarios con experiencia como a clientes que desean vivir una experiencia única en el mar. </w:t>
      </w:r>
    </w:p>
    <w:p w:rsidR="00000000" w:rsidDel="00000000" w:rsidP="00000000" w:rsidRDefault="00000000" w:rsidRPr="00000000" w14:paraId="00000010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En caso de no contar con conocimientos, los clientes podrán contratar fácilmente a un patrón profesional que se encargue de la navegación. Cada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ficha de embarcación</w:t>
      </w:r>
      <w:r w:rsidDel="00000000" w:rsidR="00000000" w:rsidRPr="00000000">
        <w:rPr>
          <w:rFonts w:ascii="Arial" w:cs="Arial" w:eastAsia="Arial" w:hAnsi="Arial"/>
          <w:rtl w:val="0"/>
        </w:rPr>
        <w:t xml:space="preserve"> indica de forma clara si se requiere título náutico, y el sistema de búsqueda permite filtrar por ubicación, tipo de barco y tipo de experiencia deseada. Sin intermediarios, l</w:t>
      </w:r>
      <w:r w:rsidDel="00000000" w:rsidR="00000000" w:rsidRPr="00000000">
        <w:rPr>
          <w:rFonts w:ascii="Arial" w:cs="Arial" w:eastAsia="Arial" w:hAnsi="Arial"/>
          <w:rtl w:val="0"/>
        </w:rPr>
        <w:t xml:space="preserve">a sencillez de uso y la seguridad en cada paso son fundamentales: </w:t>
      </w:r>
      <w:r w:rsidDel="00000000" w:rsidR="00000000" w:rsidRPr="00000000">
        <w:rPr>
          <w:rFonts w:ascii="Arial" w:cs="Arial" w:eastAsia="Arial" w:hAnsi="Arial"/>
          <w:rtl w:val="0"/>
        </w:rPr>
        <w:t xml:space="preserve">Iberboat</w:t>
      </w:r>
      <w:r w:rsidDel="00000000" w:rsidR="00000000" w:rsidRPr="00000000">
        <w:rPr>
          <w:rFonts w:ascii="Arial" w:cs="Arial" w:eastAsia="Arial" w:hAnsi="Arial"/>
          <w:rtl w:val="0"/>
        </w:rPr>
        <w:t xml:space="preserve"> ha sido diseñada para ser una plataforma simple, accesible y eficaz, ya sea a través de su web o su app.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676275</wp:posOffset>
            </wp:positionH>
            <wp:positionV relativeFrom="paragraph">
              <wp:posOffset>1409700</wp:posOffset>
            </wp:positionV>
            <wp:extent cx="4152900" cy="2212919"/>
            <wp:effectExtent b="0" l="0" r="0" t="0"/>
            <wp:wrapSquare wrapText="bothSides" distB="114300" distT="114300" distL="114300" distR="11430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238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2129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Otro </w:t>
      </w:r>
      <w:r w:rsidDel="00000000" w:rsidR="00000000" w:rsidRPr="00000000">
        <w:rPr>
          <w:rFonts w:ascii="Arial" w:cs="Arial" w:eastAsia="Arial" w:hAnsi="Arial"/>
          <w:rtl w:val="0"/>
        </w:rPr>
        <w:t xml:space="preserve">de los pilares del proyecto es la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atención al cliente</w:t>
      </w:r>
      <w:r w:rsidDel="00000000" w:rsidR="00000000" w:rsidRPr="00000000">
        <w:rPr>
          <w:rFonts w:ascii="Arial" w:cs="Arial" w:eastAsia="Arial" w:hAnsi="Arial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Iberboat</w:t>
      </w:r>
      <w:r w:rsidDel="00000000" w:rsidR="00000000" w:rsidRPr="00000000">
        <w:rPr>
          <w:rFonts w:ascii="Arial" w:cs="Arial" w:eastAsia="Arial" w:hAnsi="Arial"/>
          <w:rtl w:val="0"/>
        </w:rPr>
        <w:t xml:space="preserve"> ofrece un servicio de soporte de alta calidad, con un equipo capacitado para resolver con agilidad cualquier duda o incidencia, tanto de clientes como de propietarios, lo que contribuye a generar confianza y satisfacción en cada alquiler. </w:t>
      </w:r>
    </w:p>
    <w:p w:rsidR="00000000" w:rsidDel="00000000" w:rsidP="00000000" w:rsidRDefault="00000000" w:rsidRPr="00000000" w14:paraId="0000001A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Un mar de oportunidades para propietarios y patrones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2924175</wp:posOffset>
            </wp:positionH>
            <wp:positionV relativeFrom="paragraph">
              <wp:posOffset>352425</wp:posOffset>
            </wp:positionV>
            <wp:extent cx="2931802" cy="1647718"/>
            <wp:effectExtent b="0" l="0" r="0" t="0"/>
            <wp:wrapSquare wrapText="bothSides" distB="114300" distT="114300" distL="114300" distR="114300"/>
            <wp:docPr id="1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1802" cy="16477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Además, </w:t>
      </w:r>
      <w:r w:rsidDel="00000000" w:rsidR="00000000" w:rsidRPr="00000000">
        <w:rPr>
          <w:rFonts w:ascii="Arial" w:cs="Arial" w:eastAsia="Arial" w:hAnsi="Arial"/>
          <w:rtl w:val="0"/>
        </w:rPr>
        <w:t xml:space="preserve">Iberboat</w:t>
      </w:r>
      <w:r w:rsidDel="00000000" w:rsidR="00000000" w:rsidRPr="00000000">
        <w:rPr>
          <w:rFonts w:ascii="Arial" w:cs="Arial" w:eastAsia="Arial" w:hAnsi="Arial"/>
          <w:rtl w:val="0"/>
        </w:rPr>
        <w:t xml:space="preserve"> no solo se dirige a quienes desean disfrutar del mar, sino también a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propietarios de barcos y patrones profesionales</w:t>
      </w:r>
      <w:r w:rsidDel="00000000" w:rsidR="00000000" w:rsidRPr="00000000">
        <w:rPr>
          <w:rFonts w:ascii="Arial" w:cs="Arial" w:eastAsia="Arial" w:hAnsi="Arial"/>
          <w:rtl w:val="0"/>
        </w:rPr>
        <w:t xml:space="preserve">. Los propietarios pueden anunciar sus embarcaciones de forma gratuita, acceder a promociones del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Club Náutico </w:t>
      </w:r>
      <w:r w:rsidDel="00000000" w:rsidR="00000000" w:rsidRPr="00000000">
        <w:rPr>
          <w:rFonts w:ascii="Arial" w:cs="Arial" w:eastAsia="Arial" w:hAnsi="Arial"/>
          <w:rtl w:val="0"/>
        </w:rPr>
        <w:t xml:space="preserve">También los patrones pueden ofrecer sus servicios a través de la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plataforma </w:t>
      </w:r>
      <w:r w:rsidDel="00000000" w:rsidR="00000000" w:rsidRPr="00000000">
        <w:rPr>
          <w:rFonts w:ascii="Arial" w:cs="Arial" w:eastAsia="Arial" w:hAnsi="Arial"/>
          <w:rtl w:val="0"/>
        </w:rPr>
        <w:t xml:space="preserve">y ser contratados directamente por los usuarios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1C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Lejos de plantear el mar como un lujo exclusivo, </w:t>
      </w:r>
      <w:r w:rsidDel="00000000" w:rsidR="00000000" w:rsidRPr="00000000">
        <w:rPr>
          <w:rFonts w:ascii="Arial" w:cs="Arial" w:eastAsia="Arial" w:hAnsi="Arial"/>
          <w:rtl w:val="0"/>
        </w:rPr>
        <w:t xml:space="preserve">Iberboat</w:t>
      </w:r>
      <w:r w:rsidDel="00000000" w:rsidR="00000000" w:rsidRPr="00000000">
        <w:rPr>
          <w:rFonts w:ascii="Arial" w:cs="Arial" w:eastAsia="Arial" w:hAnsi="Arial"/>
          <w:rtl w:val="0"/>
        </w:rPr>
        <w:t xml:space="preserve"> apuesta por una náutica accesible, abierta a todo tipo de personas y situaciones.</w:t>
      </w:r>
    </w:p>
    <w:p w:rsidR="00000000" w:rsidDel="00000000" w:rsidP="00000000" w:rsidRDefault="00000000" w:rsidRPr="00000000" w14:paraId="0000001D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Crecimiento y compromiso social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Actualmente, </w:t>
      </w:r>
      <w:r w:rsidDel="00000000" w:rsidR="00000000" w:rsidRPr="00000000">
        <w:rPr>
          <w:rFonts w:ascii="Arial" w:cs="Arial" w:eastAsia="Arial" w:hAnsi="Arial"/>
          <w:rtl w:val="0"/>
        </w:rPr>
        <w:t xml:space="preserve">Iberboat</w:t>
      </w:r>
      <w:r w:rsidDel="00000000" w:rsidR="00000000" w:rsidRPr="00000000">
        <w:rPr>
          <w:rFonts w:ascii="Arial" w:cs="Arial" w:eastAsia="Arial" w:hAnsi="Arial"/>
          <w:rtl w:val="0"/>
        </w:rPr>
        <w:t xml:space="preserve"> ya cuenta con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200 embarcaciones registradas</w:t>
      </w:r>
      <w:r w:rsidDel="00000000" w:rsidR="00000000" w:rsidRPr="00000000">
        <w:rPr>
          <w:rFonts w:ascii="Arial" w:cs="Arial" w:eastAsia="Arial" w:hAnsi="Arial"/>
          <w:rtl w:val="0"/>
        </w:rPr>
        <w:t xml:space="preserve"> en distintos puntos del litoral español y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prevé consolidarse así en uno de los principales referentes digitales del sector náutico en España. </w:t>
      </w:r>
    </w:p>
    <w:p w:rsidR="00000000" w:rsidDel="00000000" w:rsidP="00000000" w:rsidRDefault="00000000" w:rsidRPr="00000000" w14:paraId="0000001F">
      <w:pPr>
        <w:jc w:val="both"/>
        <w:rPr>
          <w:rFonts w:ascii="Arial" w:cs="Arial" w:eastAsia="Arial" w:hAnsi="Arial"/>
          <w:b w:val="1"/>
          <w:i w:val="1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Además, como parte de su compromiso social, Iberboat donará anualmente un porcentaje de sus beneficios a causas solidarias. Este primer año, los fondos se destinarán a organizaciones que apoyan a personas afectadas por la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DANA.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b w:val="1"/>
          <w:i w:val="1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0"/>
          <w:szCs w:val="20"/>
          <w:u w:val="single"/>
          <w:rtl w:val="0"/>
        </w:rPr>
        <w:t xml:space="preserve">Sobre </w:t>
      </w:r>
      <w:r w:rsidDel="00000000" w:rsidR="00000000" w:rsidRPr="00000000">
        <w:rPr>
          <w:rFonts w:ascii="Arial" w:cs="Arial" w:eastAsia="Arial" w:hAnsi="Arial"/>
          <w:b w:val="1"/>
          <w:i w:val="1"/>
          <w:sz w:val="20"/>
          <w:szCs w:val="20"/>
          <w:u w:val="single"/>
          <w:rtl w:val="0"/>
        </w:rPr>
        <w:t xml:space="preserve">Iberboat</w:t>
      </w:r>
      <w:r w:rsidDel="00000000" w:rsidR="00000000" w:rsidRPr="00000000">
        <w:rPr>
          <w:rFonts w:ascii="Arial" w:cs="Arial" w:eastAsia="Arial" w:hAnsi="Arial"/>
          <w:b w:val="1"/>
          <w:i w:val="1"/>
          <w:sz w:val="20"/>
          <w:szCs w:val="20"/>
          <w:u w:val="singl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Iberboat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es la primera plataforma de alquiler de embarcaciones que conecta usuarios, propietarios de barcos y patrones profesionales en un entorno digital seguro y accesible. Ofrece una amplia variedad de barcos con y sin licencia, disponibles para reservas a través de su web y app. La plataforma tiene como objetivo democratizar la experiencia náutica en toda España.</w:t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Contacto para medios </w:t>
      </w:r>
    </w:p>
    <w:p w:rsidR="00000000" w:rsidDel="00000000" w:rsidP="00000000" w:rsidRDefault="00000000" w:rsidRPr="00000000" w14:paraId="00000023">
      <w:pPr>
        <w:spacing w:after="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Actitud de Comunicación</w:t>
      </w:r>
    </w:p>
    <w:p w:rsidR="00000000" w:rsidDel="00000000" w:rsidP="00000000" w:rsidRDefault="00000000" w:rsidRPr="00000000" w14:paraId="00000024">
      <w:pPr>
        <w:spacing w:after="40" w:lineRule="auto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Virginia Ayala: </w:t>
      </w:r>
      <w:hyperlink r:id="rId11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comunicacion@actitud.es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Teléfono: 913022860</w:t>
      </w:r>
    </w:p>
    <w:p w:rsidR="00000000" w:rsidDel="00000000" w:rsidP="00000000" w:rsidRDefault="00000000" w:rsidRPr="00000000" w14:paraId="00000026">
      <w:pPr>
        <w:spacing w:after="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1657350" cy="466725"/>
            <wp:effectExtent b="0" l="0" r="0" t="0"/>
            <wp:docPr id="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466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3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1965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</w:rPr>
      <mc:AlternateContent>
        <mc:Choice Requires="wpg">
          <w:drawing>
            <wp:inline distB="0" distT="0" distL="0" distR="0">
              <wp:extent cx="323850" cy="323850"/>
              <wp:effectExtent b="0" l="0" r="0" t="0"/>
              <wp:docPr descr="logo marque BLISSIM Tratamientos" id="11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5193600" y="362760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inline>
          </w:drawing>
        </mc:Choice>
        <mc:Fallback>
          <w:drawing>
            <wp:inline distB="0" distT="0" distL="0" distR="0">
              <wp:extent cx="323850" cy="323850"/>
              <wp:effectExtent b="0" l="0" r="0" t="0"/>
              <wp:docPr descr="logo marque BLISSIM Tratamientos" id="11" name="image6.png"/>
              <a:graphic>
                <a:graphicData uri="http://schemas.openxmlformats.org/drawingml/2006/picture">
                  <pic:pic>
                    <pic:nvPicPr>
                      <pic:cNvPr descr="logo marque BLISSIM Tratamientos"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850" cy="32385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color w:val="000000"/>
        <w:rtl w:val="0"/>
      </w:rPr>
      <w:tab/>
    </w:r>
    <w:r w:rsidDel="00000000" w:rsidR="00000000" w:rsidRPr="00000000">
      <w:rPr>
        <w:color w:val="000000"/>
      </w:rPr>
      <mc:AlternateContent>
        <mc:Choice Requires="wpg">
          <w:drawing>
            <wp:inline distB="0" distT="0" distL="0" distR="0">
              <wp:extent cx="323850" cy="323850"/>
              <wp:effectExtent b="0" l="0" r="0" t="0"/>
              <wp:docPr descr="logo marque BLISSIM Tratamientos" id="10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193600" y="362760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inline>
          </w:drawing>
        </mc:Choice>
        <mc:Fallback>
          <w:drawing>
            <wp:inline distB="0" distT="0" distL="0" distR="0">
              <wp:extent cx="323850" cy="323850"/>
              <wp:effectExtent b="0" l="0" r="0" t="0"/>
              <wp:docPr descr="logo marque BLISSIM Tratamientos" id="10" name="image5.png"/>
              <a:graphic>
                <a:graphicData uri="http://schemas.openxmlformats.org/drawingml/2006/picture">
                  <pic:pic>
                    <pic:nvPicPr>
                      <pic:cNvPr descr="logo marque BLISSIM Tratamientos"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850" cy="32385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color w:val="000000"/>
      </w:rPr>
      <w:drawing>
        <wp:inline distB="114300" distT="114300" distL="114300" distR="114300">
          <wp:extent cx="1685925" cy="495300"/>
          <wp:effectExtent b="0" l="0" r="0" t="0"/>
          <wp:docPr id="1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85925" cy="4953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s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A6155A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A6155A"/>
    <w:rPr>
      <w:rFonts w:ascii="Tahoma" w:cs="Tahoma" w:hAnsi="Tahoma"/>
      <w:sz w:val="16"/>
      <w:szCs w:val="16"/>
    </w:rPr>
  </w:style>
  <w:style w:type="paragraph" w:styleId="Prrafodelista">
    <w:name w:val="List Paragraph"/>
    <w:basedOn w:val="Normal"/>
    <w:uiPriority w:val="34"/>
    <w:qFormat w:val="1"/>
    <w:rsid w:val="00F660D4"/>
    <w:pPr>
      <w:ind w:left="720"/>
      <w:contextualSpacing w:val="1"/>
    </w:pPr>
  </w:style>
  <w:style w:type="paragraph" w:styleId="Encabezado">
    <w:name w:val="header"/>
    <w:basedOn w:val="Normal"/>
    <w:link w:val="EncabezadoCar"/>
    <w:uiPriority w:val="99"/>
    <w:unhideWhenUsed w:val="1"/>
    <w:rsid w:val="00F660D4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660D4"/>
  </w:style>
  <w:style w:type="paragraph" w:styleId="Piedepgina">
    <w:name w:val="footer"/>
    <w:basedOn w:val="Normal"/>
    <w:link w:val="PiedepginaCar"/>
    <w:uiPriority w:val="99"/>
    <w:unhideWhenUsed w:val="1"/>
    <w:rsid w:val="00F660D4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660D4"/>
  </w:style>
  <w:style w:type="character" w:styleId="Hipervnculo">
    <w:name w:val="Hyperlink"/>
    <w:basedOn w:val="Fuentedeprrafopredeter"/>
    <w:uiPriority w:val="99"/>
    <w:unhideWhenUsed w:val="1"/>
    <w:rsid w:val="00F660D4"/>
    <w:rPr>
      <w:color w:val="0000ff" w:themeColor="hyperlink"/>
      <w:u w:val="single"/>
    </w:rPr>
  </w:style>
  <w:style w:type="paragraph" w:styleId="Sinespaciado">
    <w:name w:val="No Spacing"/>
    <w:uiPriority w:val="1"/>
    <w:qFormat w:val="1"/>
    <w:rsid w:val="00440B69"/>
    <w:pPr>
      <w:spacing w:after="0" w:line="240" w:lineRule="auto"/>
    </w:p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Pr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comunicacion@actitud.es" TargetMode="External"/><Relationship Id="rId10" Type="http://schemas.openxmlformats.org/officeDocument/2006/relationships/image" Target="media/image7.png"/><Relationship Id="rId13" Type="http://schemas.openxmlformats.org/officeDocument/2006/relationships/header" Target="header1.xm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hyperlink" Target="https://iberboat.com/all-boat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833MJJdE8qUU04f+6rGL1uxa7A==">CgMxLjAijgIKC0FBQUJpb2lSSU4wEtkBCgtBQUFCaW9pUklOMBILQUFBQmlvaVJJTjAaDQoJdGV4dC9odG1sEgAiDgoKdGV4dC9wbGFpbhIAKhsiFTEwMzY3ODk0MTA3ODQ0ODg5NjUyOCgAOAAwvb3ptOgyOLvB6bToMko6CiRhcHBsaWNhdGlvbi92bmQuZ29vZ2xlLWFwcHMuZG9jcy5tZHMaEsLX2uQBDBoKCgYKABATGAAQAVoMZW1pcDE1NDN6OGRxcgIgAHgAggETc3VnZ2VzdC5zcjV3bW45eHVmYpoBBggAEAAYALABALgBABi9vem06DIgu8HptOgyMABCE3N1Z2dlc3Quc3I1d21uOXh1ZmIyDmgubmlvZDdmbWMzNGp5OABqJwoUc3VnZ2VzdC5qazNrdXBxN3NvbG8SD0FjdGl0dWQgQWN0aXR1ZGonChRzdWdnZXN0Lmk5OGJmMWhoMXozYxIPQWN0aXR1ZCBBY3RpdHVkaicKFHN1Z2dlc3Quc3ltcGRpZzR4eHNjEg9BY3RpdHVkIEFjdGl0dWRqJwoUc3VnZ2VzdC50cnVqZGJsbHg3NGQSD0FjdGl0dWQgQWN0aXR1ZGonChRzdWdnZXN0Lm1jOXRidmZpeXN1NxIPQWN0aXR1ZCBBY3RpdHVkaicKFHN1Z2dlc3QueDc4eGMwN2xwamoyEg9BY3RpdHVkIEFjdGl0dWRqJwoUc3VnZ2VzdC43Zzk3YXYyMG5reHYSD0FjdGl0dWQgQWN0aXR1ZGomChNzdWdnZXN0LnNyNXdtbjl4dWZiEg9BY3RpdHVkIEFjdGl0dWRqJwoUc3VnZ2VzdC45MGpoN2t1bHp2azQSD0FjdGl0dWQgQWN0aXR1ZGonChRzdWdnZXN0Lnc2MzltNXhtbm4xaxIPQWN0aXR1ZCBBY3RpdHVkaicKFHN1Z2dlc3QuaWRnaXJremQ4bjVmEg9BY3RpdHVkIEFjdGl0dWRqJwoUc3VnZ2VzdC5oeWp4Y2kyM2dzb2MSD0FjdGl0dWQgQWN0aXR1ZGonChRzdWdnZXN0LmQ1bmw0anVic2hnZBIPQWN0aXR1ZCBBY3RpdHVkaicKFHN1Z2dlc3QuZzZjcTc5b201MHdtEg9BY3RpdHVkIEFjdGl0dWRqJwoUc3VnZ2VzdC5sbGR3NnJucTBzZ2MSD0FjdGl0dWQgQWN0aXR1ZGonChRzdWdnZXN0Lmc1dGg3dXIzMG5kZhIPQWN0aXR1ZCBBY3RpdHVkaiYKE3N1Z2dlc3Quc2t2ZWM0d2l2OTMSD0FjdGl0dWQgQWN0aXR1ZGonChRzdWdnZXN0LjR4Z2Jwd3QwMW9iZxIPQWN0aXR1ZCBBY3RpdHVkaicKFHN1Z2dlc3QuNzJ4cWc4Y3JoYzlhEg9BY3RpdHVkIEFjdGl0dWRqJwoUc3VnZ2VzdC4xMjg0azd2aXE4dmcSD0FjdGl0dWQgQWN0aXR1ZGonChRzdWdnZXN0LnNvbjloZWU0cHA3MhIPQWN0aXR1ZCBBY3RpdHVkaicKFHN1Z2dlc3QuOGJ4Mmh0a2NmZ3VwEg9BY3RpdHVkIEFjdGl0dWRqJwoUc3VnZ2VzdC41Y2x4anN4aGY5MmMSD0FjdGl0dWQgQWN0aXR1ZGonChRzdWdnZXN0Lm9lMDBsY3g0eGJvcBIPQWN0aXR1ZCBBY3RpdHVkciExeTBYWnRGbjJmc0wxblZsVk12X2pqTkZBeUo1WXFFUm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2022-12-07T10:28:00Z</dcterms:created>
  <dc:creator>ACTITUD</dc:creator>
</cp:coreProperties>
</file>