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4C18A" w14:textId="35F024CB" w:rsidR="00AB10FA" w:rsidRPr="00F35334" w:rsidRDefault="00C930B0" w:rsidP="00670DB8">
      <w:pPr>
        <w:pStyle w:val="01-Headline"/>
        <w:rPr>
          <w:lang w:val="es-ES"/>
        </w:rPr>
      </w:pPr>
      <w:r w:rsidRPr="00C930B0">
        <w:rPr>
          <w:lang w:val="es-ES"/>
        </w:rPr>
        <w:t>Manual del Conductor</w:t>
      </w:r>
      <w:r>
        <w:rPr>
          <w:lang w:val="es-ES"/>
        </w:rPr>
        <w:t xml:space="preserve"> VDO</w:t>
      </w:r>
      <w:r w:rsidRPr="00C930B0">
        <w:rPr>
          <w:lang w:val="es-ES"/>
        </w:rPr>
        <w:t>, una guía para mejorar la gestión, la seguridad y el cumplimiento normativo en carretera</w:t>
      </w:r>
    </w:p>
    <w:p w14:paraId="0461E1EC" w14:textId="73259225" w:rsidR="009C4AD4" w:rsidRPr="009C4AD4" w:rsidRDefault="009C4AD4" w:rsidP="009C4AD4">
      <w:pPr>
        <w:pStyle w:val="02-Bullet"/>
        <w:rPr>
          <w:lang w:val="es-ES"/>
        </w:rPr>
      </w:pPr>
      <w:r w:rsidRPr="009C4AD4">
        <w:rPr>
          <w:lang w:val="es-ES"/>
        </w:rPr>
        <w:t>El documento reúne las normas internas, protocolos y buenas prácticas que toda empresa puede personaliz</w:t>
      </w:r>
      <w:r w:rsidR="008825AD">
        <w:rPr>
          <w:lang w:val="es-ES"/>
        </w:rPr>
        <w:t>a</w:t>
      </w:r>
      <w:r w:rsidRPr="009C4AD4">
        <w:rPr>
          <w:lang w:val="es-ES"/>
        </w:rPr>
        <w:t>r para sus conductor</w:t>
      </w:r>
      <w:r w:rsidR="008825AD">
        <w:rPr>
          <w:lang w:val="es-ES"/>
        </w:rPr>
        <w:t>e</w:t>
      </w:r>
      <w:r w:rsidRPr="009C4AD4">
        <w:rPr>
          <w:lang w:val="es-ES"/>
        </w:rPr>
        <w:t>s</w:t>
      </w:r>
    </w:p>
    <w:p w14:paraId="00F29C76" w14:textId="77777777" w:rsidR="00905A7F" w:rsidRPr="00905A7F" w:rsidRDefault="00905A7F" w:rsidP="00905A7F">
      <w:pPr>
        <w:pStyle w:val="02-Bullet"/>
        <w:rPr>
          <w:lang w:val="es-ES"/>
        </w:rPr>
      </w:pPr>
      <w:r w:rsidRPr="00905A7F">
        <w:rPr>
          <w:lang w:val="es-ES"/>
        </w:rPr>
        <w:t>Su objetivo es ayudar a los gestores de flota a ofrecer formación práctica y garantizar el uso correcto de herramientas clave como el tacógrafo digital</w:t>
      </w:r>
    </w:p>
    <w:p w14:paraId="58779284" w14:textId="77777777" w:rsidR="00AB10FA" w:rsidRPr="00D21CEB" w:rsidRDefault="00AB10FA" w:rsidP="00670DB8">
      <w:pPr>
        <w:pStyle w:val="11-Text"/>
        <w:rPr>
          <w:lang w:val="es-ES"/>
        </w:rPr>
      </w:pPr>
    </w:p>
    <w:p w14:paraId="4B54CBD6" w14:textId="7C19AAE2" w:rsidR="00C22A18" w:rsidRPr="00C22A18" w:rsidRDefault="00264C4C" w:rsidP="00C22A18">
      <w:pPr>
        <w:pStyle w:val="11-Text"/>
        <w:rPr>
          <w:lang w:val="es-ES"/>
        </w:rPr>
      </w:pPr>
      <w:r>
        <w:rPr>
          <w:lang w:val="es-ES"/>
        </w:rPr>
        <w:t xml:space="preserve">Madrid, </w:t>
      </w:r>
      <w:r w:rsidR="002C5C37">
        <w:rPr>
          <w:lang w:val="es-ES"/>
        </w:rPr>
        <w:t>19 de</w:t>
      </w:r>
      <w:r>
        <w:rPr>
          <w:lang w:val="es-ES"/>
        </w:rPr>
        <w:t xml:space="preserve"> noviembre 2025. </w:t>
      </w:r>
      <w:r w:rsidR="00C22A18" w:rsidRPr="00C22A18">
        <w:rPr>
          <w:lang w:val="es-ES"/>
        </w:rPr>
        <w:t xml:space="preserve">El transporte por carretera sigue siendo un pilar fundamental de la economía europea, pero también uno de los sectores más exigentes en materia de cumplimiento normativo, seguridad y eficiencia. </w:t>
      </w:r>
    </w:p>
    <w:p w14:paraId="0EE5C05B" w14:textId="45E57DF4" w:rsidR="005A5D8F" w:rsidRPr="00264C4C" w:rsidRDefault="00C22A18" w:rsidP="00C22A18">
      <w:pPr>
        <w:pStyle w:val="11-Text"/>
        <w:rPr>
          <w:lang w:val="es-ES"/>
        </w:rPr>
      </w:pPr>
      <w:r w:rsidRPr="00C22A18">
        <w:rPr>
          <w:lang w:val="es-ES"/>
        </w:rPr>
        <w:t xml:space="preserve">Conscientes de esta realidad, Aumovio </w:t>
      </w:r>
      <w:r w:rsidR="00264C4C">
        <w:rPr>
          <w:lang w:val="es-ES"/>
        </w:rPr>
        <w:t xml:space="preserve">Trading </w:t>
      </w:r>
      <w:proofErr w:type="spellStart"/>
      <w:r w:rsidRPr="00C22A18">
        <w:rPr>
          <w:lang w:val="es-ES"/>
        </w:rPr>
        <w:t>Spain</w:t>
      </w:r>
      <w:proofErr w:type="spellEnd"/>
      <w:r w:rsidRPr="00C22A18">
        <w:rPr>
          <w:lang w:val="es-ES"/>
        </w:rPr>
        <w:t xml:space="preserve"> S.A, a través de su marca VDO, ha presentado el Manual del Conductor, una guía completa y editable que reúne toda la información necesaria para facilitar la labor diaria de los conductores y mejorar la </w:t>
      </w:r>
      <w:proofErr w:type="spellStart"/>
      <w:r w:rsidRPr="00C22A18">
        <w:rPr>
          <w:lang w:val="es-ES"/>
        </w:rPr>
        <w:t>gestion</w:t>
      </w:r>
      <w:proofErr w:type="spellEnd"/>
      <w:r w:rsidRPr="00C22A18">
        <w:rPr>
          <w:lang w:val="es-ES"/>
        </w:rPr>
        <w:t xml:space="preserve"> de flotas. </w:t>
      </w:r>
    </w:p>
    <w:p w14:paraId="3A2EFC6A" w14:textId="42CF0F82" w:rsidR="00A34C7E" w:rsidRPr="00820027" w:rsidRDefault="00820027" w:rsidP="00670DB8">
      <w:pPr>
        <w:pStyle w:val="03-Subhead"/>
        <w:rPr>
          <w:lang w:val="es-ES"/>
        </w:rPr>
      </w:pPr>
      <w:r w:rsidRPr="00820027">
        <w:rPr>
          <w:lang w:val="es-ES"/>
        </w:rPr>
        <w:t xml:space="preserve">Un </w:t>
      </w:r>
      <w:proofErr w:type="spellStart"/>
      <w:r w:rsidRPr="00820027">
        <w:rPr>
          <w:lang w:val="es-ES"/>
        </w:rPr>
        <w:t>dccumento</w:t>
      </w:r>
      <w:proofErr w:type="spellEnd"/>
      <w:r w:rsidRPr="00820027">
        <w:rPr>
          <w:lang w:val="es-ES"/>
        </w:rPr>
        <w:t xml:space="preserve"> completo y personalizable</w:t>
      </w:r>
    </w:p>
    <w:p w14:paraId="7C8766A6" w14:textId="1D360025" w:rsidR="000E0EBC" w:rsidRPr="000E0EBC" w:rsidRDefault="000E0EBC" w:rsidP="00F37F69">
      <w:pPr>
        <w:pStyle w:val="03-Subhead"/>
        <w:spacing w:before="0" w:line="24" w:lineRule="atLeast"/>
        <w:ind w:right="1985"/>
        <w:rPr>
          <w:b w:val="0"/>
          <w:lang w:val="es-ES"/>
        </w:rPr>
      </w:pPr>
      <w:r w:rsidRPr="000E0EBC">
        <w:rPr>
          <w:b w:val="0"/>
          <w:lang w:val="es-ES"/>
        </w:rPr>
        <w:t>El Manual del Conductor de VDO ha sido diseñado para que las empresas puedan proporcionar a sus conductor</w:t>
      </w:r>
      <w:r>
        <w:rPr>
          <w:b w:val="0"/>
          <w:lang w:val="es-ES"/>
        </w:rPr>
        <w:t>e</w:t>
      </w:r>
      <w:r w:rsidRPr="000E0EBC">
        <w:rPr>
          <w:b w:val="0"/>
          <w:lang w:val="es-ES"/>
        </w:rPr>
        <w:t>s un documento adaptado a su operativa. El formato editable permite incluir datos propios como teléfonos de contacto, protocolos internos, rutas autorizadas, apar</w:t>
      </w:r>
      <w:r w:rsidR="008825AD">
        <w:rPr>
          <w:b w:val="0"/>
          <w:lang w:val="es-ES"/>
        </w:rPr>
        <w:t>camientos</w:t>
      </w:r>
      <w:r w:rsidRPr="000E0EBC">
        <w:rPr>
          <w:b w:val="0"/>
          <w:lang w:val="es-ES"/>
        </w:rPr>
        <w:t xml:space="preserve"> seguros o procedimientos de comunicación con el jefe de tráfico. </w:t>
      </w:r>
    </w:p>
    <w:p w14:paraId="0C2E5D18" w14:textId="05B1E4F2" w:rsidR="000E0EBC" w:rsidRDefault="000E0EBC" w:rsidP="00F37F69">
      <w:pPr>
        <w:pStyle w:val="03-Subhead"/>
        <w:spacing w:before="0" w:line="24" w:lineRule="atLeast"/>
        <w:ind w:right="1985"/>
        <w:rPr>
          <w:b w:val="0"/>
          <w:lang w:val="es-ES"/>
        </w:rPr>
      </w:pPr>
      <w:r w:rsidRPr="000E0EBC">
        <w:rPr>
          <w:b w:val="0"/>
          <w:lang w:val="es-ES"/>
        </w:rPr>
        <w:t xml:space="preserve">De esta forma, cada empresa puede elaborar su propio manual </w:t>
      </w:r>
      <w:r w:rsidR="002C5C37">
        <w:rPr>
          <w:b w:val="0"/>
          <w:lang w:val="es-ES"/>
        </w:rPr>
        <w:t>de buenas prácticas</w:t>
      </w:r>
      <w:r w:rsidRPr="000E0EBC">
        <w:rPr>
          <w:b w:val="0"/>
          <w:lang w:val="es-ES"/>
        </w:rPr>
        <w:t xml:space="preserve"> con el contenido de VDO como base, garantizando que cada conductor disponga de una guía personalizada que le acompañe durante su trabajo diario. </w:t>
      </w:r>
    </w:p>
    <w:p w14:paraId="46D4CC80" w14:textId="15867881" w:rsidR="009964B3" w:rsidRPr="003662A0" w:rsidRDefault="009964B3" w:rsidP="00F37F69">
      <w:pPr>
        <w:pStyle w:val="11-Text"/>
        <w:spacing w:line="24" w:lineRule="atLeast"/>
        <w:ind w:right="1985"/>
        <w:jc w:val="both"/>
        <w:rPr>
          <w:lang w:val="es-ES"/>
        </w:rPr>
      </w:pPr>
      <w:r>
        <w:rPr>
          <w:lang w:val="de-DE"/>
        </w:rPr>
        <w:t xml:space="preserve">Este manual del Conductor VDO está disponible de manera gratuita para todas las empresas de transporte interesadas en implementarlo. Su descarga puede realizarse directamente desde </w:t>
      </w:r>
      <w:hyperlink r:id="rId12" w:history="1">
        <w:r w:rsidRPr="00EC056E">
          <w:rPr>
            <w:rStyle w:val="Hipervnculo"/>
            <w:lang w:val="de-DE"/>
          </w:rPr>
          <w:t>aquí</w:t>
        </w:r>
      </w:hyperlink>
      <w:r>
        <w:rPr>
          <w:lang w:val="de-DE"/>
        </w:rPr>
        <w:t xml:space="preserve">. </w:t>
      </w:r>
    </w:p>
    <w:p w14:paraId="2451A495" w14:textId="77777777" w:rsidR="00A14A0E" w:rsidRPr="003662A0" w:rsidRDefault="00A14A0E" w:rsidP="00A14A0E">
      <w:pPr>
        <w:pStyle w:val="03-Subhead"/>
        <w:jc w:val="both"/>
        <w:rPr>
          <w:lang w:val="es-ES"/>
        </w:rPr>
      </w:pPr>
      <w:r w:rsidRPr="003662A0">
        <w:rPr>
          <w:lang w:val="es-ES"/>
        </w:rPr>
        <w:t>Contenido práctico y orientado al cumplimiento</w:t>
      </w:r>
    </w:p>
    <w:p w14:paraId="5E36058C" w14:textId="77777777" w:rsidR="000E0E76" w:rsidRDefault="000E0E76" w:rsidP="000E0E76">
      <w:pPr>
        <w:pStyle w:val="11-Text"/>
        <w:rPr>
          <w:lang w:val="es-ES"/>
        </w:rPr>
      </w:pPr>
      <w:r w:rsidRPr="000E0E76">
        <w:rPr>
          <w:lang w:val="es-ES"/>
        </w:rPr>
        <w:t>La guía recopila información esencial para el conductor profesional, incluyendo</w:t>
      </w:r>
      <w:r>
        <w:rPr>
          <w:lang w:val="es-ES"/>
        </w:rPr>
        <w:t>:</w:t>
      </w:r>
    </w:p>
    <w:p w14:paraId="6F10D6C2" w14:textId="77777777" w:rsidR="000E0E76" w:rsidRDefault="000E0E76" w:rsidP="006A04F5">
      <w:pPr>
        <w:pStyle w:val="11-Text"/>
        <w:numPr>
          <w:ilvl w:val="0"/>
          <w:numId w:val="10"/>
        </w:numPr>
        <w:ind w:right="1985"/>
        <w:rPr>
          <w:lang w:val="es-ES"/>
        </w:rPr>
      </w:pPr>
      <w:r w:rsidRPr="000E0E76">
        <w:rPr>
          <w:lang w:val="es-ES"/>
        </w:rPr>
        <w:t>Uso correcto del tacógrafo digital y gestión de los tiempos de conducción y descanso</w:t>
      </w:r>
      <w:r>
        <w:rPr>
          <w:lang w:val="es-ES"/>
        </w:rPr>
        <w:t>.</w:t>
      </w:r>
    </w:p>
    <w:p w14:paraId="3160C5C2" w14:textId="77777777" w:rsidR="000E0E76" w:rsidRDefault="000E0E76" w:rsidP="006A04F5">
      <w:pPr>
        <w:pStyle w:val="11-Text"/>
        <w:numPr>
          <w:ilvl w:val="0"/>
          <w:numId w:val="10"/>
        </w:numPr>
        <w:ind w:right="1985"/>
        <w:rPr>
          <w:lang w:val="es-ES"/>
        </w:rPr>
      </w:pPr>
      <w:r w:rsidRPr="000E0E76">
        <w:rPr>
          <w:lang w:val="es-ES"/>
        </w:rPr>
        <w:t>Protocolos de actuación ante incidencias, averías, accidentes o emergencias.</w:t>
      </w:r>
    </w:p>
    <w:p w14:paraId="0683E17D" w14:textId="77777777" w:rsidR="006A04F5" w:rsidRDefault="000E0E76" w:rsidP="006A04F5">
      <w:pPr>
        <w:pStyle w:val="11-Text"/>
        <w:numPr>
          <w:ilvl w:val="0"/>
          <w:numId w:val="10"/>
        </w:numPr>
        <w:ind w:right="1985"/>
        <w:rPr>
          <w:lang w:val="es-ES"/>
        </w:rPr>
      </w:pPr>
      <w:r w:rsidRPr="000E0E76">
        <w:rPr>
          <w:lang w:val="es-ES"/>
        </w:rPr>
        <w:t>Instrucciones sobre carga, descarga y documentación obligatoria (CMR, albaranes, certificados ADR o ATP).</w:t>
      </w:r>
    </w:p>
    <w:p w14:paraId="6985ACDF" w14:textId="7894FB91" w:rsidR="006A04F5" w:rsidRPr="006A04F5" w:rsidRDefault="000E0E76" w:rsidP="006A04F5">
      <w:pPr>
        <w:pStyle w:val="11-Text"/>
        <w:numPr>
          <w:ilvl w:val="0"/>
          <w:numId w:val="10"/>
        </w:numPr>
        <w:ind w:right="1985"/>
        <w:rPr>
          <w:lang w:val="es-ES"/>
        </w:rPr>
      </w:pPr>
      <w:r w:rsidRPr="006A04F5">
        <w:rPr>
          <w:lang w:val="es-ES"/>
        </w:rPr>
        <w:t>Normas de seguridad y prevención de riesgos laborales</w:t>
      </w:r>
      <w:r w:rsidR="006A04F5" w:rsidRPr="006A04F5">
        <w:rPr>
          <w:lang w:val="es-ES"/>
        </w:rPr>
        <w:t>.</w:t>
      </w:r>
    </w:p>
    <w:p w14:paraId="120EB658" w14:textId="77777777" w:rsidR="006A04F5" w:rsidRDefault="000E0E76" w:rsidP="000E0E76">
      <w:pPr>
        <w:pStyle w:val="11-Text"/>
        <w:numPr>
          <w:ilvl w:val="0"/>
          <w:numId w:val="9"/>
        </w:numPr>
        <w:rPr>
          <w:lang w:val="es-ES"/>
        </w:rPr>
      </w:pPr>
      <w:r w:rsidRPr="006A04F5">
        <w:rPr>
          <w:lang w:val="es-ES"/>
        </w:rPr>
        <w:t>Recomendaciones para la conducción eficiente y el ahorro de combustible.</w:t>
      </w:r>
    </w:p>
    <w:p w14:paraId="493ED6DF" w14:textId="77777777" w:rsidR="0065641D" w:rsidRDefault="0065641D" w:rsidP="0065641D">
      <w:pPr>
        <w:pStyle w:val="11-Text"/>
        <w:ind w:left="720"/>
        <w:rPr>
          <w:lang w:val="es-ES"/>
        </w:rPr>
      </w:pPr>
    </w:p>
    <w:p w14:paraId="422E0776" w14:textId="69DB75FA" w:rsidR="00FE204E" w:rsidRPr="006A04F5" w:rsidRDefault="000E0E76" w:rsidP="006A04F5">
      <w:pPr>
        <w:pStyle w:val="11-Text"/>
        <w:rPr>
          <w:lang w:val="es-ES"/>
        </w:rPr>
      </w:pPr>
      <w:r w:rsidRPr="006A04F5">
        <w:rPr>
          <w:lang w:val="es-ES"/>
        </w:rPr>
        <w:lastRenderedPageBreak/>
        <w:t xml:space="preserve">El objetivo es ofrecer una herramienta que promueva la seguridad, la responsabilidad y la eficiencia dentro de las flotas de transporte, reforzando el compromiso de </w:t>
      </w:r>
      <w:r w:rsidR="0045614C">
        <w:rPr>
          <w:lang w:val="es-ES"/>
        </w:rPr>
        <w:t>VDO</w:t>
      </w:r>
      <w:r w:rsidRPr="006A04F5">
        <w:rPr>
          <w:lang w:val="es-ES"/>
        </w:rPr>
        <w:t xml:space="preserve"> con la profesionalización y el cumplimiento en el sector.</w:t>
      </w:r>
    </w:p>
    <w:p w14:paraId="06E0223C" w14:textId="5D4AB6B7" w:rsidR="008B7153" w:rsidRPr="00171656" w:rsidRDefault="00171656" w:rsidP="00670DB8">
      <w:pPr>
        <w:pStyle w:val="03-Subhead"/>
        <w:rPr>
          <w:lang w:val="es-ES"/>
        </w:rPr>
      </w:pPr>
      <w:r w:rsidRPr="00171656">
        <w:rPr>
          <w:lang w:val="es-ES"/>
        </w:rPr>
        <w:t>Compromiso de Aumovio con la digitalización del transporte</w:t>
      </w:r>
    </w:p>
    <w:p w14:paraId="60DAE160" w14:textId="22756053" w:rsidR="006B5095" w:rsidRDefault="006B5095" w:rsidP="006B5095">
      <w:pPr>
        <w:pStyle w:val="04-Boilerplate"/>
        <w:rPr>
          <w:sz w:val="18"/>
          <w:szCs w:val="18"/>
          <w:lang w:val="es-ES"/>
        </w:rPr>
      </w:pPr>
      <w:r w:rsidRPr="006B5095">
        <w:rPr>
          <w:sz w:val="18"/>
          <w:szCs w:val="18"/>
          <w:lang w:val="es-ES"/>
        </w:rPr>
        <w:t xml:space="preserve">Con esta iniciativa, </w:t>
      </w:r>
      <w:r w:rsidR="0045614C">
        <w:rPr>
          <w:sz w:val="18"/>
          <w:szCs w:val="18"/>
          <w:lang w:val="es-ES"/>
        </w:rPr>
        <w:t xml:space="preserve">VDO, marca perteneciente a </w:t>
      </w:r>
      <w:r w:rsidRPr="006B5095">
        <w:rPr>
          <w:sz w:val="18"/>
          <w:szCs w:val="18"/>
          <w:lang w:val="es-ES"/>
        </w:rPr>
        <w:t xml:space="preserve">Aumovio reafirma su papel como aliado tecnológico del transporte profesional, ofreciendo soluciones que facilitan la digitalización, el cumplimiento legal y la gestión inteligente de las flotas. </w:t>
      </w:r>
    </w:p>
    <w:p w14:paraId="30B25271" w14:textId="77777777" w:rsidR="006B5095" w:rsidRPr="006B5095" w:rsidRDefault="006B5095" w:rsidP="006B5095">
      <w:pPr>
        <w:pStyle w:val="04-Boilerplate"/>
        <w:rPr>
          <w:sz w:val="18"/>
          <w:szCs w:val="18"/>
          <w:lang w:val="es-ES"/>
        </w:rPr>
      </w:pPr>
    </w:p>
    <w:p w14:paraId="046D68CB" w14:textId="48050A93" w:rsidR="009839CE" w:rsidRDefault="006B5095" w:rsidP="006B5095">
      <w:pPr>
        <w:pStyle w:val="04-Boilerplate"/>
        <w:rPr>
          <w:sz w:val="18"/>
          <w:szCs w:val="18"/>
          <w:lang w:val="es-ES"/>
        </w:rPr>
      </w:pPr>
      <w:r w:rsidRPr="006B5095">
        <w:rPr>
          <w:sz w:val="18"/>
          <w:szCs w:val="18"/>
          <w:lang w:val="es-ES"/>
        </w:rPr>
        <w:t xml:space="preserve">Desde herramientas de control como el Tacógrafo Inteligente o la plataforma VDO Link, hasta recursos formativos como el Manual del </w:t>
      </w:r>
      <w:proofErr w:type="gramStart"/>
      <w:r w:rsidRPr="006B5095">
        <w:rPr>
          <w:sz w:val="18"/>
          <w:szCs w:val="18"/>
          <w:lang w:val="es-ES"/>
        </w:rPr>
        <w:t>Conductor,  la</w:t>
      </w:r>
      <w:proofErr w:type="gramEnd"/>
      <w:r w:rsidRPr="006B5095">
        <w:rPr>
          <w:sz w:val="18"/>
          <w:szCs w:val="18"/>
          <w:lang w:val="es-ES"/>
        </w:rPr>
        <w:t xml:space="preserve"> compañía continúa impulsando la eficiencia y la sostenibilidad del transporte por carretera.</w:t>
      </w:r>
    </w:p>
    <w:p w14:paraId="437946E5" w14:textId="77777777" w:rsidR="006B5095" w:rsidRDefault="006B5095" w:rsidP="006B5095">
      <w:pPr>
        <w:pStyle w:val="04-Boilerplate"/>
        <w:rPr>
          <w:sz w:val="18"/>
          <w:szCs w:val="18"/>
          <w:lang w:val="es-ES"/>
        </w:rPr>
      </w:pPr>
    </w:p>
    <w:p w14:paraId="3A4484E3" w14:textId="77777777" w:rsidR="006B5095" w:rsidRDefault="006B5095" w:rsidP="006B5095">
      <w:pPr>
        <w:pStyle w:val="04-Boilerplate"/>
        <w:rPr>
          <w:sz w:val="18"/>
          <w:szCs w:val="18"/>
          <w:lang w:val="es-ES"/>
        </w:rPr>
      </w:pPr>
    </w:p>
    <w:p w14:paraId="402D9933" w14:textId="77777777" w:rsidR="006B5095" w:rsidRPr="006B5095" w:rsidRDefault="006B5095" w:rsidP="006B5095">
      <w:pPr>
        <w:pStyle w:val="04-Boilerplate"/>
        <w:rPr>
          <w:lang w:val="es-ES"/>
        </w:rPr>
      </w:pPr>
    </w:p>
    <w:p w14:paraId="23836024" w14:textId="77777777" w:rsidR="00A15592" w:rsidRPr="00A15592" w:rsidRDefault="00A15592" w:rsidP="00A15592">
      <w:pPr>
        <w:pStyle w:val="04-Boilerplate"/>
        <w:rPr>
          <w:lang w:val="es-ES"/>
        </w:rPr>
      </w:pPr>
      <w:r w:rsidRPr="00A15592">
        <w:rPr>
          <w:lang w:val="es-ES"/>
        </w:rPr>
        <w:t xml:space="preserve">AUMOVIO comienza su actividad como compañía independiente, dando continuidad al negocio del antiguo sector Automotive del grupo Continental tras su escisión oficial en septiembre de 2025. La nueva empresa tecnológica y electrónica se posiciona como un referente en soluciones que hacen que la movilidad sea segura, emocionante, conectada y autónoma. Su amplio </w:t>
      </w:r>
      <w:proofErr w:type="gramStart"/>
      <w:r w:rsidRPr="00A15592">
        <w:rPr>
          <w:lang w:val="es-ES"/>
        </w:rPr>
        <w:t>portfolio</w:t>
      </w:r>
      <w:proofErr w:type="gramEnd"/>
      <w:r w:rsidRPr="00A15592">
        <w:rPr>
          <w:lang w:val="es-ES"/>
        </w:rPr>
        <w:t xml:space="preserve"> incluye tecnologías de sensores, pantallas, sistemas de frenado y confort, además de una sólida experiencia en software, plataformas de arquitectura y sistemas de asistencia para vehículos definidos por software. En el ejercicio fiscal de 2024, las áreas de negocio que ahora forman parte de AUMOVIO generaron unas ventas de 19.600 millones de euros.  La compañía tiene su sede central en Frankfurt, Alemania, y cuenta con aproximadamente 87.000 empleados distribuidos en más de 100 ubicaciones a nivel mundial.</w:t>
      </w:r>
    </w:p>
    <w:p w14:paraId="020BF962" w14:textId="77777777" w:rsidR="00A15592" w:rsidRPr="00A15592" w:rsidRDefault="00A15592" w:rsidP="00A15592">
      <w:pPr>
        <w:pStyle w:val="04-Boilerplate"/>
        <w:rPr>
          <w:lang w:val="es-ES"/>
        </w:rPr>
      </w:pPr>
    </w:p>
    <w:p w14:paraId="5E39FD6F" w14:textId="0AC83C4D" w:rsidR="00234814" w:rsidRPr="00A15592" w:rsidRDefault="00A15592" w:rsidP="00A15592">
      <w:pPr>
        <w:pStyle w:val="04-Boilerplate"/>
        <w:rPr>
          <w:lang w:val="es-ES"/>
        </w:rPr>
      </w:pPr>
      <w:r w:rsidRPr="00A15592">
        <w:rPr>
          <w:lang w:val="es-ES"/>
        </w:rPr>
        <w:t>Con esta nueva etapa, AUMOVIO refuerza su compromiso con el desarrollo de soluciones innovadoras que transforman el futuro de la movilidad</w:t>
      </w:r>
      <w:r>
        <w:rPr>
          <w:lang w:val="es-ES"/>
        </w:rPr>
        <w:t>.</w:t>
      </w:r>
    </w:p>
    <w:p w14:paraId="03A22B21" w14:textId="36E01FF7" w:rsidR="009E68CE" w:rsidRPr="00A15592" w:rsidRDefault="009E68CE" w:rsidP="00670DB8">
      <w:pPr>
        <w:pStyle w:val="11-Text"/>
        <w:rPr>
          <w:lang w:val="es-ES"/>
        </w:rPr>
      </w:pPr>
      <w:r w:rsidRPr="00CF2E8A">
        <w:rPr>
          <w:noProof/>
        </w:rPr>
        <mc:AlternateContent>
          <mc:Choice Requires="wps">
            <w:drawing>
              <wp:anchor distT="0" distB="0" distL="114300" distR="114300" simplePos="0" relativeHeight="251659265" behindDoc="0" locked="0" layoutInCell="1" allowOverlap="1" wp14:anchorId="4F3710FC" wp14:editId="5A9A7749">
                <wp:simplePos x="0" y="0"/>
                <wp:positionH relativeFrom="column">
                  <wp:posOffset>635</wp:posOffset>
                </wp:positionH>
                <wp:positionV relativeFrom="paragraph">
                  <wp:posOffset>73025</wp:posOffset>
                </wp:positionV>
                <wp:extent cx="4860000" cy="0"/>
                <wp:effectExtent l="0" t="0" r="17145" b="12700"/>
                <wp:wrapNone/>
                <wp:docPr id="1500491591" name="Gerade Verbindung 14"/>
                <wp:cNvGraphicFramePr/>
                <a:graphic xmlns:a="http://schemas.openxmlformats.org/drawingml/2006/main">
                  <a:graphicData uri="http://schemas.microsoft.com/office/word/2010/wordprocessingShape">
                    <wps:wsp>
                      <wps:cNvCnPr/>
                      <wps:spPr>
                        <a:xfrm>
                          <a:off x="0" y="0"/>
                          <a:ext cx="48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26907" id="Gerade Verbindung 14" o:spid="_x0000_s1026" style="position:absolute;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5pt" to="38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" strokecolor="black [3213]" strokeweight=".5pt">
                <v:stroke joinstyle="miter"/>
              </v:line>
            </w:pict>
          </mc:Fallback>
        </mc:AlternateContent>
      </w:r>
    </w:p>
    <w:p w14:paraId="25FD8AA0" w14:textId="77777777" w:rsidR="00BB438B" w:rsidRPr="00BF1302" w:rsidRDefault="00BB438B" w:rsidP="00BB438B">
      <w:pPr>
        <w:pStyle w:val="04-Boilerplate"/>
        <w:rPr>
          <w:rStyle w:val="Textoennegrita"/>
          <w:lang w:val="es-ES"/>
        </w:rPr>
      </w:pPr>
      <w:r w:rsidRPr="00BF1302">
        <w:rPr>
          <w:rStyle w:val="Textoennegrita"/>
          <w:lang w:val="es-ES"/>
        </w:rPr>
        <w:t xml:space="preserve">Contacto de </w:t>
      </w:r>
      <w:proofErr w:type="spellStart"/>
      <w:r w:rsidRPr="00BF1302">
        <w:rPr>
          <w:rStyle w:val="Textoennegrita"/>
          <w:lang w:val="es-ES"/>
        </w:rPr>
        <w:t>prnsa</w:t>
      </w:r>
      <w:proofErr w:type="spellEnd"/>
    </w:p>
    <w:p w14:paraId="0ABBF36C" w14:textId="77777777" w:rsidR="00BB438B" w:rsidRPr="00BB438B" w:rsidRDefault="00BB438B" w:rsidP="00BB438B">
      <w:pPr>
        <w:pStyle w:val="04-Boilerplate"/>
        <w:rPr>
          <w:lang w:val="es-ES"/>
        </w:rPr>
      </w:pPr>
      <w:proofErr w:type="spellStart"/>
      <w:r w:rsidRPr="00BB438B">
        <w:rPr>
          <w:lang w:val="es-ES"/>
        </w:rPr>
        <w:t>Contact</w:t>
      </w:r>
      <w:proofErr w:type="spellEnd"/>
      <w:r w:rsidRPr="00BB438B">
        <w:rPr>
          <w:lang w:val="es-ES"/>
        </w:rPr>
        <w:t xml:space="preserve"> </w:t>
      </w:r>
      <w:proofErr w:type="spellStart"/>
      <w:r w:rsidRPr="00BB438B">
        <w:rPr>
          <w:lang w:val="es-ES"/>
        </w:rPr>
        <w:t>Name</w:t>
      </w:r>
      <w:proofErr w:type="spellEnd"/>
      <w:r w:rsidRPr="00BB438B">
        <w:rPr>
          <w:lang w:val="es-ES"/>
        </w:rPr>
        <w:tab/>
        <w:t>Silvia Cano</w:t>
      </w:r>
    </w:p>
    <w:p w14:paraId="67761ACC" w14:textId="77777777" w:rsidR="00BB438B" w:rsidRPr="00BD3CD1" w:rsidRDefault="00BB438B" w:rsidP="00BB438B">
      <w:pPr>
        <w:pStyle w:val="04-Boilerplate"/>
        <w:rPr>
          <w:lang w:val="es-ES"/>
        </w:rPr>
      </w:pPr>
      <w:proofErr w:type="spellStart"/>
      <w:r w:rsidRPr="00BD3CD1">
        <w:rPr>
          <w:lang w:val="es-ES"/>
        </w:rPr>
        <w:t>Description</w:t>
      </w:r>
      <w:proofErr w:type="spellEnd"/>
      <w:r w:rsidRPr="00BD3CD1">
        <w:rPr>
          <w:lang w:val="es-ES"/>
        </w:rPr>
        <w:tab/>
        <w:t xml:space="preserve">Responsable de comunicación </w:t>
      </w:r>
    </w:p>
    <w:p w14:paraId="38EEF687" w14:textId="77777777" w:rsidR="00BB438B" w:rsidRPr="00BB438B" w:rsidRDefault="00BB438B" w:rsidP="00BB438B">
      <w:pPr>
        <w:pStyle w:val="04-Boilerplate"/>
        <w:rPr>
          <w:lang w:val="es-ES"/>
        </w:rPr>
      </w:pPr>
      <w:proofErr w:type="spellStart"/>
      <w:r w:rsidRPr="00BB438B">
        <w:rPr>
          <w:lang w:val="es-ES"/>
        </w:rPr>
        <w:t>Organization</w:t>
      </w:r>
      <w:proofErr w:type="spellEnd"/>
      <w:r w:rsidRPr="00BB438B">
        <w:rPr>
          <w:lang w:val="es-ES"/>
        </w:rPr>
        <w:tab/>
        <w:t xml:space="preserve">Aumovio Trading </w:t>
      </w:r>
      <w:proofErr w:type="spellStart"/>
      <w:r w:rsidRPr="00BB438B">
        <w:rPr>
          <w:lang w:val="es-ES"/>
        </w:rPr>
        <w:t>Spain</w:t>
      </w:r>
      <w:proofErr w:type="spellEnd"/>
    </w:p>
    <w:p w14:paraId="42745A88" w14:textId="77777777" w:rsidR="00BB438B" w:rsidRPr="004E10CE" w:rsidRDefault="00BB438B" w:rsidP="00BB438B">
      <w:pPr>
        <w:pStyle w:val="04-Boilerplate"/>
      </w:pPr>
      <w:r w:rsidRPr="004E10CE">
        <w:t>Phone: international</w:t>
      </w:r>
      <w:r w:rsidRPr="004E10CE">
        <w:tab/>
      </w:r>
      <w:r>
        <w:t>637089688</w:t>
      </w:r>
    </w:p>
    <w:p w14:paraId="04C1E3CF" w14:textId="77777777" w:rsidR="00BB438B" w:rsidRPr="004E10CE" w:rsidRDefault="00BB438B" w:rsidP="00BB438B">
      <w:pPr>
        <w:pStyle w:val="04-Boilerplate"/>
      </w:pPr>
      <w:r w:rsidRPr="004E10CE">
        <w:t>Email: E-Mail-Address</w:t>
      </w:r>
      <w:r w:rsidRPr="004E10CE">
        <w:tab/>
      </w:r>
      <w:r>
        <w:t>silvia.cano@aumovio.com</w:t>
      </w:r>
    </w:p>
    <w:p w14:paraId="37A99115" w14:textId="77777777" w:rsidR="009E68CE" w:rsidRPr="00CF2E8A" w:rsidRDefault="009E68CE" w:rsidP="00670DB8">
      <w:pPr>
        <w:pStyle w:val="11-Text"/>
      </w:pPr>
      <w:r w:rsidRPr="00CF2E8A">
        <w:rPr>
          <w:noProof/>
        </w:rPr>
        <mc:AlternateContent>
          <mc:Choice Requires="wps">
            <w:drawing>
              <wp:anchor distT="0" distB="0" distL="114300" distR="114300" simplePos="0" relativeHeight="251661313" behindDoc="0" locked="0" layoutInCell="1" allowOverlap="1" wp14:anchorId="7F2F97B6" wp14:editId="5FDC0D16">
                <wp:simplePos x="0" y="0"/>
                <wp:positionH relativeFrom="column">
                  <wp:posOffset>635</wp:posOffset>
                </wp:positionH>
                <wp:positionV relativeFrom="paragraph">
                  <wp:posOffset>73025</wp:posOffset>
                </wp:positionV>
                <wp:extent cx="4860000" cy="0"/>
                <wp:effectExtent l="0" t="0" r="17145" b="12700"/>
                <wp:wrapNone/>
                <wp:docPr id="229760799" name="Gerade Verbindung 14"/>
                <wp:cNvGraphicFramePr/>
                <a:graphic xmlns:a="http://schemas.openxmlformats.org/drawingml/2006/main">
                  <a:graphicData uri="http://schemas.microsoft.com/office/word/2010/wordprocessingShape">
                    <wps:wsp>
                      <wps:cNvCnPr/>
                      <wps:spPr>
                        <a:xfrm>
                          <a:off x="0" y="0"/>
                          <a:ext cx="48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094A33" id="Gerade Verbindung 14" o:spid="_x0000_s1026" style="position:absolute;z-index:251661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5pt" to="38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" strokecolor="black [3213]" strokeweight=".5pt">
                <v:stroke joinstyle="miter"/>
              </v:line>
            </w:pict>
          </mc:Fallback>
        </mc:AlternateContent>
      </w:r>
    </w:p>
    <w:p w14:paraId="3D6CA3AB" w14:textId="3AB36679" w:rsidR="00464524" w:rsidRPr="00CF2E8A" w:rsidRDefault="00464524" w:rsidP="00670DB8">
      <w:pPr>
        <w:pStyle w:val="04-Boilerplate"/>
      </w:pPr>
      <w:r w:rsidRPr="00CF2E8A">
        <w:rPr>
          <w:rStyle w:val="Textoennegrita"/>
        </w:rPr>
        <w:t>Press</w:t>
      </w:r>
      <w:r w:rsidR="0071745B" w:rsidRPr="00CF2E8A">
        <w:rPr>
          <w:rStyle w:val="Textoennegrita"/>
        </w:rPr>
        <w:t xml:space="preserve"> </w:t>
      </w:r>
      <w:r w:rsidRPr="00CF2E8A">
        <w:rPr>
          <w:rStyle w:val="Textoennegrita"/>
        </w:rPr>
        <w:t>portal:</w:t>
      </w:r>
      <w:r w:rsidRPr="00CF2E8A">
        <w:tab/>
      </w:r>
      <w:r w:rsidR="00846356" w:rsidRPr="00CF2E8A">
        <w:t>www.url.de</w:t>
      </w:r>
      <w:r w:rsidRPr="00CF2E8A">
        <w:t xml:space="preserve"> </w:t>
      </w:r>
    </w:p>
    <w:p w14:paraId="0BCF995C" w14:textId="036D493B" w:rsidR="00464524" w:rsidRPr="00CF2E8A" w:rsidRDefault="0071745B" w:rsidP="00670DB8">
      <w:pPr>
        <w:pStyle w:val="04-Boilerplate"/>
      </w:pPr>
      <w:r w:rsidRPr="00CF2E8A">
        <w:rPr>
          <w:b/>
          <w:color w:val="000000" w:themeColor="text1"/>
          <w:lang w:val="en-GB"/>
        </w:rPr>
        <w:t xml:space="preserve">Media </w:t>
      </w:r>
      <w:proofErr w:type="spellStart"/>
      <w:r w:rsidRPr="00CF2E8A">
        <w:rPr>
          <w:b/>
          <w:color w:val="000000" w:themeColor="text1"/>
          <w:lang w:val="en-GB"/>
        </w:rPr>
        <w:t>center</w:t>
      </w:r>
      <w:proofErr w:type="spellEnd"/>
      <w:r w:rsidR="00464524" w:rsidRPr="00CF2E8A">
        <w:rPr>
          <w:rStyle w:val="Textoennegrita"/>
        </w:rPr>
        <w:t>:</w:t>
      </w:r>
      <w:r w:rsidR="00464524" w:rsidRPr="00CF2E8A">
        <w:tab/>
      </w:r>
      <w:r w:rsidR="00846356" w:rsidRPr="00CF2E8A">
        <w:t>www.url.de</w:t>
      </w:r>
      <w:r w:rsidR="00464524" w:rsidRPr="00CF2E8A">
        <w:t>/mediathek</w:t>
      </w:r>
    </w:p>
    <w:p w14:paraId="363B27C7" w14:textId="7873ED86" w:rsidR="00464524" w:rsidRPr="00CF2E8A" w:rsidRDefault="00464524" w:rsidP="00670DB8">
      <w:pPr>
        <w:pStyle w:val="04-Boilerplate"/>
      </w:pPr>
      <w:r w:rsidRPr="00CF2E8A">
        <w:rPr>
          <w:rStyle w:val="Textoennegrita"/>
        </w:rPr>
        <w:t>Optional</w:t>
      </w:r>
      <w:r w:rsidR="0071745B" w:rsidRPr="00CF2E8A">
        <w:rPr>
          <w:rStyle w:val="Textoennegrita"/>
        </w:rPr>
        <w:t>:</w:t>
      </w:r>
      <w:r w:rsidRPr="00CF2E8A">
        <w:rPr>
          <w:rStyle w:val="Textoennegrita"/>
        </w:rPr>
        <w:t xml:space="preserve"> </w:t>
      </w:r>
      <w:r w:rsidRPr="00CF2E8A">
        <w:rPr>
          <w:rStyle w:val="Textoennegrita"/>
        </w:rPr>
        <w:tab/>
      </w:r>
      <w:r w:rsidR="0071745B" w:rsidRPr="00CF2E8A">
        <w:t>Additional related links</w:t>
      </w:r>
    </w:p>
    <w:p w14:paraId="1D36B990" w14:textId="05163535" w:rsidR="009A0902" w:rsidRPr="00CF2E8A" w:rsidRDefault="00464524" w:rsidP="00670DB8">
      <w:pPr>
        <w:pStyle w:val="04-Boilerplate"/>
      </w:pPr>
      <w:r w:rsidRPr="00CF2E8A">
        <w:rPr>
          <w:rStyle w:val="Textoennegrita"/>
        </w:rPr>
        <w:t>Optional</w:t>
      </w:r>
      <w:r w:rsidR="0071745B" w:rsidRPr="00CF2E8A">
        <w:rPr>
          <w:rStyle w:val="Textoennegrita"/>
        </w:rPr>
        <w:t>:</w:t>
      </w:r>
      <w:r w:rsidRPr="00CF2E8A">
        <w:tab/>
      </w:r>
      <w:r w:rsidR="0071745B" w:rsidRPr="00CF2E8A">
        <w:t>Connection to social media channels</w:t>
      </w:r>
      <w:r w:rsidR="009A0902" w:rsidRPr="00CF2E8A">
        <w:br w:type="page"/>
      </w:r>
    </w:p>
    <w:p w14:paraId="47B25621" w14:textId="2392DA30" w:rsidR="009B5BA3" w:rsidRPr="00CF2E8A" w:rsidRDefault="003F713E" w:rsidP="00670DB8">
      <w:pPr>
        <w:pStyle w:val="03-Subhead"/>
      </w:pPr>
      <w:proofErr w:type="spellStart"/>
      <w:r>
        <w:lastRenderedPageBreak/>
        <w:t>Imáges</w:t>
      </w:r>
      <w:proofErr w:type="spellEnd"/>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tblCellMar>
        <w:tblLook w:val="04A0" w:firstRow="1" w:lastRow="0" w:firstColumn="1" w:lastColumn="0" w:noHBand="0" w:noVBand="1"/>
      </w:tblPr>
      <w:tblGrid>
        <w:gridCol w:w="3402"/>
        <w:gridCol w:w="4111"/>
      </w:tblGrid>
      <w:tr w:rsidR="00BD0491" w:rsidRPr="00670DB8" w14:paraId="2CA7FA83" w14:textId="77777777" w:rsidTr="006033B1">
        <w:trPr>
          <w:trHeight w:val="1587"/>
        </w:trPr>
        <w:tc>
          <w:tcPr>
            <w:tcW w:w="3402" w:type="dxa"/>
            <w:tcMar>
              <w:left w:w="0" w:type="dxa"/>
              <w:bottom w:w="369" w:type="dxa"/>
            </w:tcMar>
          </w:tcPr>
          <w:p w14:paraId="4401DEDA" w14:textId="7D22B965" w:rsidR="00A80EAA" w:rsidRPr="00CF2E8A" w:rsidRDefault="00443DB5" w:rsidP="00670DB8">
            <w:pPr>
              <w:pStyle w:val="07-Images"/>
            </w:pPr>
            <w:r>
              <w:drawing>
                <wp:inline distT="0" distB="0" distL="0" distR="0" wp14:anchorId="382F5A5E" wp14:editId="0EFFAD4F">
                  <wp:extent cx="2091690" cy="2091690"/>
                  <wp:effectExtent l="0" t="0" r="3810" b="3810"/>
                  <wp:docPr id="2136058821" name="Imagen 1"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58821" name="Imagen 1" descr="Código QR&#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p w14:paraId="11A353AB" w14:textId="77777777" w:rsidR="006033B1" w:rsidRPr="00CF2E8A" w:rsidRDefault="006033B1" w:rsidP="00670DB8">
            <w:pPr>
              <w:pStyle w:val="07-Images"/>
            </w:pPr>
          </w:p>
          <w:p w14:paraId="34401091" w14:textId="79D9DAD0" w:rsidR="00FD360A" w:rsidRPr="00CF2E8A" w:rsidRDefault="00D3697A" w:rsidP="00670DB8">
            <w:pPr>
              <w:pStyle w:val="07-Images"/>
            </w:pPr>
            <w:r w:rsidRPr="00CF2E8A">
              <w:t xml:space="preserve">Object number or </w:t>
            </w:r>
            <w:r w:rsidRPr="00670DB8">
              <w:t>filename</w:t>
            </w:r>
          </w:p>
        </w:tc>
        <w:tc>
          <w:tcPr>
            <w:tcW w:w="4111" w:type="dxa"/>
          </w:tcPr>
          <w:p w14:paraId="5954FE2D" w14:textId="293B5C17" w:rsidR="00FD360A" w:rsidRPr="00443DB5" w:rsidRDefault="00443DB5" w:rsidP="00670DB8">
            <w:pPr>
              <w:pStyle w:val="11-Text"/>
              <w:rPr>
                <w:lang w:val="es-ES"/>
              </w:rPr>
            </w:pPr>
            <w:r w:rsidRPr="00443DB5">
              <w:rPr>
                <w:lang w:val="es-ES"/>
              </w:rPr>
              <w:t xml:space="preserve">QR para descarga </w:t>
            </w:r>
            <w:r>
              <w:rPr>
                <w:lang w:val="es-ES"/>
              </w:rPr>
              <w:t>gratuita Mana</w:t>
            </w:r>
          </w:p>
        </w:tc>
      </w:tr>
      <w:tr w:rsidR="00BD0491" w:rsidRPr="00670DB8" w14:paraId="178EB214" w14:textId="77777777" w:rsidTr="006033B1">
        <w:trPr>
          <w:trHeight w:val="1587"/>
        </w:trPr>
        <w:tc>
          <w:tcPr>
            <w:tcW w:w="3402" w:type="dxa"/>
            <w:tcMar>
              <w:left w:w="0" w:type="dxa"/>
              <w:bottom w:w="369" w:type="dxa"/>
            </w:tcMar>
          </w:tcPr>
          <w:p w14:paraId="068E2719" w14:textId="17713586" w:rsidR="006033B1" w:rsidRPr="00CF2E8A" w:rsidRDefault="00C44371" w:rsidP="00670DB8">
            <w:pPr>
              <w:pStyle w:val="07-Images"/>
            </w:pPr>
            <w:r w:rsidRPr="00C44371">
              <w:drawing>
                <wp:inline distT="0" distB="0" distL="0" distR="0" wp14:anchorId="6D1F0E66" wp14:editId="5B784C26">
                  <wp:extent cx="2091690" cy="932180"/>
                  <wp:effectExtent l="0" t="0" r="3810" b="1270"/>
                  <wp:docPr id="885504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04399" name=""/>
                          <pic:cNvPicPr/>
                        </pic:nvPicPr>
                        <pic:blipFill>
                          <a:blip r:embed="rId14"/>
                          <a:stretch>
                            <a:fillRect/>
                          </a:stretch>
                        </pic:blipFill>
                        <pic:spPr>
                          <a:xfrm>
                            <a:off x="0" y="0"/>
                            <a:ext cx="2091690" cy="932180"/>
                          </a:xfrm>
                          <a:prstGeom prst="rect">
                            <a:avLst/>
                          </a:prstGeom>
                        </pic:spPr>
                      </pic:pic>
                    </a:graphicData>
                  </a:graphic>
                </wp:inline>
              </w:drawing>
            </w:r>
          </w:p>
          <w:p w14:paraId="12414AB2" w14:textId="77777777" w:rsidR="006033B1" w:rsidRPr="00CF2E8A" w:rsidRDefault="006033B1" w:rsidP="00670DB8">
            <w:pPr>
              <w:pStyle w:val="07-Images"/>
            </w:pPr>
          </w:p>
          <w:p w14:paraId="5E73CB3B" w14:textId="60732367" w:rsidR="00FD360A" w:rsidRPr="00CF2E8A" w:rsidRDefault="00D3697A" w:rsidP="00670DB8">
            <w:pPr>
              <w:pStyle w:val="07-Images"/>
            </w:pPr>
            <w:r w:rsidRPr="00CF2E8A">
              <w:t>Object number or filename</w:t>
            </w:r>
          </w:p>
        </w:tc>
        <w:tc>
          <w:tcPr>
            <w:tcW w:w="4111" w:type="dxa"/>
          </w:tcPr>
          <w:p w14:paraId="4744055E" w14:textId="14C73C62" w:rsidR="00FD360A" w:rsidRPr="00CF2E8A" w:rsidRDefault="00C44371" w:rsidP="00670DB8">
            <w:pPr>
              <w:pStyle w:val="11-Text"/>
            </w:pPr>
            <w:r>
              <w:t xml:space="preserve">Manual </w:t>
            </w:r>
            <w:proofErr w:type="spellStart"/>
            <w:r>
              <w:t>Conductor_buenas</w:t>
            </w:r>
            <w:proofErr w:type="spellEnd"/>
            <w:r>
              <w:t xml:space="preserve"> </w:t>
            </w:r>
            <w:proofErr w:type="spellStart"/>
            <w:r>
              <w:t>práctic</w:t>
            </w:r>
            <w:r w:rsidR="007A47B4">
              <w:t>as</w:t>
            </w:r>
            <w:proofErr w:type="spellEnd"/>
          </w:p>
        </w:tc>
      </w:tr>
      <w:tr w:rsidR="00BD0491" w:rsidRPr="00670DB8" w14:paraId="23B948B8" w14:textId="77777777" w:rsidTr="006033B1">
        <w:trPr>
          <w:trHeight w:val="1587"/>
        </w:trPr>
        <w:tc>
          <w:tcPr>
            <w:tcW w:w="3402" w:type="dxa"/>
            <w:tcMar>
              <w:left w:w="0" w:type="dxa"/>
            </w:tcMar>
          </w:tcPr>
          <w:p w14:paraId="6E6B8C46" w14:textId="75ADB6F9" w:rsidR="00FD360A" w:rsidRPr="00CF2E8A" w:rsidRDefault="007A47B4" w:rsidP="00670DB8">
            <w:pPr>
              <w:pStyle w:val="07-Images"/>
              <w:rPr>
                <w:lang w:val="en-US"/>
              </w:rPr>
            </w:pPr>
            <w:r w:rsidRPr="007A47B4">
              <w:rPr>
                <w:lang w:val="en-US"/>
              </w:rPr>
              <w:drawing>
                <wp:inline distT="0" distB="0" distL="0" distR="0" wp14:anchorId="2451745B" wp14:editId="63E99150">
                  <wp:extent cx="2086266" cy="1200318"/>
                  <wp:effectExtent l="0" t="0" r="0" b="0"/>
                  <wp:docPr id="852315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15113" name=""/>
                          <pic:cNvPicPr/>
                        </pic:nvPicPr>
                        <pic:blipFill>
                          <a:blip r:embed="rId15"/>
                          <a:stretch>
                            <a:fillRect/>
                          </a:stretch>
                        </pic:blipFill>
                        <pic:spPr>
                          <a:xfrm>
                            <a:off x="0" y="0"/>
                            <a:ext cx="2086266" cy="1200318"/>
                          </a:xfrm>
                          <a:prstGeom prst="rect">
                            <a:avLst/>
                          </a:prstGeom>
                        </pic:spPr>
                      </pic:pic>
                    </a:graphicData>
                  </a:graphic>
                </wp:inline>
              </w:drawing>
            </w:r>
          </w:p>
        </w:tc>
        <w:tc>
          <w:tcPr>
            <w:tcW w:w="4111" w:type="dxa"/>
          </w:tcPr>
          <w:p w14:paraId="7A9E3DE4" w14:textId="7A19530E" w:rsidR="00FD360A" w:rsidRPr="00CF2E8A" w:rsidRDefault="007A47B4" w:rsidP="00670DB8">
            <w:pPr>
              <w:pStyle w:val="11-Text"/>
            </w:pPr>
            <w:r>
              <w:t>Manual Conductor</w:t>
            </w:r>
          </w:p>
        </w:tc>
      </w:tr>
    </w:tbl>
    <w:p w14:paraId="52A69CC2" w14:textId="51ADE6AA" w:rsidR="003B02BB" w:rsidRPr="00CF2E8A" w:rsidRDefault="003B02BB" w:rsidP="00514C68">
      <w:pPr>
        <w:tabs>
          <w:tab w:val="left" w:pos="1521"/>
          <w:tab w:val="left" w:pos="7369"/>
        </w:tabs>
        <w:rPr>
          <w:rFonts w:asciiTheme="majorHAnsi" w:hAnsiTheme="majorHAnsi"/>
          <w:lang w:val="en-US" w:eastAsia="de-DE"/>
        </w:rPr>
      </w:pPr>
    </w:p>
    <w:sectPr w:rsidR="003B02BB" w:rsidRPr="00CF2E8A" w:rsidSect="00CC6E2F">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835" w:right="851" w:bottom="1134" w:left="1418" w:header="709" w:footer="454"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60">
      <wne:acd wne:acdName="acd10"/>
    </wne:keymap>
    <wne:keymap wne:kcmPrimary="0261">
      <wne:acd wne:acdName="acd0"/>
    </wne:keymap>
    <wne:keymap wne:kcmPrimary="0262">
      <wne:acd wne:acdName="acd1"/>
    </wne:keymap>
    <wne:keymap wne:kcmPrimary="0263">
      <wne:acd wne:acdName="acd11"/>
    </wne:keymap>
    <wne:keymap wne:kcmPrimary="0264">
      <wne:acd wne:acdName="acd2"/>
    </wne:keymap>
    <wne:keymap wne:kcmPrimary="0265">
      <wne:acd wne:acdName="acd7"/>
    </wne:keymap>
    <wne:keymap wne:kcmPrimary="0266">
      <wne:acd wne:acdName="acd5"/>
    </wne:keymap>
    <wne:keymap wne:kcmPrimary="0267">
      <wne:acd wne:acdName="acd6"/>
    </wne:keymap>
    <wne:keymap wne:kcmPrimary="0268">
      <wne:acd wne:acdName="acd8"/>
    </wne:keymap>
    <wne:keymap wne:kcmPrimary="0269">
      <wne:acd wne:acdName="acd12"/>
    </wne:keymap>
    <wne:keymap wne:kcmPrimary="0331">
      <wne:acd wne:acdName="acd0"/>
    </wne:keymap>
    <wne:keymap wne:kcmPrimary="0332">
      <wne:acd wne:acdName="acd1"/>
    </wne:keymap>
    <wne:keymap wne:kcmPrimary="0333">
      <wne:acd wne:acdName="acd11"/>
    </wne:keymap>
    <wne:keymap wne:kcmPrimary="0334">
      <wne:acd wne:acdName="acd2"/>
    </wne:keymap>
    <wne:keymap wne:kcmPrimary="0335">
      <wne:acd wne:acdName="acd7"/>
    </wne:keymap>
    <wne:keymap wne:kcmPrimary="0336">
      <wne:acd wne:acdName="acd5"/>
    </wne:keymap>
    <wne:keymap wne:kcmPrimary="0337">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wADEALQBIAGUAYQBkAGwAaQBuAGUA" wne:acdName="acd0" wne:fciIndexBasedOn="0065"/>
    <wne:acd wne:argValue="AgAwADIALQBCAHUAbABsAGUAdAA=" wne:acdName="acd1" wne:fciIndexBasedOn="0065"/>
    <wne:acd wne:argValue="AgAwADMALQBTAHUAYgBoAGUAYQBkAA==" wne:acdName="acd2" wne:fciIndexBasedOn="0065"/>
    <wne:acd wne:acdName="acd3" wne:fciIndexBasedOn="0065"/>
    <wne:acd wne:acdName="acd4" wne:fciIndexBasedOn="0065"/>
    <wne:acd wne:argValue="AgAwADYALQBDAG8AbgB0AGEAYwB0AA==" wne:acdName="acd5" wne:fciIndexBasedOn="0065"/>
    <wne:acd wne:argValue="AgAwADcALQBJAG0AYQBnAGUAcwA=" wne:acdName="acd6" wne:fciIndexBasedOn="0065"/>
    <wne:acd wne:argValue="AgAwADQALQBCAG8AaQBsAGUAcgBwAGwAYQB0AGUA" wne:acdName="acd7" wne:fciIndexBasedOn="0065"/>
    <wne:acd wne:argValue="AgAwADgALQBTAHUAYgBoAGUAYQBkACAAQwBvAG4AdABhAGMAdAA=" wne:acdName="acd8" wne:fciIndexBasedOn="0065"/>
    <wne:acd wne:acdName="acd9" wne:fciIndexBasedOn="0065"/>
    <wne:acd wne:argValue="AgAxADAALQBGAHIAYQBtAGUAIABDAG8AbgB0AGUAbgB0AHMA" wne:acdName="acd10" wne:fciIndexBasedOn="0065"/>
    <wne:acd wne:argValue="AgAwADMALQBJAG4AdAByAG8AdABlAHgAdAA=" wne:acdName="acd11" wne:fciIndexBasedOn="0065"/>
    <wne:acd wne:argValue="AgAwADgALQBGAG8AbwB0AGUAcg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1CF10" w14:textId="77777777" w:rsidR="00347D05" w:rsidRPr="00CF2E8A" w:rsidRDefault="00347D05" w:rsidP="00253BC9">
      <w:pPr>
        <w:rPr>
          <w:rFonts w:asciiTheme="majorHAnsi" w:hAnsiTheme="majorHAnsi"/>
        </w:rPr>
      </w:pPr>
      <w:r w:rsidRPr="00CF2E8A">
        <w:rPr>
          <w:rFonts w:asciiTheme="majorHAnsi" w:hAnsiTheme="majorHAnsi"/>
        </w:rPr>
        <w:separator/>
      </w:r>
    </w:p>
  </w:endnote>
  <w:endnote w:type="continuationSeparator" w:id="0">
    <w:p w14:paraId="2A204A9E" w14:textId="77777777" w:rsidR="00347D05" w:rsidRPr="00CF2E8A" w:rsidRDefault="00347D05" w:rsidP="00253BC9">
      <w:pPr>
        <w:rPr>
          <w:rFonts w:asciiTheme="majorHAnsi" w:hAnsiTheme="majorHAnsi"/>
        </w:rPr>
      </w:pPr>
      <w:r w:rsidRPr="00CF2E8A">
        <w:rPr>
          <w:rFonts w:asciiTheme="majorHAnsi" w:hAnsiTheme="majorHAnsi"/>
        </w:rPr>
        <w:continuationSeparator/>
      </w:r>
    </w:p>
  </w:endnote>
  <w:endnote w:type="continuationNotice" w:id="1">
    <w:p w14:paraId="0297E3E4" w14:textId="77777777" w:rsidR="00347D05" w:rsidRPr="00CF2E8A" w:rsidRDefault="00347D05" w:rsidP="00253BC9">
      <w:pPr>
        <w:rPr>
          <w:rFonts w:asciiTheme="majorHAnsi" w:hAnsiTheme="maj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MOVIO Office">
    <w:altName w:val="Calibri"/>
    <w:panose1 w:val="020B0502040504020204"/>
    <w:charset w:val="00"/>
    <w:family w:val="swiss"/>
    <w:pitch w:val="variable"/>
    <w:sig w:usb0="A10000FF" w:usb1="4001205B" w:usb2="00000000" w:usb3="00000000" w:csb0="00000093" w:csb1="00000000"/>
    <w:embedRegular r:id="rId1" w:fontKey="{0D28CD8E-21BF-4F79-9DEF-DC5A40F2860A}"/>
    <w:embedBold r:id="rId2" w:fontKey="{9A05D248-365D-4780-819B-CEA0F50BB14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EF5816E-328E-436C-BA8D-04E07AFD121B}"/>
  </w:font>
  <w:font w:name="Calibri">
    <w:panose1 w:val="020F0502020204030204"/>
    <w:charset w:val="00"/>
    <w:family w:val="swiss"/>
    <w:pitch w:val="variable"/>
    <w:sig w:usb0="E4002EFF" w:usb1="C200247B" w:usb2="00000009" w:usb3="00000000" w:csb0="000001FF" w:csb1="00000000"/>
    <w:embedRegular r:id="rId4" w:fontKey="{A028039E-E3F1-4A88-A23D-093FED59EC1B}"/>
    <w:embedBold r:id="rId5" w:fontKey="{4502D63D-4F73-445E-8094-6579D9589045}"/>
  </w:font>
  <w:font w:name="Aumovio Office BETA">
    <w:altName w:val="Calibri"/>
    <w:charset w:val="00"/>
    <w:family w:val="swiss"/>
    <w:pitch w:val="variable"/>
    <w:sig w:usb0="A100000B" w:usb1="0001204A" w:usb2="00000000" w:usb3="00000000" w:csb0="00000001" w:csb1="00000000"/>
    <w:embedRegular r:id="rId6" w:fontKey="{3D017A30-734B-4673-BF02-C8DFF8F3777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83FC" w14:textId="6C233405" w:rsidR="000A646F" w:rsidRPr="00CF2E8A" w:rsidRDefault="004818A7" w:rsidP="00253BC9">
    <w:pPr>
      <w:pStyle w:val="Piedepgina"/>
      <w:rPr>
        <w:rFonts w:ascii="Aumovio Office BETA" w:hAnsi="Aumovio Office BETA"/>
      </w:rPr>
    </w:pPr>
    <w:r w:rsidRPr="00CF2E8A">
      <w:rPr>
        <w:rFonts w:asciiTheme="majorHAnsi" w:hAnsiTheme="majorHAnsi"/>
      </w:rPr>
      <mc:AlternateContent>
        <mc:Choice Requires="wps">
          <w:drawing>
            <wp:anchor distT="0" distB="0" distL="0" distR="0" simplePos="0" relativeHeight="251660296" behindDoc="0" locked="0" layoutInCell="1" allowOverlap="1" wp14:anchorId="1D8F8753" wp14:editId="27326078">
              <wp:simplePos x="635" y="635"/>
              <wp:positionH relativeFrom="page">
                <wp:align>center</wp:align>
              </wp:positionH>
              <wp:positionV relativeFrom="page">
                <wp:align>bottom</wp:align>
              </wp:positionV>
              <wp:extent cx="2895600" cy="409575"/>
              <wp:effectExtent l="0" t="0" r="0" b="0"/>
              <wp:wrapNone/>
              <wp:docPr id="681952056"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895600" cy="409575"/>
                      </a:xfrm>
                      <a:prstGeom prst="rect">
                        <a:avLst/>
                      </a:prstGeom>
                      <a:noFill/>
                      <a:ln>
                        <a:noFill/>
                      </a:ln>
                    </wps:spPr>
                    <wps:txbx>
                      <w:txbxContent>
                        <w:p w14:paraId="58BBF771" w14:textId="77777777" w:rsidR="004818A7" w:rsidRPr="00CF2E8A" w:rsidRDefault="004818A7" w:rsidP="00253BC9">
                          <w:pPr>
                            <w:rPr>
                              <w:rFonts w:asciiTheme="majorHAnsi" w:hAnsiTheme="majorHAnsi"/>
                              <w:noProof/>
                              <w:lang w:val="en-US"/>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F8753" id="_x0000_t202" coordsize="21600,21600" o:spt="202" path="m,l,21600r21600,l21600,xe">
              <v:stroke joinstyle="miter"/>
              <v:path gradientshapeok="t" o:connecttype="rect"/>
            </v:shapetype>
            <v:shape id="Textfeld 2" o:spid="_x0000_s1030" type="#_x0000_t202" alt="Confidential - Not for Public Consumption or Distribution" style="position:absolute;left:0;text-align:left;margin-left:0;margin-top:0;width:228pt;height:32.25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" filled="f" stroked="f">
              <v:textbox style="mso-fit-shape-to-text:t" inset="0,0,0,15pt">
                <w:txbxContent>
                  <w:p w14:paraId="58BBF771" w14:textId="77777777" w:rsidR="004818A7" w:rsidRPr="00CF2E8A" w:rsidRDefault="004818A7" w:rsidP="00253BC9">
                    <w:pPr>
                      <w:rPr>
                        <w:rFonts w:asciiTheme="majorHAnsi" w:hAnsiTheme="majorHAnsi"/>
                        <w:noProof/>
                        <w:lang w:val="en-US"/>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9D5F" w14:textId="4EB8FC04" w:rsidR="00044C08" w:rsidRPr="00CF2E8A" w:rsidRDefault="00097C0B" w:rsidP="00044C08">
    <w:pPr>
      <w:jc w:val="right"/>
      <w:rPr>
        <w:rFonts w:asciiTheme="majorHAnsi" w:hAnsiTheme="majorHAnsi"/>
        <w:noProof/>
        <w:sz w:val="20"/>
        <w:szCs w:val="20"/>
      </w:rPr>
    </w:pPr>
    <w:r w:rsidRPr="00CF2E8A">
      <w:rPr>
        <w:rFonts w:asciiTheme="majorHAnsi" w:hAnsiTheme="majorHAnsi"/>
        <w:noProof/>
      </w:rPr>
      <mc:AlternateContent>
        <mc:Choice Requires="wps">
          <w:drawing>
            <wp:anchor distT="4294967292" distB="4294967292" distL="114300" distR="114300" simplePos="0" relativeHeight="251684872" behindDoc="0" locked="0" layoutInCell="1" allowOverlap="1" wp14:anchorId="29A8FAA6" wp14:editId="2259D68E">
              <wp:simplePos x="0" y="0"/>
              <wp:positionH relativeFrom="page">
                <wp:posOffset>0</wp:posOffset>
              </wp:positionH>
              <wp:positionV relativeFrom="page">
                <wp:posOffset>5346700</wp:posOffset>
              </wp:positionV>
              <wp:extent cx="27000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FED11E"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848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" strokeweight=".5pt">
              <w10:wrap anchorx="page" anchory="page"/>
            </v:shape>
          </w:pict>
        </mc:Fallback>
      </mc:AlternateContent>
    </w:r>
    <w:r w:rsidR="00044C08" w:rsidRPr="00CF2E8A">
      <w:rPr>
        <w:rFonts w:asciiTheme="majorHAnsi" w:hAnsiTheme="majorHAnsi"/>
        <w:noProof/>
        <w:sz w:val="20"/>
        <w:szCs w:val="20"/>
      </w:rPr>
      <w:fldChar w:fldCharType="begin"/>
    </w:r>
    <w:r w:rsidR="00044C08" w:rsidRPr="00CF2E8A">
      <w:rPr>
        <w:rFonts w:asciiTheme="majorHAnsi" w:hAnsiTheme="majorHAnsi"/>
        <w:noProof/>
        <w:sz w:val="20"/>
        <w:szCs w:val="20"/>
      </w:rPr>
      <w:instrText>PAGE   \* MERGEFORMAT</w:instrText>
    </w:r>
    <w:r w:rsidR="00044C08" w:rsidRPr="00CF2E8A">
      <w:rPr>
        <w:rFonts w:asciiTheme="majorHAnsi" w:hAnsiTheme="majorHAnsi"/>
        <w:noProof/>
        <w:sz w:val="20"/>
        <w:szCs w:val="20"/>
      </w:rPr>
      <w:fldChar w:fldCharType="separate"/>
    </w:r>
    <w:r w:rsidR="00044C08" w:rsidRPr="00CF2E8A">
      <w:rPr>
        <w:rFonts w:asciiTheme="majorHAnsi" w:hAnsiTheme="majorHAnsi"/>
        <w:noProof/>
        <w:sz w:val="20"/>
        <w:szCs w:val="20"/>
      </w:rPr>
      <w:t>1</w:t>
    </w:r>
    <w:r w:rsidR="00044C08" w:rsidRPr="00CF2E8A">
      <w:rPr>
        <w:rFonts w:asciiTheme="majorHAnsi" w:hAnsiTheme="majorHAnsi"/>
        <w:noProof/>
        <w:sz w:val="20"/>
        <w:szCs w:val="20"/>
      </w:rPr>
      <w:fldChar w:fldCharType="end"/>
    </w:r>
    <w:r w:rsidR="00044C08" w:rsidRPr="00CF2E8A">
      <w:rPr>
        <w:rFonts w:asciiTheme="majorHAnsi" w:hAnsiTheme="majorHAnsi"/>
        <w:noProof/>
        <w:sz w:val="20"/>
        <w:szCs w:val="20"/>
      </w:rPr>
      <w:t>/</w:t>
    </w:r>
    <w:r w:rsidR="00044C08" w:rsidRPr="00CF2E8A">
      <w:rPr>
        <w:rFonts w:asciiTheme="majorHAnsi" w:hAnsiTheme="majorHAnsi"/>
        <w:noProof/>
        <w:sz w:val="20"/>
        <w:szCs w:val="20"/>
      </w:rPr>
      <w:fldChar w:fldCharType="begin"/>
    </w:r>
    <w:r w:rsidR="00044C08" w:rsidRPr="00CF2E8A">
      <w:rPr>
        <w:rFonts w:asciiTheme="majorHAnsi" w:hAnsiTheme="majorHAnsi"/>
        <w:noProof/>
        <w:sz w:val="20"/>
        <w:szCs w:val="20"/>
      </w:rPr>
      <w:instrText xml:space="preserve"> NUMPAGES  \# "0" \* Arabic  \* MERGEFORMAT </w:instrText>
    </w:r>
    <w:r w:rsidR="00044C08" w:rsidRPr="00CF2E8A">
      <w:rPr>
        <w:rFonts w:asciiTheme="majorHAnsi" w:hAnsiTheme="majorHAnsi"/>
        <w:noProof/>
        <w:sz w:val="20"/>
        <w:szCs w:val="20"/>
      </w:rPr>
      <w:fldChar w:fldCharType="separate"/>
    </w:r>
    <w:r w:rsidR="00044C08" w:rsidRPr="00CF2E8A">
      <w:rPr>
        <w:rFonts w:asciiTheme="majorHAnsi" w:hAnsiTheme="majorHAnsi"/>
        <w:noProof/>
        <w:sz w:val="20"/>
        <w:szCs w:val="20"/>
      </w:rPr>
      <w:t>4</w:t>
    </w:r>
    <w:r w:rsidR="00044C08" w:rsidRPr="00CF2E8A">
      <w:rPr>
        <w:rFonts w:asciiTheme="majorHAnsi" w:hAnsiTheme="maj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99B2" w14:textId="6948C2DC" w:rsidR="00CC6E2F" w:rsidRPr="00CF2E8A" w:rsidRDefault="00CC6E2F" w:rsidP="00CC6E2F">
    <w:pPr>
      <w:pStyle w:val="Piedepgina"/>
      <w:tabs>
        <w:tab w:val="clear" w:pos="4536"/>
        <w:tab w:val="clear" w:pos="8280"/>
        <w:tab w:val="clear" w:pos="9072"/>
      </w:tabs>
      <w:ind w:right="-2"/>
      <w:rPr>
        <w:rFonts w:asciiTheme="majorHAnsi" w:hAnsiTheme="majorHAnsi"/>
      </w:rPr>
    </w:pPr>
    <w:r w:rsidRPr="00CF2E8A">
      <w:rPr>
        <w:rFonts w:asciiTheme="majorHAnsi" w:hAnsiTheme="majorHAnsi"/>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93F8D" w14:textId="77777777" w:rsidR="00347D05" w:rsidRPr="00CF2E8A" w:rsidRDefault="00347D05" w:rsidP="00253BC9">
      <w:pPr>
        <w:rPr>
          <w:rFonts w:asciiTheme="majorHAnsi" w:hAnsiTheme="majorHAnsi"/>
        </w:rPr>
      </w:pPr>
      <w:r w:rsidRPr="00CF2E8A">
        <w:rPr>
          <w:rFonts w:asciiTheme="majorHAnsi" w:hAnsiTheme="majorHAnsi"/>
        </w:rPr>
        <w:separator/>
      </w:r>
    </w:p>
  </w:footnote>
  <w:footnote w:type="continuationSeparator" w:id="0">
    <w:p w14:paraId="1A688C90" w14:textId="77777777" w:rsidR="00347D05" w:rsidRPr="00CF2E8A" w:rsidRDefault="00347D05" w:rsidP="00253BC9">
      <w:pPr>
        <w:rPr>
          <w:rFonts w:asciiTheme="majorHAnsi" w:hAnsiTheme="majorHAnsi"/>
        </w:rPr>
      </w:pPr>
      <w:r w:rsidRPr="00CF2E8A">
        <w:rPr>
          <w:rFonts w:asciiTheme="majorHAnsi" w:hAnsiTheme="majorHAnsi"/>
        </w:rPr>
        <w:continuationSeparator/>
      </w:r>
    </w:p>
  </w:footnote>
  <w:footnote w:type="continuationNotice" w:id="1">
    <w:p w14:paraId="6ED84440" w14:textId="77777777" w:rsidR="00347D05" w:rsidRPr="00CF2E8A" w:rsidRDefault="00347D05" w:rsidP="00253BC9">
      <w:pPr>
        <w:rPr>
          <w:rFonts w:asciiTheme="majorHAnsi" w:hAnsi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2204" w14:textId="77777777" w:rsidR="004F7B66" w:rsidRDefault="004F7B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22CF" w14:textId="4B993D8F" w:rsidR="008E5A86" w:rsidRPr="00CF2E8A" w:rsidRDefault="00340E7A" w:rsidP="00253BC9">
    <w:pPr>
      <w:rPr>
        <w:rFonts w:asciiTheme="majorHAnsi" w:hAnsiTheme="majorHAnsi"/>
      </w:rPr>
    </w:pPr>
    <w:bookmarkStart w:id="0" w:name="_Hlk204609195"/>
    <w:bookmarkStart w:id="1" w:name="_Hlk204609196"/>
    <w:r w:rsidRPr="00CF2E8A">
      <w:rPr>
        <w:rFonts w:asciiTheme="majorHAnsi" w:hAnsiTheme="majorHAnsi"/>
        <w:noProof/>
      </w:rPr>
      <mc:AlternateContent>
        <mc:Choice Requires="wps">
          <w:drawing>
            <wp:anchor distT="0" distB="0" distL="114300" distR="114300" simplePos="0" relativeHeight="251663368" behindDoc="0" locked="0" layoutInCell="1" allowOverlap="1" wp14:anchorId="48C44434" wp14:editId="2400EBB0">
              <wp:simplePos x="0" y="0"/>
              <wp:positionH relativeFrom="column">
                <wp:posOffset>4426411</wp:posOffset>
              </wp:positionH>
              <wp:positionV relativeFrom="page">
                <wp:posOffset>343667</wp:posOffset>
              </wp:positionV>
              <wp:extent cx="2256556" cy="487680"/>
              <wp:effectExtent l="0" t="0" r="4445" b="7620"/>
              <wp:wrapNone/>
              <wp:docPr id="403922381" name="Ate | VDO"/>
              <wp:cNvGraphicFramePr/>
              <a:graphic xmlns:a="http://schemas.openxmlformats.org/drawingml/2006/main">
                <a:graphicData uri="http://schemas.microsoft.com/office/word/2010/wordprocessingShape">
                  <wps:wsp>
                    <wps:cNvSpPr txBox="1"/>
                    <wps:spPr>
                      <a:xfrm>
                        <a:off x="0" y="0"/>
                        <a:ext cx="2256556" cy="487680"/>
                      </a:xfrm>
                      <a:prstGeom prst="rect">
                        <a:avLst/>
                      </a:prstGeom>
                      <a:noFill/>
                      <a:ln w="6350">
                        <a:noFill/>
                      </a:ln>
                    </wps:spPr>
                    <wps:txbx>
                      <w:txbxContent>
                        <w:p w14:paraId="088F1468"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740E8D67" wp14:editId="05E8A7B1">
                                <wp:extent cx="1676400" cy="357011"/>
                                <wp:effectExtent l="0" t="0" r="0" b="0"/>
                                <wp:docPr id="18884244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44434" id="_x0000_t202" coordsize="21600,21600" o:spt="202" path="m,l,21600r21600,l21600,xe">
              <v:stroke joinstyle="miter"/>
              <v:path gradientshapeok="t" o:connecttype="rect"/>
            </v:shapetype>
            <v:shape id="Ate | VDO" o:spid="_x0000_s1026" type="#_x0000_t202" style="position:absolute;margin-left:348.55pt;margin-top:27.05pt;width:177.7pt;height:38.4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" filled="f" stroked="f" strokeweight=".5pt">
              <v:textbox inset="0,0,0,0">
                <w:txbxContent>
                  <w:p w14:paraId="088F1468"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740E8D67" wp14:editId="05E8A7B1">
                          <wp:extent cx="1676400" cy="357011"/>
                          <wp:effectExtent l="0" t="0" r="0" b="0"/>
                          <wp:docPr id="18884244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v:textbox>
              <w10:wrap anchory="page"/>
            </v:shape>
          </w:pict>
        </mc:Fallback>
      </mc:AlternateContent>
    </w:r>
    <w:r w:rsidR="00331853" w:rsidRPr="00CF2E8A">
      <w:rPr>
        <w:rFonts w:asciiTheme="majorHAnsi" w:hAnsiTheme="majorHAnsi"/>
        <w:noProof/>
      </w:rPr>
      <mc:AlternateContent>
        <mc:Choice Requires="wps">
          <w:drawing>
            <wp:anchor distT="0" distB="0" distL="114300" distR="114300" simplePos="0" relativeHeight="251664392" behindDoc="0" locked="0" layoutInCell="1" allowOverlap="1" wp14:anchorId="4573596F" wp14:editId="5E16EA9B">
              <wp:simplePos x="0" y="0"/>
              <wp:positionH relativeFrom="margin">
                <wp:align>left</wp:align>
              </wp:positionH>
              <wp:positionV relativeFrom="page">
                <wp:posOffset>0</wp:posOffset>
              </wp:positionV>
              <wp:extent cx="2543175" cy="798576"/>
              <wp:effectExtent l="0" t="0" r="0" b="1905"/>
              <wp:wrapNone/>
              <wp:docPr id="1613287037" name="AUMOVIO Logo"/>
              <wp:cNvGraphicFramePr/>
              <a:graphic xmlns:a="http://schemas.openxmlformats.org/drawingml/2006/main">
                <a:graphicData uri="http://schemas.microsoft.com/office/word/2010/wordprocessingShape">
                  <wps:wsp>
                    <wps:cNvSpPr txBox="1"/>
                    <wps:spPr>
                      <a:xfrm>
                        <a:off x="0" y="0"/>
                        <a:ext cx="2543175" cy="798576"/>
                      </a:xfrm>
                      <a:prstGeom prst="rect">
                        <a:avLst/>
                      </a:prstGeom>
                      <a:noFill/>
                      <a:ln w="6350">
                        <a:noFill/>
                      </a:ln>
                    </wps:spPr>
                    <wps:txbx>
                      <w:txbxContent>
                        <w:p w14:paraId="3E56037A"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04D02E60" wp14:editId="418FBE31">
                                <wp:extent cx="2394000" cy="305618"/>
                                <wp:effectExtent l="0" t="0" r="0" b="0"/>
                                <wp:docPr id="154422100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596F" id="AUMOVIO Logo" o:spid="_x0000_s1027" type="#_x0000_t202" style="position:absolute;margin-left:0;margin-top:0;width:200.25pt;height:62.9pt;z-index:2516643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" filled="f" stroked="f" strokeweight=".5pt">
              <v:textbox inset="0,0,0,0">
                <w:txbxContent>
                  <w:p w14:paraId="3E56037A" w14:textId="77777777" w:rsidR="008E5A86" w:rsidRPr="00CF2E8A" w:rsidRDefault="008E5A86" w:rsidP="00253BC9">
                    <w:pPr>
                      <w:rPr>
                        <w:rFonts w:asciiTheme="majorHAnsi" w:hAnsiTheme="majorHAnsi"/>
                      </w:rPr>
                    </w:pPr>
                    <w:r w:rsidRPr="00CF2E8A">
                      <w:rPr>
                        <w:rFonts w:asciiTheme="majorHAnsi" w:hAnsiTheme="majorHAnsi"/>
                        <w:noProof/>
                      </w:rPr>
                      <w:drawing>
                        <wp:inline distT="0" distB="0" distL="0" distR="0" wp14:anchorId="04D02E60" wp14:editId="418FBE31">
                          <wp:extent cx="2394000" cy="305618"/>
                          <wp:effectExtent l="0" t="0" r="0" b="0"/>
                          <wp:docPr id="154422100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v:textbox>
              <w10:wrap anchorx="margin" anchory="page"/>
            </v:shape>
          </w:pict>
        </mc:Fallback>
      </mc:AlternateContent>
    </w:r>
  </w:p>
  <w:p w14:paraId="2CBBD1F9" w14:textId="57D3A703" w:rsidR="00E6398D" w:rsidRPr="00CF2E8A" w:rsidRDefault="00E6398D" w:rsidP="00253BC9">
    <w:pPr>
      <w:rPr>
        <w:rFonts w:asciiTheme="majorHAnsi" w:hAnsiTheme="majorHAnsi"/>
      </w:rPr>
    </w:pPr>
  </w:p>
  <w:p w14:paraId="306DC3A3" w14:textId="3786771A" w:rsidR="00222AA8" w:rsidRPr="00CF2E8A" w:rsidRDefault="00222AA8" w:rsidP="00253BC9">
    <w:pPr>
      <w:rPr>
        <w:rFonts w:asciiTheme="majorHAnsi" w:hAnsiTheme="majorHAnsi"/>
      </w:rPr>
    </w:pPr>
  </w:p>
  <w:p w14:paraId="143A281F" w14:textId="77777777" w:rsidR="00EF504B" w:rsidRPr="00CF2E8A" w:rsidRDefault="00EF504B" w:rsidP="00253BC9">
    <w:pPr>
      <w:rPr>
        <w:rFonts w:asciiTheme="majorHAnsi" w:hAnsiTheme="majorHAnsi"/>
      </w:rPr>
    </w:pPr>
  </w:p>
  <w:p w14:paraId="63941BA7" w14:textId="25B0DD3A" w:rsidR="00222AA8" w:rsidRPr="00CF2E8A" w:rsidRDefault="00222AA8" w:rsidP="00253BC9">
    <w:pPr>
      <w:rPr>
        <w:rFonts w:asciiTheme="majorHAnsi" w:hAnsiTheme="majorHAnsi"/>
      </w:rPr>
    </w:pPr>
  </w:p>
  <w:p w14:paraId="4F212F7B" w14:textId="0D23C7A0" w:rsidR="00222AA8" w:rsidRPr="00CF2E8A" w:rsidRDefault="009C134D" w:rsidP="00253BC9">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66440" behindDoc="0" locked="0" layoutInCell="1" allowOverlap="1" wp14:anchorId="1653FEF7" wp14:editId="34BF70CA">
              <wp:simplePos x="0" y="0"/>
              <wp:positionH relativeFrom="column">
                <wp:posOffset>1270</wp:posOffset>
              </wp:positionH>
              <wp:positionV relativeFrom="paragraph">
                <wp:posOffset>55575</wp:posOffset>
              </wp:positionV>
              <wp:extent cx="2493010" cy="377825"/>
              <wp:effectExtent l="0" t="0" r="2540" b="3175"/>
              <wp:wrapNone/>
              <wp:docPr id="331290945" name="Press Release"/>
              <wp:cNvGraphicFramePr/>
              <a:graphic xmlns:a="http://schemas.openxmlformats.org/drawingml/2006/main">
                <a:graphicData uri="http://schemas.microsoft.com/office/word/2010/wordprocessingShape">
                  <wps:wsp>
                    <wps:cNvSpPr txBox="1"/>
                    <wps:spPr>
                      <a:xfrm>
                        <a:off x="0" y="0"/>
                        <a:ext cx="2493010" cy="377825"/>
                      </a:xfrm>
                      <a:prstGeom prst="rect">
                        <a:avLst/>
                      </a:prstGeom>
                      <a:noFill/>
                      <a:ln w="6350">
                        <a:noFill/>
                      </a:ln>
                    </wps:spPr>
                    <wps:txbx>
                      <w:txbxContent>
                        <w:p w14:paraId="6DCE9D7F" w14:textId="1B3471D6" w:rsidR="00331853" w:rsidRPr="00A15592" w:rsidRDefault="00A15592" w:rsidP="00607EEB">
                          <w:pPr>
                            <w:pStyle w:val="Encabezado"/>
                            <w:rPr>
                              <w:lang w:val="es-ES"/>
                            </w:rPr>
                          </w:pPr>
                          <w:r>
                            <w:rPr>
                              <w:lang w:val="es-ES"/>
                            </w:rPr>
                            <w:t>Nota de prensa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FEF7" id="Press Release" o:spid="_x0000_s1028" type="#_x0000_t202" style="position:absolute;margin-left:.1pt;margin-top:4.4pt;width:196.3pt;height:29.7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" filled="f" stroked="f" strokeweight=".5pt">
              <v:textbox inset="0,0,0,0">
                <w:txbxContent>
                  <w:p w14:paraId="6DCE9D7F" w14:textId="1B3471D6" w:rsidR="00331853" w:rsidRPr="00A15592" w:rsidRDefault="00A15592" w:rsidP="00607EEB">
                    <w:pPr>
                      <w:pStyle w:val="Encabezado"/>
                      <w:rPr>
                        <w:lang w:val="es-ES"/>
                      </w:rPr>
                    </w:pPr>
                    <w:r>
                      <w:rPr>
                        <w:lang w:val="es-ES"/>
                      </w:rPr>
                      <w:t>Nota de prensa</w:t>
                    </w:r>
                  </w:p>
                </w:txbxContent>
              </v:textbox>
            </v:shape>
          </w:pict>
        </mc:Fallback>
      </mc:AlternateContent>
    </w:r>
  </w:p>
  <w:p w14:paraId="5EDF92D4" w14:textId="77777777" w:rsidR="00331853" w:rsidRPr="00CF2E8A" w:rsidRDefault="00331853" w:rsidP="00253BC9">
    <w:pPr>
      <w:rPr>
        <w:rFonts w:asciiTheme="majorHAnsi" w:hAnsiTheme="majorHAnsi"/>
      </w:rPr>
    </w:pPr>
  </w:p>
  <w:p w14:paraId="2551CD42" w14:textId="77777777" w:rsidR="00EF504B" w:rsidRPr="00CF2E8A" w:rsidRDefault="00EF504B" w:rsidP="00253BC9">
    <w:pPr>
      <w:rPr>
        <w:rFonts w:asciiTheme="majorHAnsi" w:hAnsiTheme="majorHAnsi"/>
      </w:rPr>
    </w:pPr>
  </w:p>
  <w:p w14:paraId="3D0B1482" w14:textId="77777777" w:rsidR="0050073C" w:rsidRPr="00CF2E8A" w:rsidRDefault="0050073C" w:rsidP="00253BC9">
    <w:pPr>
      <w:rPr>
        <w:rFonts w:asciiTheme="majorHAnsi" w:hAnsiTheme="majorHAnsi"/>
      </w:rPr>
    </w:pPr>
  </w:p>
  <w:p w14:paraId="487E82E2" w14:textId="77777777" w:rsidR="0050073C" w:rsidRPr="00CF2E8A" w:rsidRDefault="0050073C" w:rsidP="00253BC9">
    <w:pPr>
      <w:rPr>
        <w:rFonts w:asciiTheme="majorHAnsi" w:hAnsiTheme="majorHAnsi"/>
      </w:rPr>
    </w:pPr>
  </w:p>
  <w:p w14:paraId="3B67A7CA" w14:textId="77777777" w:rsidR="0050073C" w:rsidRPr="00CF2E8A" w:rsidRDefault="0050073C" w:rsidP="00253BC9">
    <w:pPr>
      <w:rPr>
        <w:rFonts w:asciiTheme="majorHAnsi" w:hAnsiTheme="majorHAnsi"/>
      </w:rPr>
    </w:pPr>
  </w:p>
  <w:p w14:paraId="5290709F" w14:textId="0B4636CE" w:rsidR="00DE4508" w:rsidRPr="00CF2E8A" w:rsidRDefault="007538B6" w:rsidP="00253BC9">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71560" behindDoc="0" locked="0" layoutInCell="1" allowOverlap="1" wp14:anchorId="146076B4" wp14:editId="7D3C394C">
              <wp:simplePos x="0" y="0"/>
              <wp:positionH relativeFrom="column">
                <wp:posOffset>5031242</wp:posOffset>
              </wp:positionH>
              <wp:positionV relativeFrom="paragraph">
                <wp:posOffset>116315</wp:posOffset>
              </wp:positionV>
              <wp:extent cx="1067739" cy="418455"/>
              <wp:effectExtent l="0" t="0" r="0" b="1270"/>
              <wp:wrapNone/>
              <wp:docPr id="319048180" name="Contact"/>
              <wp:cNvGraphicFramePr/>
              <a:graphic xmlns:a="http://schemas.openxmlformats.org/drawingml/2006/main">
                <a:graphicData uri="http://schemas.microsoft.com/office/word/2010/wordprocessingShape">
                  <wps:wsp>
                    <wps:cNvSpPr txBox="1"/>
                    <wps:spPr>
                      <a:xfrm>
                        <a:off x="0" y="0"/>
                        <a:ext cx="1067739" cy="418455"/>
                      </a:xfrm>
                      <a:prstGeom prst="rect">
                        <a:avLst/>
                      </a:prstGeom>
                      <a:noFill/>
                      <a:ln w="6350">
                        <a:noFill/>
                      </a:ln>
                    </wps:spPr>
                    <wps:txbx>
                      <w:txbxContent>
                        <w:p w14:paraId="52C74925" w14:textId="306D2053" w:rsidR="00175A9D" w:rsidRPr="004F7B66" w:rsidRDefault="004F7B66" w:rsidP="00670DB8">
                          <w:pPr>
                            <w:pStyle w:val="09-Contact-Line"/>
                            <w:rPr>
                              <w:rStyle w:val="Textoennegrita"/>
                              <w:lang w:val="es-ES"/>
                            </w:rPr>
                          </w:pPr>
                          <w:r w:rsidRPr="004F7B66">
                            <w:rPr>
                              <w:rStyle w:val="Textoennegrita"/>
                              <w:lang w:val="es-ES"/>
                            </w:rPr>
                            <w:t>Tu contacto prensa</w:t>
                          </w:r>
                          <w:r w:rsidR="00175A9D" w:rsidRPr="004F7B66">
                            <w:rPr>
                              <w:rStyle w:val="Textoennegrita"/>
                              <w:lang w:val="es-ES"/>
                            </w:rPr>
                            <w:t>:</w:t>
                          </w:r>
                        </w:p>
                        <w:p w14:paraId="410DAA3E" w14:textId="1044D991" w:rsidR="00175A9D" w:rsidRPr="004F7B66" w:rsidRDefault="005C0485" w:rsidP="00670DB8">
                          <w:pPr>
                            <w:pStyle w:val="09-Contact-Line"/>
                            <w:rPr>
                              <w:lang w:val="es-ES"/>
                            </w:rPr>
                          </w:pPr>
                          <w:r w:rsidRPr="004F7B66">
                            <w:rPr>
                              <w:lang w:val="es-ES"/>
                            </w:rPr>
                            <w:t>S</w:t>
                          </w:r>
                          <w:r w:rsidR="004F7B66" w:rsidRPr="004F7B66">
                            <w:rPr>
                              <w:lang w:val="es-ES"/>
                            </w:rPr>
                            <w:t>ilvia Cano</w:t>
                          </w:r>
                          <w:r w:rsidR="007538B6" w:rsidRPr="004F7B66">
                            <w:rPr>
                              <w:lang w:val="es-ES"/>
                            </w:rPr>
                            <w:t xml:space="preserve"> </w:t>
                          </w:r>
                          <w:r w:rsidR="008F6017" w:rsidRPr="004F7B66">
                            <w:rPr>
                              <w:lang w:val="es-ES"/>
                            </w:rPr>
                            <w:br/>
                          </w:r>
                          <w:r w:rsidR="00484140" w:rsidRPr="00484140">
                            <w:rPr>
                              <w:lang w:val="es-ES"/>
                            </w:rPr>
                            <w:t>637 089 688</w:t>
                          </w:r>
                        </w:p>
                        <w:p w14:paraId="3BF33B1D" w14:textId="77777777" w:rsidR="00175A9D" w:rsidRPr="004F7B66" w:rsidRDefault="00175A9D" w:rsidP="00670DB8">
                          <w:pPr>
                            <w:pStyle w:val="09-Contact-Line"/>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76B4" id="Contact" o:spid="_x0000_s1029" type="#_x0000_t202" style="position:absolute;margin-left:396.15pt;margin-top:9.15pt;width:84.05pt;height:32.95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" filled="f" stroked="f" strokeweight=".5pt">
              <v:textbox inset="0,0,0,0">
                <w:txbxContent>
                  <w:p w14:paraId="52C74925" w14:textId="306D2053" w:rsidR="00175A9D" w:rsidRPr="004F7B66" w:rsidRDefault="004F7B66" w:rsidP="00670DB8">
                    <w:pPr>
                      <w:pStyle w:val="09-Contact-Line"/>
                      <w:rPr>
                        <w:rStyle w:val="Textoennegrita"/>
                        <w:lang w:val="es-ES"/>
                      </w:rPr>
                    </w:pPr>
                    <w:r w:rsidRPr="004F7B66">
                      <w:rPr>
                        <w:rStyle w:val="Textoennegrita"/>
                        <w:lang w:val="es-ES"/>
                      </w:rPr>
                      <w:t>Tu contacto prensa</w:t>
                    </w:r>
                    <w:r w:rsidR="00175A9D" w:rsidRPr="004F7B66">
                      <w:rPr>
                        <w:rStyle w:val="Textoennegrita"/>
                        <w:lang w:val="es-ES"/>
                      </w:rPr>
                      <w:t>:</w:t>
                    </w:r>
                  </w:p>
                  <w:p w14:paraId="410DAA3E" w14:textId="1044D991" w:rsidR="00175A9D" w:rsidRPr="004F7B66" w:rsidRDefault="005C0485" w:rsidP="00670DB8">
                    <w:pPr>
                      <w:pStyle w:val="09-Contact-Line"/>
                      <w:rPr>
                        <w:lang w:val="es-ES"/>
                      </w:rPr>
                    </w:pPr>
                    <w:r w:rsidRPr="004F7B66">
                      <w:rPr>
                        <w:lang w:val="es-ES"/>
                      </w:rPr>
                      <w:t>S</w:t>
                    </w:r>
                    <w:r w:rsidR="004F7B66" w:rsidRPr="004F7B66">
                      <w:rPr>
                        <w:lang w:val="es-ES"/>
                      </w:rPr>
                      <w:t>ilvia Cano</w:t>
                    </w:r>
                    <w:r w:rsidR="007538B6" w:rsidRPr="004F7B66">
                      <w:rPr>
                        <w:lang w:val="es-ES"/>
                      </w:rPr>
                      <w:t xml:space="preserve"> </w:t>
                    </w:r>
                    <w:r w:rsidR="008F6017" w:rsidRPr="004F7B66">
                      <w:rPr>
                        <w:lang w:val="es-ES"/>
                      </w:rPr>
                      <w:br/>
                    </w:r>
                    <w:r w:rsidR="00484140" w:rsidRPr="00484140">
                      <w:rPr>
                        <w:lang w:val="es-ES"/>
                      </w:rPr>
                      <w:t>637 089 688</w:t>
                    </w:r>
                  </w:p>
                  <w:p w14:paraId="3BF33B1D" w14:textId="77777777" w:rsidR="00175A9D" w:rsidRPr="004F7B66" w:rsidRDefault="00175A9D" w:rsidP="00670DB8">
                    <w:pPr>
                      <w:pStyle w:val="09-Contact-Line"/>
                      <w:rPr>
                        <w:lang w:val="es-ES"/>
                      </w:rPr>
                    </w:pPr>
                  </w:p>
                </w:txbxContent>
              </v:textbox>
            </v:shape>
          </w:pict>
        </mc:Fallback>
      </mc:AlternateConten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772D" w14:textId="77777777" w:rsidR="00CC6E2F" w:rsidRPr="00CF2E8A" w:rsidRDefault="00CC6E2F" w:rsidP="00CC6E2F">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77704" behindDoc="0" locked="0" layoutInCell="1" allowOverlap="1" wp14:anchorId="358F0197" wp14:editId="4A3CCE07">
              <wp:simplePos x="0" y="0"/>
              <wp:positionH relativeFrom="column">
                <wp:posOffset>4426411</wp:posOffset>
              </wp:positionH>
              <wp:positionV relativeFrom="page">
                <wp:posOffset>343667</wp:posOffset>
              </wp:positionV>
              <wp:extent cx="2256556" cy="487680"/>
              <wp:effectExtent l="0" t="0" r="4445" b="7620"/>
              <wp:wrapNone/>
              <wp:docPr id="1995149551" name="Ate | VDO"/>
              <wp:cNvGraphicFramePr/>
              <a:graphic xmlns:a="http://schemas.openxmlformats.org/drawingml/2006/main">
                <a:graphicData uri="http://schemas.microsoft.com/office/word/2010/wordprocessingShape">
                  <wps:wsp>
                    <wps:cNvSpPr txBox="1"/>
                    <wps:spPr>
                      <a:xfrm>
                        <a:off x="0" y="0"/>
                        <a:ext cx="2256556" cy="487680"/>
                      </a:xfrm>
                      <a:prstGeom prst="rect">
                        <a:avLst/>
                      </a:prstGeom>
                      <a:noFill/>
                      <a:ln w="6350">
                        <a:noFill/>
                      </a:ln>
                    </wps:spPr>
                    <wps:txbx>
                      <w:txbxContent>
                        <w:p w14:paraId="4688EC66"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0DE1E0EC" wp14:editId="2D7E655F">
                                <wp:extent cx="1676400" cy="357011"/>
                                <wp:effectExtent l="0" t="0" r="0" b="0"/>
                                <wp:docPr id="108253099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F0197" id="_x0000_t202" coordsize="21600,21600" o:spt="202" path="m,l,21600r21600,l21600,xe">
              <v:stroke joinstyle="miter"/>
              <v:path gradientshapeok="t" o:connecttype="rect"/>
            </v:shapetype>
            <v:shape id="_x0000_s1031" type="#_x0000_t202" style="position:absolute;margin-left:348.55pt;margin-top:27.05pt;width:177.7pt;height:38.4pt;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" filled="f" stroked="f" strokeweight=".5pt">
              <v:textbox inset="0,0,0,0">
                <w:txbxContent>
                  <w:p w14:paraId="4688EC66"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0DE1E0EC" wp14:editId="2D7E655F">
                          <wp:extent cx="1676400" cy="357011"/>
                          <wp:effectExtent l="0" t="0" r="0" b="0"/>
                          <wp:docPr id="108253099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1"/>
                                  <a:stretch>
                                    <a:fillRect/>
                                  </a:stretch>
                                </pic:blipFill>
                                <pic:spPr>
                                  <a:xfrm>
                                    <a:off x="0" y="0"/>
                                    <a:ext cx="1993125" cy="424462"/>
                                  </a:xfrm>
                                  <a:prstGeom prst="rect">
                                    <a:avLst/>
                                  </a:prstGeom>
                                </pic:spPr>
                              </pic:pic>
                            </a:graphicData>
                          </a:graphic>
                        </wp:inline>
                      </w:drawing>
                    </w:r>
                  </w:p>
                </w:txbxContent>
              </v:textbox>
              <w10:wrap anchory="page"/>
            </v:shape>
          </w:pict>
        </mc:Fallback>
      </mc:AlternateContent>
    </w:r>
    <w:r w:rsidRPr="00CF2E8A">
      <w:rPr>
        <w:rFonts w:asciiTheme="majorHAnsi" w:hAnsiTheme="majorHAnsi"/>
        <w:noProof/>
      </w:rPr>
      <mc:AlternateContent>
        <mc:Choice Requires="wps">
          <w:drawing>
            <wp:anchor distT="0" distB="0" distL="114300" distR="114300" simplePos="0" relativeHeight="251678728" behindDoc="0" locked="0" layoutInCell="1" allowOverlap="1" wp14:anchorId="19B8CA06" wp14:editId="612AF5BC">
              <wp:simplePos x="0" y="0"/>
              <wp:positionH relativeFrom="margin">
                <wp:align>left</wp:align>
              </wp:positionH>
              <wp:positionV relativeFrom="page">
                <wp:posOffset>0</wp:posOffset>
              </wp:positionV>
              <wp:extent cx="2543175" cy="798576"/>
              <wp:effectExtent l="0" t="0" r="0" b="1905"/>
              <wp:wrapNone/>
              <wp:docPr id="1186967639" name="AUMOVIO Logo"/>
              <wp:cNvGraphicFramePr/>
              <a:graphic xmlns:a="http://schemas.openxmlformats.org/drawingml/2006/main">
                <a:graphicData uri="http://schemas.microsoft.com/office/word/2010/wordprocessingShape">
                  <wps:wsp>
                    <wps:cNvSpPr txBox="1"/>
                    <wps:spPr>
                      <a:xfrm>
                        <a:off x="0" y="0"/>
                        <a:ext cx="2543175" cy="798576"/>
                      </a:xfrm>
                      <a:prstGeom prst="rect">
                        <a:avLst/>
                      </a:prstGeom>
                      <a:noFill/>
                      <a:ln w="6350">
                        <a:noFill/>
                      </a:ln>
                    </wps:spPr>
                    <wps:txbx>
                      <w:txbxContent>
                        <w:p w14:paraId="6503CAB8"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5080219E" wp14:editId="5E96897B">
                                <wp:extent cx="2394000" cy="305618"/>
                                <wp:effectExtent l="0" t="0" r="0" b="0"/>
                                <wp:docPr id="12119637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CA06" id="_x0000_s1032" type="#_x0000_t202" style="position:absolute;margin-left:0;margin-top:0;width:200.25pt;height:62.9pt;z-index:251678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" filled="f" stroked="f" strokeweight=".5pt">
              <v:textbox inset="0,0,0,0">
                <w:txbxContent>
                  <w:p w14:paraId="6503CAB8" w14:textId="77777777" w:rsidR="00CC6E2F" w:rsidRPr="00CF2E8A" w:rsidRDefault="00CC6E2F" w:rsidP="00CC6E2F">
                    <w:pPr>
                      <w:rPr>
                        <w:rFonts w:asciiTheme="majorHAnsi" w:hAnsiTheme="majorHAnsi"/>
                      </w:rPr>
                    </w:pPr>
                    <w:r w:rsidRPr="00CF2E8A">
                      <w:rPr>
                        <w:rFonts w:asciiTheme="majorHAnsi" w:hAnsiTheme="majorHAnsi"/>
                        <w:noProof/>
                      </w:rPr>
                      <w:drawing>
                        <wp:inline distT="0" distB="0" distL="0" distR="0" wp14:anchorId="5080219E" wp14:editId="5E96897B">
                          <wp:extent cx="2394000" cy="305618"/>
                          <wp:effectExtent l="0" t="0" r="0" b="0"/>
                          <wp:docPr id="12119637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2"/>
                                  <a:stretch>
                                    <a:fillRect/>
                                  </a:stretch>
                                </pic:blipFill>
                                <pic:spPr>
                                  <a:xfrm>
                                    <a:off x="0" y="0"/>
                                    <a:ext cx="2394000" cy="305618"/>
                                  </a:xfrm>
                                  <a:prstGeom prst="rect">
                                    <a:avLst/>
                                  </a:prstGeom>
                                </pic:spPr>
                              </pic:pic>
                            </a:graphicData>
                          </a:graphic>
                        </wp:inline>
                      </w:drawing>
                    </w:r>
                  </w:p>
                </w:txbxContent>
              </v:textbox>
              <w10:wrap anchorx="margin" anchory="page"/>
            </v:shape>
          </w:pict>
        </mc:Fallback>
      </mc:AlternateContent>
    </w:r>
  </w:p>
  <w:p w14:paraId="64A6D894" w14:textId="77777777" w:rsidR="00CC6E2F" w:rsidRPr="00CF2E8A" w:rsidRDefault="00CC6E2F" w:rsidP="00CC6E2F">
    <w:pPr>
      <w:rPr>
        <w:rFonts w:asciiTheme="majorHAnsi" w:hAnsiTheme="majorHAnsi"/>
      </w:rPr>
    </w:pPr>
  </w:p>
  <w:p w14:paraId="6FCFA0CC" w14:textId="77777777" w:rsidR="00CC6E2F" w:rsidRPr="00CF2E8A" w:rsidRDefault="00CC6E2F" w:rsidP="00CC6E2F">
    <w:pPr>
      <w:rPr>
        <w:rFonts w:asciiTheme="majorHAnsi" w:hAnsiTheme="majorHAnsi"/>
      </w:rPr>
    </w:pPr>
  </w:p>
  <w:p w14:paraId="0B5895B1" w14:textId="77777777" w:rsidR="00CC6E2F" w:rsidRPr="00CF2E8A" w:rsidRDefault="00CC6E2F" w:rsidP="00CC6E2F">
    <w:pPr>
      <w:rPr>
        <w:rFonts w:asciiTheme="majorHAnsi" w:hAnsiTheme="majorHAnsi"/>
      </w:rPr>
    </w:pPr>
  </w:p>
  <w:p w14:paraId="60736A36" w14:textId="77777777" w:rsidR="00CC6E2F" w:rsidRPr="00CF2E8A" w:rsidRDefault="00CC6E2F" w:rsidP="00CC6E2F">
    <w:pPr>
      <w:rPr>
        <w:rFonts w:asciiTheme="majorHAnsi" w:hAnsiTheme="majorHAnsi"/>
      </w:rPr>
    </w:pPr>
  </w:p>
  <w:p w14:paraId="46BE7B53" w14:textId="77777777" w:rsidR="00CC6E2F" w:rsidRPr="00CF2E8A" w:rsidRDefault="00CC6E2F" w:rsidP="00CC6E2F">
    <w:pPr>
      <w:rPr>
        <w:rFonts w:asciiTheme="majorHAnsi" w:hAnsiTheme="majorHAnsi"/>
      </w:rPr>
    </w:pPr>
    <w:r w:rsidRPr="00CF2E8A">
      <w:rPr>
        <w:rFonts w:asciiTheme="majorHAnsi" w:hAnsiTheme="majorHAnsi"/>
        <w:noProof/>
      </w:rPr>
      <mc:AlternateContent>
        <mc:Choice Requires="wps">
          <w:drawing>
            <wp:anchor distT="0" distB="0" distL="114300" distR="114300" simplePos="0" relativeHeight="251679752" behindDoc="0" locked="0" layoutInCell="1" allowOverlap="1" wp14:anchorId="482217EB" wp14:editId="5EFC7E6B">
              <wp:simplePos x="0" y="0"/>
              <wp:positionH relativeFrom="column">
                <wp:posOffset>1270</wp:posOffset>
              </wp:positionH>
              <wp:positionV relativeFrom="paragraph">
                <wp:posOffset>55575</wp:posOffset>
              </wp:positionV>
              <wp:extent cx="2493010" cy="377825"/>
              <wp:effectExtent l="0" t="0" r="2540" b="3175"/>
              <wp:wrapNone/>
              <wp:docPr id="659642171" name="Press Release"/>
              <wp:cNvGraphicFramePr/>
              <a:graphic xmlns:a="http://schemas.openxmlformats.org/drawingml/2006/main">
                <a:graphicData uri="http://schemas.microsoft.com/office/word/2010/wordprocessingShape">
                  <wps:wsp>
                    <wps:cNvSpPr txBox="1"/>
                    <wps:spPr>
                      <a:xfrm>
                        <a:off x="0" y="0"/>
                        <a:ext cx="2493010" cy="377825"/>
                      </a:xfrm>
                      <a:prstGeom prst="rect">
                        <a:avLst/>
                      </a:prstGeom>
                      <a:noFill/>
                      <a:ln w="6350">
                        <a:noFill/>
                      </a:ln>
                    </wps:spPr>
                    <wps:txbx>
                      <w:txbxContent>
                        <w:p w14:paraId="502520C7" w14:textId="77777777" w:rsidR="00CC6E2F" w:rsidRPr="00CF2E8A" w:rsidRDefault="00CC6E2F" w:rsidP="00607EEB">
                          <w:pPr>
                            <w:pStyle w:val="Encabezado"/>
                            <w:rPr>
                              <w:lang w:val="de-DE"/>
                            </w:rPr>
                          </w:pPr>
                          <w:r w:rsidRPr="00CF2E8A">
                            <w:t>Press release</w:t>
                          </w:r>
                        </w:p>
                        <w:p w14:paraId="3B675E1E" w14:textId="77777777" w:rsidR="00CC6E2F" w:rsidRPr="00CF2E8A" w:rsidRDefault="00CC6E2F" w:rsidP="00607EEB">
                          <w:pPr>
                            <w:pStyle w:val="Encabezad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17EB" id="_x0000_s1033" type="#_x0000_t202" style="position:absolute;margin-left:.1pt;margin-top:4.4pt;width:196.3pt;height:29.75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" filled="f" stroked="f" strokeweight=".5pt">
              <v:textbox inset="0,0,0,0">
                <w:txbxContent>
                  <w:p w14:paraId="502520C7" w14:textId="77777777" w:rsidR="00CC6E2F" w:rsidRPr="00CF2E8A" w:rsidRDefault="00CC6E2F" w:rsidP="00607EEB">
                    <w:pPr>
                      <w:pStyle w:val="Encabezado"/>
                      <w:rPr>
                        <w:lang w:val="de-DE"/>
                      </w:rPr>
                    </w:pPr>
                    <w:r w:rsidRPr="00CF2E8A">
                      <w:t>Press release</w:t>
                    </w:r>
                  </w:p>
                  <w:p w14:paraId="3B675E1E" w14:textId="77777777" w:rsidR="00CC6E2F" w:rsidRPr="00CF2E8A" w:rsidRDefault="00CC6E2F" w:rsidP="00607EEB">
                    <w:pPr>
                      <w:pStyle w:val="Encabezado"/>
                    </w:pPr>
                  </w:p>
                </w:txbxContent>
              </v:textbox>
            </v:shape>
          </w:pict>
        </mc:Fallback>
      </mc:AlternateContent>
    </w:r>
  </w:p>
  <w:p w14:paraId="148DF399" w14:textId="77777777" w:rsidR="00CC6E2F" w:rsidRPr="00CF2E8A" w:rsidRDefault="00CC6E2F" w:rsidP="00CC6E2F">
    <w:pPr>
      <w:rPr>
        <w:rFonts w:asciiTheme="majorHAnsi" w:hAnsiTheme="majorHAnsi"/>
      </w:rPr>
    </w:pPr>
  </w:p>
  <w:p w14:paraId="24C70342" w14:textId="77777777" w:rsidR="00CC6E2F" w:rsidRPr="00CF2E8A" w:rsidRDefault="00CC6E2F" w:rsidP="00CC6E2F">
    <w:pPr>
      <w:rPr>
        <w:rFonts w:asciiTheme="majorHAnsi" w:hAnsiTheme="majorHAnsi"/>
      </w:rPr>
    </w:pPr>
  </w:p>
  <w:p w14:paraId="01D4CA2E" w14:textId="77777777" w:rsidR="00CC6E2F" w:rsidRPr="00CF2E8A" w:rsidRDefault="00CC6E2F" w:rsidP="00CC6E2F">
    <w:pPr>
      <w:rPr>
        <w:rFonts w:asciiTheme="majorHAnsi" w:hAnsiTheme="majorHAnsi"/>
      </w:rPr>
    </w:pPr>
    <w:r w:rsidRPr="00CF2E8A">
      <w:rPr>
        <w:rFonts w:asciiTheme="majorHAnsi" w:hAnsiTheme="majorHAnsi"/>
        <w:noProof/>
      </w:rPr>
      <mc:AlternateContent>
        <mc:Choice Requires="wps">
          <w:drawing>
            <wp:anchor distT="45720" distB="45720" distL="114300" distR="114300" simplePos="0" relativeHeight="251681800" behindDoc="0" locked="0" layoutInCell="1" allowOverlap="1" wp14:anchorId="178AA5DE" wp14:editId="3D09E4B4">
              <wp:simplePos x="0" y="0"/>
              <wp:positionH relativeFrom="column">
                <wp:posOffset>-94518</wp:posOffset>
              </wp:positionH>
              <wp:positionV relativeFrom="paragraph">
                <wp:posOffset>136805</wp:posOffset>
              </wp:positionV>
              <wp:extent cx="6290310" cy="1030637"/>
              <wp:effectExtent l="0" t="0" r="0" b="0"/>
              <wp:wrapNone/>
              <wp:docPr id="815100125" name="Confidential"/>
              <wp:cNvGraphicFramePr/>
              <a:graphic xmlns:a="http://schemas.openxmlformats.org/drawingml/2006/main">
                <a:graphicData uri="http://schemas.microsoft.com/office/word/2010/wordprocessingShape">
                  <wps:wsp>
                    <wps:cNvSpPr/>
                    <wps:spPr>
                      <a:xfrm>
                        <a:off x="0" y="0"/>
                        <a:ext cx="6290310" cy="1030637"/>
                      </a:xfrm>
                      <a:prstGeom prst="rect">
                        <a:avLst/>
                      </a:prstGeom>
                      <a:noFill/>
                      <a:ln w="9360">
                        <a:noFill/>
                      </a:ln>
                      <a:effectLst/>
                    </wps:spPr>
                    <wps:txbx>
                      <w:txbxContent>
                        <w:p w14:paraId="1685B355" w14:textId="77777777" w:rsidR="00CC6E2F" w:rsidRPr="00CF2E8A" w:rsidRDefault="00CC6E2F" w:rsidP="00670DB8">
                          <w:pPr>
                            <w:pStyle w:val="10-FrameContents"/>
                          </w:pPr>
                          <w:r w:rsidRPr="00CF2E8A">
                            <w:t>Confidential! (Must not be published before closing and without approval of M&amp;A)</w:t>
                          </w:r>
                          <w:r w:rsidRPr="00CF2E8A">
                            <w:tab/>
                            <w:t>DRAFT, Status: YY.MM.DD</w:t>
                          </w:r>
                          <w:r w:rsidRPr="00CF2E8A">
                            <w:br/>
                            <w:t>Internal Approval Process:</w:t>
                          </w:r>
                          <w:r w:rsidRPr="00CF2E8A">
                            <w:br/>
                          </w:r>
                        </w:p>
                        <w:tbl>
                          <w:tblPr>
                            <w:tblStyle w:val="Tablaconcuadrcula"/>
                            <w:tblW w:w="9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679"/>
                            <w:gridCol w:w="2665"/>
                            <w:gridCol w:w="2693"/>
                            <w:gridCol w:w="907"/>
                            <w:gridCol w:w="2665"/>
                          </w:tblGrid>
                          <w:tr w:rsidR="00CC6E2F" w:rsidRPr="00CF2E8A" w14:paraId="5F2AA53B" w14:textId="77777777" w:rsidTr="00854FB2">
                            <w:trPr>
                              <w:trHeight w:val="227"/>
                            </w:trPr>
                            <w:tc>
                              <w:tcPr>
                                <w:tcW w:w="679" w:type="dxa"/>
                              </w:tcPr>
                              <w:p w14:paraId="223D78EE" w14:textId="77777777" w:rsidR="00CC6E2F" w:rsidRPr="00CF2E8A" w:rsidRDefault="00CC6E2F" w:rsidP="00670DB8">
                                <w:pPr>
                                  <w:pStyle w:val="10-FrameContents"/>
                                </w:pPr>
                                <w:r w:rsidRPr="00CF2E8A">
                                  <w:t>Project</w:t>
                                </w:r>
                              </w:p>
                            </w:tc>
                            <w:tc>
                              <w:tcPr>
                                <w:tcW w:w="2665" w:type="dxa"/>
                              </w:tcPr>
                              <w:p w14:paraId="2B550D04" w14:textId="77777777" w:rsidR="00CC6E2F" w:rsidRPr="00CF2E8A" w:rsidRDefault="00CC6E2F" w:rsidP="00670DB8">
                                <w:pPr>
                                  <w:pStyle w:val="10-FrameContents"/>
                                </w:pPr>
                                <w:r w:rsidRPr="00CF2E8A">
                                  <w:t>First line</w:t>
                                </w:r>
                                <w:r w:rsidRPr="00CF2E8A">
                                  <w:br/>
                                  <w:t>second line</w:t>
                                </w:r>
                              </w:p>
                            </w:tc>
                            <w:tc>
                              <w:tcPr>
                                <w:tcW w:w="2693" w:type="dxa"/>
                              </w:tcPr>
                              <w:p w14:paraId="78E12206" w14:textId="77777777" w:rsidR="00CC6E2F" w:rsidRPr="00CF2E8A" w:rsidRDefault="00CC6E2F" w:rsidP="00670DB8">
                                <w:pPr>
                                  <w:pStyle w:val="10-FrameContents"/>
                                </w:pPr>
                                <w:r w:rsidRPr="00CF2E8A">
                                  <w:t>Name (BU), Name (M&amp;A) – done</w:t>
                                </w:r>
                              </w:p>
                            </w:tc>
                            <w:tc>
                              <w:tcPr>
                                <w:tcW w:w="907" w:type="dxa"/>
                              </w:tcPr>
                              <w:p w14:paraId="6FE33CA2" w14:textId="77777777" w:rsidR="00CC6E2F" w:rsidRPr="00CF2E8A" w:rsidRDefault="00CC6E2F" w:rsidP="00670DB8">
                                <w:pPr>
                                  <w:pStyle w:val="10-FrameContents"/>
                                </w:pPr>
                                <w:r w:rsidRPr="00CF2E8A">
                                  <w:t>Corporate:</w:t>
                                </w:r>
                              </w:p>
                            </w:tc>
                            <w:tc>
                              <w:tcPr>
                                <w:tcW w:w="2665" w:type="dxa"/>
                              </w:tcPr>
                              <w:p w14:paraId="7B9A07D0" w14:textId="77777777" w:rsidR="00CC6E2F" w:rsidRPr="00CF2E8A" w:rsidRDefault="00CC6E2F" w:rsidP="00670DB8">
                                <w:pPr>
                                  <w:pStyle w:val="10-FrameContents"/>
                                </w:pPr>
                                <w:r w:rsidRPr="00CF2E8A">
                                  <w:t>Name, Name, Name - done</w:t>
                                </w:r>
                              </w:p>
                            </w:tc>
                          </w:tr>
                          <w:tr w:rsidR="00CC6E2F" w:rsidRPr="00CF2E8A" w14:paraId="5531BC95" w14:textId="77777777" w:rsidTr="00854FB2">
                            <w:trPr>
                              <w:trHeight w:val="227"/>
                            </w:trPr>
                            <w:tc>
                              <w:tcPr>
                                <w:tcW w:w="679" w:type="dxa"/>
                              </w:tcPr>
                              <w:p w14:paraId="0211AD37" w14:textId="77777777" w:rsidR="00CC6E2F" w:rsidRPr="00CF2E8A" w:rsidRDefault="00CC6E2F" w:rsidP="00670DB8">
                                <w:pPr>
                                  <w:pStyle w:val="10-FrameContents"/>
                                </w:pPr>
                                <w:r w:rsidRPr="00CF2E8A">
                                  <w:t>Legal:</w:t>
                                </w:r>
                              </w:p>
                            </w:tc>
                            <w:tc>
                              <w:tcPr>
                                <w:tcW w:w="2665" w:type="dxa"/>
                              </w:tcPr>
                              <w:p w14:paraId="7B2ED637" w14:textId="77777777" w:rsidR="00CC6E2F" w:rsidRPr="00CF2E8A" w:rsidRDefault="00CC6E2F" w:rsidP="00670DB8">
                                <w:pPr>
                                  <w:pStyle w:val="10-FrameContents"/>
                                </w:pPr>
                              </w:p>
                            </w:tc>
                            <w:tc>
                              <w:tcPr>
                                <w:tcW w:w="2693" w:type="dxa"/>
                              </w:tcPr>
                              <w:p w14:paraId="4EDD07E0" w14:textId="77777777" w:rsidR="00CC6E2F" w:rsidRPr="00CF2E8A" w:rsidRDefault="00CC6E2F" w:rsidP="00670DB8">
                                <w:pPr>
                                  <w:pStyle w:val="10-FrameContents"/>
                                </w:pPr>
                                <w:r w:rsidRPr="00CF2E8A">
                                  <w:t>Name - done</w:t>
                                </w:r>
                              </w:p>
                            </w:tc>
                            <w:tc>
                              <w:tcPr>
                                <w:tcW w:w="907" w:type="dxa"/>
                              </w:tcPr>
                              <w:p w14:paraId="1083EB94" w14:textId="77777777" w:rsidR="00CC6E2F" w:rsidRPr="00CF2E8A" w:rsidRDefault="00CC6E2F" w:rsidP="00670DB8">
                                <w:pPr>
                                  <w:pStyle w:val="10-FrameContents"/>
                                </w:pPr>
                                <w:r w:rsidRPr="00CF2E8A">
                                  <w:t xml:space="preserve">Board: </w:t>
                                </w:r>
                              </w:p>
                            </w:tc>
                            <w:tc>
                              <w:tcPr>
                                <w:tcW w:w="2665" w:type="dxa"/>
                              </w:tcPr>
                              <w:p w14:paraId="2FF14005" w14:textId="77777777" w:rsidR="00CC6E2F" w:rsidRPr="00CF2E8A" w:rsidRDefault="00CC6E2F" w:rsidP="00670DB8">
                                <w:pPr>
                                  <w:pStyle w:val="10-FrameContents"/>
                                </w:pPr>
                                <w:r w:rsidRPr="00CF2E8A">
                                  <w:t>Name cc Name- ongoing</w:t>
                                </w:r>
                              </w:p>
                            </w:tc>
                          </w:tr>
                          <w:tr w:rsidR="00CC6E2F" w:rsidRPr="00CF2E8A" w14:paraId="6AAADDFF" w14:textId="77777777" w:rsidTr="00854FB2">
                            <w:trPr>
                              <w:trHeight w:val="227"/>
                            </w:trPr>
                            <w:tc>
                              <w:tcPr>
                                <w:tcW w:w="679" w:type="dxa"/>
                              </w:tcPr>
                              <w:p w14:paraId="701C85E1" w14:textId="77777777" w:rsidR="00CC6E2F" w:rsidRPr="00CF2E8A" w:rsidRDefault="00CC6E2F" w:rsidP="00670DB8">
                                <w:pPr>
                                  <w:pStyle w:val="10-FrameContents"/>
                                </w:pPr>
                                <w:r w:rsidRPr="00CF2E8A">
                                  <w:t>BU head:</w:t>
                                </w:r>
                              </w:p>
                            </w:tc>
                            <w:tc>
                              <w:tcPr>
                                <w:tcW w:w="2665" w:type="dxa"/>
                              </w:tcPr>
                              <w:p w14:paraId="1148FC35" w14:textId="77777777" w:rsidR="00CC6E2F" w:rsidRPr="00CF2E8A" w:rsidRDefault="00CC6E2F" w:rsidP="00670DB8">
                                <w:pPr>
                                  <w:pStyle w:val="10-FrameContents"/>
                                </w:pPr>
                              </w:p>
                            </w:tc>
                            <w:tc>
                              <w:tcPr>
                                <w:tcW w:w="2693" w:type="dxa"/>
                              </w:tcPr>
                              <w:p w14:paraId="38002D49" w14:textId="77777777" w:rsidR="00CC6E2F" w:rsidRPr="00CF2E8A" w:rsidRDefault="00CC6E2F" w:rsidP="00670DB8">
                                <w:pPr>
                                  <w:pStyle w:val="10-FrameContents"/>
                                </w:pPr>
                                <w:r w:rsidRPr="00CF2E8A">
                                  <w:t>Name, cc Name- done</w:t>
                                </w:r>
                              </w:p>
                            </w:tc>
                            <w:tc>
                              <w:tcPr>
                                <w:tcW w:w="907" w:type="dxa"/>
                              </w:tcPr>
                              <w:p w14:paraId="79D60D8D" w14:textId="77777777" w:rsidR="00CC6E2F" w:rsidRPr="00CF2E8A" w:rsidRDefault="00CC6E2F" w:rsidP="00670DB8">
                                <w:pPr>
                                  <w:pStyle w:val="10-FrameContents"/>
                                </w:pPr>
                              </w:p>
                            </w:tc>
                            <w:tc>
                              <w:tcPr>
                                <w:tcW w:w="2665" w:type="dxa"/>
                              </w:tcPr>
                              <w:p w14:paraId="23D2D7BB" w14:textId="77777777" w:rsidR="00CC6E2F" w:rsidRPr="00CF2E8A" w:rsidRDefault="00CC6E2F" w:rsidP="00670DB8">
                                <w:pPr>
                                  <w:pStyle w:val="10-FrameContents"/>
                                </w:pPr>
                              </w:p>
                            </w:tc>
                          </w:tr>
                        </w:tbl>
                        <w:p w14:paraId="38138143" w14:textId="77777777" w:rsidR="00CC6E2F" w:rsidRPr="00CF2E8A" w:rsidRDefault="00CC6E2F" w:rsidP="00670DB8">
                          <w:pPr>
                            <w:pStyle w:val="10-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8AA5DE" id="Confidential" o:spid="_x0000_s1034" style="position:absolute;margin-left:-7.45pt;margin-top:10.75pt;width:495.3pt;height:81.15pt;z-index:251681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" filled="f" stroked="f" strokeweight=".26mm">
              <v:textbox>
                <w:txbxContent>
                  <w:p w14:paraId="1685B355" w14:textId="77777777" w:rsidR="00CC6E2F" w:rsidRPr="00CF2E8A" w:rsidRDefault="00CC6E2F" w:rsidP="00670DB8">
                    <w:pPr>
                      <w:pStyle w:val="10-FrameContents"/>
                    </w:pPr>
                    <w:r w:rsidRPr="00CF2E8A">
                      <w:t>Confidential! (Must not be published before closing and without approval of M&amp;A)</w:t>
                    </w:r>
                    <w:r w:rsidRPr="00CF2E8A">
                      <w:tab/>
                      <w:t>DRAFT, Status: YY.MM.DD</w:t>
                    </w:r>
                    <w:r w:rsidRPr="00CF2E8A">
                      <w:br/>
                      <w:t>Internal Approval Process:</w:t>
                    </w:r>
                    <w:r w:rsidRPr="00CF2E8A">
                      <w:br/>
                    </w:r>
                  </w:p>
                  <w:tbl>
                    <w:tblPr>
                      <w:tblStyle w:val="Tablaconcuadrcula"/>
                      <w:tblW w:w="9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679"/>
                      <w:gridCol w:w="2665"/>
                      <w:gridCol w:w="2693"/>
                      <w:gridCol w:w="907"/>
                      <w:gridCol w:w="2665"/>
                    </w:tblGrid>
                    <w:tr w:rsidR="00CC6E2F" w:rsidRPr="00CF2E8A" w14:paraId="5F2AA53B" w14:textId="77777777" w:rsidTr="00854FB2">
                      <w:trPr>
                        <w:trHeight w:val="227"/>
                      </w:trPr>
                      <w:tc>
                        <w:tcPr>
                          <w:tcW w:w="679" w:type="dxa"/>
                        </w:tcPr>
                        <w:p w14:paraId="223D78EE" w14:textId="77777777" w:rsidR="00CC6E2F" w:rsidRPr="00CF2E8A" w:rsidRDefault="00CC6E2F" w:rsidP="00670DB8">
                          <w:pPr>
                            <w:pStyle w:val="10-FrameContents"/>
                          </w:pPr>
                          <w:r w:rsidRPr="00CF2E8A">
                            <w:t>Project</w:t>
                          </w:r>
                        </w:p>
                      </w:tc>
                      <w:tc>
                        <w:tcPr>
                          <w:tcW w:w="2665" w:type="dxa"/>
                        </w:tcPr>
                        <w:p w14:paraId="2B550D04" w14:textId="77777777" w:rsidR="00CC6E2F" w:rsidRPr="00CF2E8A" w:rsidRDefault="00CC6E2F" w:rsidP="00670DB8">
                          <w:pPr>
                            <w:pStyle w:val="10-FrameContents"/>
                          </w:pPr>
                          <w:r w:rsidRPr="00CF2E8A">
                            <w:t>First line</w:t>
                          </w:r>
                          <w:r w:rsidRPr="00CF2E8A">
                            <w:br/>
                            <w:t>second line</w:t>
                          </w:r>
                        </w:p>
                      </w:tc>
                      <w:tc>
                        <w:tcPr>
                          <w:tcW w:w="2693" w:type="dxa"/>
                        </w:tcPr>
                        <w:p w14:paraId="78E12206" w14:textId="77777777" w:rsidR="00CC6E2F" w:rsidRPr="00CF2E8A" w:rsidRDefault="00CC6E2F" w:rsidP="00670DB8">
                          <w:pPr>
                            <w:pStyle w:val="10-FrameContents"/>
                          </w:pPr>
                          <w:r w:rsidRPr="00CF2E8A">
                            <w:t>Name (BU), Name (M&amp;A) – done</w:t>
                          </w:r>
                        </w:p>
                      </w:tc>
                      <w:tc>
                        <w:tcPr>
                          <w:tcW w:w="907" w:type="dxa"/>
                        </w:tcPr>
                        <w:p w14:paraId="6FE33CA2" w14:textId="77777777" w:rsidR="00CC6E2F" w:rsidRPr="00CF2E8A" w:rsidRDefault="00CC6E2F" w:rsidP="00670DB8">
                          <w:pPr>
                            <w:pStyle w:val="10-FrameContents"/>
                          </w:pPr>
                          <w:r w:rsidRPr="00CF2E8A">
                            <w:t>Corporate:</w:t>
                          </w:r>
                        </w:p>
                      </w:tc>
                      <w:tc>
                        <w:tcPr>
                          <w:tcW w:w="2665" w:type="dxa"/>
                        </w:tcPr>
                        <w:p w14:paraId="7B9A07D0" w14:textId="77777777" w:rsidR="00CC6E2F" w:rsidRPr="00CF2E8A" w:rsidRDefault="00CC6E2F" w:rsidP="00670DB8">
                          <w:pPr>
                            <w:pStyle w:val="10-FrameContents"/>
                          </w:pPr>
                          <w:r w:rsidRPr="00CF2E8A">
                            <w:t>Name, Name, Name - done</w:t>
                          </w:r>
                        </w:p>
                      </w:tc>
                    </w:tr>
                    <w:tr w:rsidR="00CC6E2F" w:rsidRPr="00CF2E8A" w14:paraId="5531BC95" w14:textId="77777777" w:rsidTr="00854FB2">
                      <w:trPr>
                        <w:trHeight w:val="227"/>
                      </w:trPr>
                      <w:tc>
                        <w:tcPr>
                          <w:tcW w:w="679" w:type="dxa"/>
                        </w:tcPr>
                        <w:p w14:paraId="0211AD37" w14:textId="77777777" w:rsidR="00CC6E2F" w:rsidRPr="00CF2E8A" w:rsidRDefault="00CC6E2F" w:rsidP="00670DB8">
                          <w:pPr>
                            <w:pStyle w:val="10-FrameContents"/>
                          </w:pPr>
                          <w:r w:rsidRPr="00CF2E8A">
                            <w:t>Legal:</w:t>
                          </w:r>
                        </w:p>
                      </w:tc>
                      <w:tc>
                        <w:tcPr>
                          <w:tcW w:w="2665" w:type="dxa"/>
                        </w:tcPr>
                        <w:p w14:paraId="7B2ED637" w14:textId="77777777" w:rsidR="00CC6E2F" w:rsidRPr="00CF2E8A" w:rsidRDefault="00CC6E2F" w:rsidP="00670DB8">
                          <w:pPr>
                            <w:pStyle w:val="10-FrameContents"/>
                          </w:pPr>
                        </w:p>
                      </w:tc>
                      <w:tc>
                        <w:tcPr>
                          <w:tcW w:w="2693" w:type="dxa"/>
                        </w:tcPr>
                        <w:p w14:paraId="4EDD07E0" w14:textId="77777777" w:rsidR="00CC6E2F" w:rsidRPr="00CF2E8A" w:rsidRDefault="00CC6E2F" w:rsidP="00670DB8">
                          <w:pPr>
                            <w:pStyle w:val="10-FrameContents"/>
                          </w:pPr>
                          <w:r w:rsidRPr="00CF2E8A">
                            <w:t>Name - done</w:t>
                          </w:r>
                        </w:p>
                      </w:tc>
                      <w:tc>
                        <w:tcPr>
                          <w:tcW w:w="907" w:type="dxa"/>
                        </w:tcPr>
                        <w:p w14:paraId="1083EB94" w14:textId="77777777" w:rsidR="00CC6E2F" w:rsidRPr="00CF2E8A" w:rsidRDefault="00CC6E2F" w:rsidP="00670DB8">
                          <w:pPr>
                            <w:pStyle w:val="10-FrameContents"/>
                          </w:pPr>
                          <w:r w:rsidRPr="00CF2E8A">
                            <w:t xml:space="preserve">Board: </w:t>
                          </w:r>
                        </w:p>
                      </w:tc>
                      <w:tc>
                        <w:tcPr>
                          <w:tcW w:w="2665" w:type="dxa"/>
                        </w:tcPr>
                        <w:p w14:paraId="2FF14005" w14:textId="77777777" w:rsidR="00CC6E2F" w:rsidRPr="00CF2E8A" w:rsidRDefault="00CC6E2F" w:rsidP="00670DB8">
                          <w:pPr>
                            <w:pStyle w:val="10-FrameContents"/>
                          </w:pPr>
                          <w:r w:rsidRPr="00CF2E8A">
                            <w:t>Name cc Name- ongoing</w:t>
                          </w:r>
                        </w:p>
                      </w:tc>
                    </w:tr>
                    <w:tr w:rsidR="00CC6E2F" w:rsidRPr="00CF2E8A" w14:paraId="6AAADDFF" w14:textId="77777777" w:rsidTr="00854FB2">
                      <w:trPr>
                        <w:trHeight w:val="227"/>
                      </w:trPr>
                      <w:tc>
                        <w:tcPr>
                          <w:tcW w:w="679" w:type="dxa"/>
                        </w:tcPr>
                        <w:p w14:paraId="701C85E1" w14:textId="77777777" w:rsidR="00CC6E2F" w:rsidRPr="00CF2E8A" w:rsidRDefault="00CC6E2F" w:rsidP="00670DB8">
                          <w:pPr>
                            <w:pStyle w:val="10-FrameContents"/>
                          </w:pPr>
                          <w:r w:rsidRPr="00CF2E8A">
                            <w:t>BU head:</w:t>
                          </w:r>
                        </w:p>
                      </w:tc>
                      <w:tc>
                        <w:tcPr>
                          <w:tcW w:w="2665" w:type="dxa"/>
                        </w:tcPr>
                        <w:p w14:paraId="1148FC35" w14:textId="77777777" w:rsidR="00CC6E2F" w:rsidRPr="00CF2E8A" w:rsidRDefault="00CC6E2F" w:rsidP="00670DB8">
                          <w:pPr>
                            <w:pStyle w:val="10-FrameContents"/>
                          </w:pPr>
                        </w:p>
                      </w:tc>
                      <w:tc>
                        <w:tcPr>
                          <w:tcW w:w="2693" w:type="dxa"/>
                        </w:tcPr>
                        <w:p w14:paraId="38002D49" w14:textId="77777777" w:rsidR="00CC6E2F" w:rsidRPr="00CF2E8A" w:rsidRDefault="00CC6E2F" w:rsidP="00670DB8">
                          <w:pPr>
                            <w:pStyle w:val="10-FrameContents"/>
                          </w:pPr>
                          <w:r w:rsidRPr="00CF2E8A">
                            <w:t>Name, cc Name- done</w:t>
                          </w:r>
                        </w:p>
                      </w:tc>
                      <w:tc>
                        <w:tcPr>
                          <w:tcW w:w="907" w:type="dxa"/>
                        </w:tcPr>
                        <w:p w14:paraId="79D60D8D" w14:textId="77777777" w:rsidR="00CC6E2F" w:rsidRPr="00CF2E8A" w:rsidRDefault="00CC6E2F" w:rsidP="00670DB8">
                          <w:pPr>
                            <w:pStyle w:val="10-FrameContents"/>
                          </w:pPr>
                        </w:p>
                      </w:tc>
                      <w:tc>
                        <w:tcPr>
                          <w:tcW w:w="2665" w:type="dxa"/>
                        </w:tcPr>
                        <w:p w14:paraId="23D2D7BB" w14:textId="77777777" w:rsidR="00CC6E2F" w:rsidRPr="00CF2E8A" w:rsidRDefault="00CC6E2F" w:rsidP="00670DB8">
                          <w:pPr>
                            <w:pStyle w:val="10-FrameContents"/>
                          </w:pPr>
                        </w:p>
                      </w:tc>
                    </w:tr>
                  </w:tbl>
                  <w:p w14:paraId="38138143" w14:textId="77777777" w:rsidR="00CC6E2F" w:rsidRPr="00CF2E8A" w:rsidRDefault="00CC6E2F" w:rsidP="00670DB8">
                    <w:pPr>
                      <w:pStyle w:val="10-FrameContents"/>
                    </w:pPr>
                  </w:p>
                </w:txbxContent>
              </v:textbox>
            </v:rect>
          </w:pict>
        </mc:Fallback>
      </mc:AlternateContent>
    </w:r>
  </w:p>
  <w:p w14:paraId="5B5CF9F6" w14:textId="77777777" w:rsidR="00CC6E2F" w:rsidRPr="00CF2E8A" w:rsidRDefault="00CC6E2F" w:rsidP="00CC6E2F">
    <w:pPr>
      <w:rPr>
        <w:rFonts w:asciiTheme="majorHAnsi" w:hAnsiTheme="majorHAnsi"/>
      </w:rPr>
    </w:pPr>
  </w:p>
  <w:p w14:paraId="18EE3581" w14:textId="77777777" w:rsidR="00CC6E2F" w:rsidRPr="00CF2E8A" w:rsidRDefault="00CC6E2F" w:rsidP="00CC6E2F">
    <w:pPr>
      <w:rPr>
        <w:rFonts w:asciiTheme="majorHAnsi" w:hAnsiTheme="majorHAnsi"/>
      </w:rPr>
    </w:pPr>
  </w:p>
  <w:p w14:paraId="058745E5" w14:textId="77777777" w:rsidR="00CC6E2F" w:rsidRPr="00CF2E8A" w:rsidRDefault="00CC6E2F" w:rsidP="00CC6E2F">
    <w:pPr>
      <w:rPr>
        <w:rFonts w:asciiTheme="majorHAnsi" w:hAnsiTheme="majorHAnsi"/>
      </w:rPr>
    </w:pPr>
  </w:p>
  <w:p w14:paraId="3191263A" w14:textId="77777777" w:rsidR="00CC6E2F" w:rsidRPr="00CF2E8A" w:rsidRDefault="00CC6E2F" w:rsidP="00CC6E2F">
    <w:pPr>
      <w:rPr>
        <w:rFonts w:asciiTheme="majorHAnsi" w:hAnsiTheme="majorHAnsi"/>
      </w:rPr>
    </w:pPr>
  </w:p>
  <w:p w14:paraId="28745637" w14:textId="77777777" w:rsidR="00CC6E2F" w:rsidRPr="00CF2E8A" w:rsidRDefault="00CC6E2F" w:rsidP="00CC6E2F">
    <w:pPr>
      <w:rPr>
        <w:rFonts w:asciiTheme="majorHAnsi" w:hAnsiTheme="majorHAnsi"/>
      </w:rPr>
    </w:pPr>
  </w:p>
  <w:p w14:paraId="121C38FA" w14:textId="77777777" w:rsidR="00CC6E2F" w:rsidRPr="00CF2E8A" w:rsidRDefault="00CC6E2F" w:rsidP="00CC6E2F">
    <w:pPr>
      <w:rPr>
        <w:rFonts w:asciiTheme="majorHAnsi" w:hAnsiTheme="majorHAnsi"/>
      </w:rPr>
    </w:pPr>
  </w:p>
  <w:p w14:paraId="5FC27CC0" w14:textId="77777777" w:rsidR="00CC6E2F" w:rsidRPr="00CF2E8A" w:rsidRDefault="00CC6E2F" w:rsidP="00CC6E2F">
    <w:pPr>
      <w:rPr>
        <w:rFonts w:asciiTheme="majorHAnsi" w:hAnsiTheme="majorHAnsi"/>
      </w:rPr>
    </w:pPr>
  </w:p>
  <w:p w14:paraId="4338B8DA" w14:textId="77777777" w:rsidR="00CC6E2F" w:rsidRPr="00CF2E8A" w:rsidRDefault="00CC6E2F" w:rsidP="00CC6E2F">
    <w:pPr>
      <w:rPr>
        <w:rFonts w:asciiTheme="majorHAnsi" w:hAnsiTheme="majorHAnsi"/>
      </w:rPr>
    </w:pPr>
  </w:p>
  <w:p w14:paraId="72185AA2" w14:textId="77777777" w:rsidR="00CC6E2F" w:rsidRPr="00CF2E8A" w:rsidRDefault="00CC6E2F" w:rsidP="00CC6E2F">
    <w:pPr>
      <w:rPr>
        <w:rFonts w:asciiTheme="majorHAnsi" w:hAnsiTheme="majorHAnsi"/>
      </w:rPr>
    </w:pPr>
  </w:p>
  <w:p w14:paraId="2B59F815" w14:textId="77777777" w:rsidR="00CC6E2F" w:rsidRPr="00CF2E8A" w:rsidRDefault="00CC6E2F" w:rsidP="00CC6E2F">
    <w:pPr>
      <w:rPr>
        <w:rFonts w:asciiTheme="majorHAnsi" w:hAnsiTheme="majorHAnsi"/>
      </w:rPr>
    </w:pPr>
    <w:r w:rsidRPr="00CF2E8A">
      <w:rPr>
        <w:rFonts w:asciiTheme="majorHAnsi" w:hAnsiTheme="majorHAnsi"/>
        <w:noProof/>
        <w:sz w:val="20"/>
        <w:szCs w:val="20"/>
      </w:rPr>
      <w:drawing>
        <wp:anchor distT="0" distB="0" distL="114300" distR="114300" simplePos="0" relativeHeight="251682824" behindDoc="1" locked="0" layoutInCell="1" allowOverlap="1" wp14:anchorId="3F97A9ED" wp14:editId="385ECF73">
          <wp:simplePos x="0" y="0"/>
          <wp:positionH relativeFrom="column">
            <wp:posOffset>2095</wp:posOffset>
          </wp:positionH>
          <wp:positionV relativeFrom="page">
            <wp:posOffset>7849590</wp:posOffset>
          </wp:positionV>
          <wp:extent cx="277200" cy="10800"/>
          <wp:effectExtent l="0" t="0" r="0" b="0"/>
          <wp:wrapNone/>
          <wp:docPr id="5260524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5837" name=""/>
                  <pic:cNvPicPr/>
                </pic:nvPicPr>
                <pic:blipFill>
                  <a:blip r:embed="rId3"/>
                  <a:stretch>
                    <a:fillRect/>
                  </a:stretch>
                </pic:blipFill>
                <pic:spPr>
                  <a:xfrm>
                    <a:off x="0" y="0"/>
                    <a:ext cx="277200" cy="10800"/>
                  </a:xfrm>
                  <a:prstGeom prst="rect">
                    <a:avLst/>
                  </a:prstGeom>
                </pic:spPr>
              </pic:pic>
            </a:graphicData>
          </a:graphic>
          <wp14:sizeRelH relativeFrom="margin">
            <wp14:pctWidth>0</wp14:pctWidth>
          </wp14:sizeRelH>
          <wp14:sizeRelV relativeFrom="margin">
            <wp14:pctHeight>0</wp14:pctHeight>
          </wp14:sizeRelV>
        </wp:anchor>
      </w:drawing>
    </w:r>
    <w:r w:rsidRPr="00CF2E8A">
      <w:rPr>
        <w:rFonts w:asciiTheme="majorHAnsi" w:hAnsiTheme="majorHAnsi"/>
        <w:noProof/>
      </w:rPr>
      <mc:AlternateContent>
        <mc:Choice Requires="wps">
          <w:drawing>
            <wp:anchor distT="0" distB="0" distL="114300" distR="114300" simplePos="0" relativeHeight="251680776" behindDoc="0" locked="0" layoutInCell="1" allowOverlap="1" wp14:anchorId="28494D44" wp14:editId="1F25DF0E">
              <wp:simplePos x="0" y="0"/>
              <wp:positionH relativeFrom="column">
                <wp:posOffset>5031242</wp:posOffset>
              </wp:positionH>
              <wp:positionV relativeFrom="paragraph">
                <wp:posOffset>116315</wp:posOffset>
              </wp:positionV>
              <wp:extent cx="1067739" cy="418455"/>
              <wp:effectExtent l="0" t="0" r="0" b="1270"/>
              <wp:wrapNone/>
              <wp:docPr id="1301485637" name="Contact"/>
              <wp:cNvGraphicFramePr/>
              <a:graphic xmlns:a="http://schemas.openxmlformats.org/drawingml/2006/main">
                <a:graphicData uri="http://schemas.microsoft.com/office/word/2010/wordprocessingShape">
                  <wps:wsp>
                    <wps:cNvSpPr txBox="1"/>
                    <wps:spPr>
                      <a:xfrm>
                        <a:off x="0" y="0"/>
                        <a:ext cx="1067739" cy="418455"/>
                      </a:xfrm>
                      <a:prstGeom prst="rect">
                        <a:avLst/>
                      </a:prstGeom>
                      <a:noFill/>
                      <a:ln w="6350">
                        <a:noFill/>
                      </a:ln>
                    </wps:spPr>
                    <wps:txbx>
                      <w:txbxContent>
                        <w:p w14:paraId="0628839C" w14:textId="77777777" w:rsidR="00CC6E2F" w:rsidRPr="00CF2E8A" w:rsidRDefault="00CC6E2F" w:rsidP="00670DB8">
                          <w:pPr>
                            <w:pStyle w:val="09-Contact-Line"/>
                            <w:rPr>
                              <w:rStyle w:val="Textoennegrita"/>
                            </w:rPr>
                          </w:pPr>
                          <w:r w:rsidRPr="00CF2E8A">
                            <w:rPr>
                              <w:rStyle w:val="Textoennegrita"/>
                            </w:rPr>
                            <w:t>Your contact:</w:t>
                          </w:r>
                        </w:p>
                        <w:p w14:paraId="5B4DA6A7" w14:textId="77777777" w:rsidR="00CC6E2F" w:rsidRPr="00CF2E8A" w:rsidRDefault="00CC6E2F" w:rsidP="00670DB8">
                          <w:pPr>
                            <w:pStyle w:val="09-Contact-Line"/>
                          </w:pPr>
                          <w:r w:rsidRPr="00CF2E8A">
                            <w:t xml:space="preserve">Surname Name </w:t>
                          </w:r>
                          <w:r w:rsidRPr="00CF2E8A">
                            <w:br/>
                            <w:t>Phone international</w:t>
                          </w:r>
                        </w:p>
                        <w:p w14:paraId="4CFF2A3C" w14:textId="77777777" w:rsidR="00CC6E2F" w:rsidRPr="00CF2E8A" w:rsidRDefault="00CC6E2F" w:rsidP="00670DB8">
                          <w:pPr>
                            <w:pStyle w:val="09-Contact-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D44" id="_x0000_s1035" type="#_x0000_t202" style="position:absolute;margin-left:396.15pt;margin-top:9.15pt;width:84.05pt;height:32.95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" filled="f" stroked="f" strokeweight=".5pt">
              <v:textbox inset="0,0,0,0">
                <w:txbxContent>
                  <w:p w14:paraId="0628839C" w14:textId="77777777" w:rsidR="00CC6E2F" w:rsidRPr="00CF2E8A" w:rsidRDefault="00CC6E2F" w:rsidP="00670DB8">
                    <w:pPr>
                      <w:pStyle w:val="09-Contact-Line"/>
                      <w:rPr>
                        <w:rStyle w:val="Textoennegrita"/>
                      </w:rPr>
                    </w:pPr>
                    <w:r w:rsidRPr="00CF2E8A">
                      <w:rPr>
                        <w:rStyle w:val="Textoennegrita"/>
                      </w:rPr>
                      <w:t>Your contact:</w:t>
                    </w:r>
                  </w:p>
                  <w:p w14:paraId="5B4DA6A7" w14:textId="77777777" w:rsidR="00CC6E2F" w:rsidRPr="00CF2E8A" w:rsidRDefault="00CC6E2F" w:rsidP="00670DB8">
                    <w:pPr>
                      <w:pStyle w:val="09-Contact-Line"/>
                    </w:pPr>
                    <w:r w:rsidRPr="00CF2E8A">
                      <w:t xml:space="preserve">Surname Name </w:t>
                    </w:r>
                    <w:r w:rsidRPr="00CF2E8A">
                      <w:br/>
                      <w:t>Phone international</w:t>
                    </w:r>
                  </w:p>
                  <w:p w14:paraId="4CFF2A3C" w14:textId="77777777" w:rsidR="00CC6E2F" w:rsidRPr="00CF2E8A" w:rsidRDefault="00CC6E2F" w:rsidP="00670DB8">
                    <w:pPr>
                      <w:pStyle w:val="09-Contact-Line"/>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0096B"/>
    <w:multiLevelType w:val="hybridMultilevel"/>
    <w:tmpl w:val="E8E2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4B3C73"/>
    <w:multiLevelType w:val="hybridMultilevel"/>
    <w:tmpl w:val="A7EA3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4A11A6A"/>
    <w:multiLevelType w:val="hybridMultilevel"/>
    <w:tmpl w:val="AD96D99E"/>
    <w:lvl w:ilvl="0" w:tplc="1D1C1FA6">
      <w:start w:val="1"/>
      <w:numFmt w:val="bullet"/>
      <w:pStyle w:val="02-Bullet"/>
      <w:lvlText w:val=""/>
      <w:lvlJc w:val="left"/>
      <w:pPr>
        <w:ind w:left="489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3D70FC"/>
    <w:multiLevelType w:val="hybridMultilevel"/>
    <w:tmpl w:val="9634C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56380419">
    <w:abstractNumId w:val="4"/>
  </w:num>
  <w:num w:numId="2" w16cid:durableId="1308129788">
    <w:abstractNumId w:val="4"/>
  </w:num>
  <w:num w:numId="3" w16cid:durableId="1342666212">
    <w:abstractNumId w:val="4"/>
  </w:num>
  <w:num w:numId="4" w16cid:durableId="1564221498">
    <w:abstractNumId w:val="4"/>
  </w:num>
  <w:num w:numId="5" w16cid:durableId="1597710941">
    <w:abstractNumId w:val="4"/>
  </w:num>
  <w:num w:numId="6" w16cid:durableId="900943922">
    <w:abstractNumId w:val="5"/>
  </w:num>
  <w:num w:numId="7" w16cid:durableId="1775443893">
    <w:abstractNumId w:val="2"/>
  </w:num>
  <w:num w:numId="8" w16cid:durableId="1153376680">
    <w:abstractNumId w:val="3"/>
  </w:num>
  <w:num w:numId="9" w16cid:durableId="1405371948">
    <w:abstractNumId w:val="1"/>
  </w:num>
  <w:num w:numId="10" w16cid:durableId="628516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8F"/>
    <w:rsid w:val="00010662"/>
    <w:rsid w:val="00010A2B"/>
    <w:rsid w:val="00010B3B"/>
    <w:rsid w:val="000167A1"/>
    <w:rsid w:val="000219AF"/>
    <w:rsid w:val="00025653"/>
    <w:rsid w:val="000313EE"/>
    <w:rsid w:val="0004287E"/>
    <w:rsid w:val="00044C08"/>
    <w:rsid w:val="00045F67"/>
    <w:rsid w:val="000511E4"/>
    <w:rsid w:val="0006310A"/>
    <w:rsid w:val="000772D3"/>
    <w:rsid w:val="0008386E"/>
    <w:rsid w:val="00095547"/>
    <w:rsid w:val="0009780C"/>
    <w:rsid w:val="00097C0B"/>
    <w:rsid w:val="000A39E1"/>
    <w:rsid w:val="000A646F"/>
    <w:rsid w:val="000B4106"/>
    <w:rsid w:val="000C0C39"/>
    <w:rsid w:val="000E0E76"/>
    <w:rsid w:val="000E0EBC"/>
    <w:rsid w:val="000E5FCA"/>
    <w:rsid w:val="000E6CD0"/>
    <w:rsid w:val="000F2DDB"/>
    <w:rsid w:val="000F7E19"/>
    <w:rsid w:val="00106E85"/>
    <w:rsid w:val="001273AE"/>
    <w:rsid w:val="00130DED"/>
    <w:rsid w:val="00135205"/>
    <w:rsid w:val="001431E3"/>
    <w:rsid w:val="0015035F"/>
    <w:rsid w:val="00170C7E"/>
    <w:rsid w:val="00171656"/>
    <w:rsid w:val="00175A9D"/>
    <w:rsid w:val="00186BAA"/>
    <w:rsid w:val="0019701F"/>
    <w:rsid w:val="001A4F38"/>
    <w:rsid w:val="001B28B1"/>
    <w:rsid w:val="001B5139"/>
    <w:rsid w:val="001C5B01"/>
    <w:rsid w:val="001C6C6E"/>
    <w:rsid w:val="001C7ABF"/>
    <w:rsid w:val="001D01BE"/>
    <w:rsid w:val="001D0BAF"/>
    <w:rsid w:val="001D7C3B"/>
    <w:rsid w:val="001E41B0"/>
    <w:rsid w:val="001F058D"/>
    <w:rsid w:val="002064CA"/>
    <w:rsid w:val="00207863"/>
    <w:rsid w:val="00213B9A"/>
    <w:rsid w:val="002168E4"/>
    <w:rsid w:val="00222AA8"/>
    <w:rsid w:val="002243E5"/>
    <w:rsid w:val="002268A2"/>
    <w:rsid w:val="00234814"/>
    <w:rsid w:val="002351EA"/>
    <w:rsid w:val="00236446"/>
    <w:rsid w:val="002407A2"/>
    <w:rsid w:val="002418E5"/>
    <w:rsid w:val="00241DFF"/>
    <w:rsid w:val="00242E17"/>
    <w:rsid w:val="00245363"/>
    <w:rsid w:val="0025357A"/>
    <w:rsid w:val="00253BC9"/>
    <w:rsid w:val="00256B14"/>
    <w:rsid w:val="00264C4C"/>
    <w:rsid w:val="0027219D"/>
    <w:rsid w:val="002722D3"/>
    <w:rsid w:val="002831C6"/>
    <w:rsid w:val="0028635E"/>
    <w:rsid w:val="00295D87"/>
    <w:rsid w:val="0029667F"/>
    <w:rsid w:val="002A1546"/>
    <w:rsid w:val="002A48B7"/>
    <w:rsid w:val="002A4AB7"/>
    <w:rsid w:val="002B7F67"/>
    <w:rsid w:val="002C0612"/>
    <w:rsid w:val="002C1615"/>
    <w:rsid w:val="002C5C37"/>
    <w:rsid w:val="002D2384"/>
    <w:rsid w:val="002D2A89"/>
    <w:rsid w:val="002D2D38"/>
    <w:rsid w:val="002D3B49"/>
    <w:rsid w:val="002D725F"/>
    <w:rsid w:val="00305470"/>
    <w:rsid w:val="00306A56"/>
    <w:rsid w:val="0031218B"/>
    <w:rsid w:val="00315CE5"/>
    <w:rsid w:val="0031750E"/>
    <w:rsid w:val="003261EF"/>
    <w:rsid w:val="00331853"/>
    <w:rsid w:val="00340E7A"/>
    <w:rsid w:val="00347D05"/>
    <w:rsid w:val="003511E1"/>
    <w:rsid w:val="003528D8"/>
    <w:rsid w:val="00362486"/>
    <w:rsid w:val="00367CB8"/>
    <w:rsid w:val="00391614"/>
    <w:rsid w:val="003A0C3A"/>
    <w:rsid w:val="003A62CF"/>
    <w:rsid w:val="003B02BB"/>
    <w:rsid w:val="003C32EC"/>
    <w:rsid w:val="003F4E90"/>
    <w:rsid w:val="003F55AD"/>
    <w:rsid w:val="003F60E7"/>
    <w:rsid w:val="003F713E"/>
    <w:rsid w:val="004141D3"/>
    <w:rsid w:val="004242E3"/>
    <w:rsid w:val="0043614D"/>
    <w:rsid w:val="00443D61"/>
    <w:rsid w:val="00443DB5"/>
    <w:rsid w:val="00446BE8"/>
    <w:rsid w:val="0045614C"/>
    <w:rsid w:val="00464524"/>
    <w:rsid w:val="004703F7"/>
    <w:rsid w:val="0047331F"/>
    <w:rsid w:val="00475D3E"/>
    <w:rsid w:val="004763E1"/>
    <w:rsid w:val="00476924"/>
    <w:rsid w:val="004818A7"/>
    <w:rsid w:val="00484140"/>
    <w:rsid w:val="0049432B"/>
    <w:rsid w:val="00495D7F"/>
    <w:rsid w:val="004A0E55"/>
    <w:rsid w:val="004A1842"/>
    <w:rsid w:val="004C6C5D"/>
    <w:rsid w:val="004C7897"/>
    <w:rsid w:val="004D7555"/>
    <w:rsid w:val="004F5C88"/>
    <w:rsid w:val="004F7B66"/>
    <w:rsid w:val="0050073C"/>
    <w:rsid w:val="005027B5"/>
    <w:rsid w:val="00511929"/>
    <w:rsid w:val="00514C68"/>
    <w:rsid w:val="005355F0"/>
    <w:rsid w:val="00543679"/>
    <w:rsid w:val="00556147"/>
    <w:rsid w:val="005615BA"/>
    <w:rsid w:val="005743E4"/>
    <w:rsid w:val="00575716"/>
    <w:rsid w:val="0058394E"/>
    <w:rsid w:val="00583A84"/>
    <w:rsid w:val="00587D8D"/>
    <w:rsid w:val="00597ABD"/>
    <w:rsid w:val="005A2933"/>
    <w:rsid w:val="005A5D8F"/>
    <w:rsid w:val="005C0485"/>
    <w:rsid w:val="005C2180"/>
    <w:rsid w:val="005E7F23"/>
    <w:rsid w:val="005F042A"/>
    <w:rsid w:val="005F06F7"/>
    <w:rsid w:val="005F10CC"/>
    <w:rsid w:val="006001F3"/>
    <w:rsid w:val="006033B1"/>
    <w:rsid w:val="00607EEB"/>
    <w:rsid w:val="00632565"/>
    <w:rsid w:val="00633747"/>
    <w:rsid w:val="006464D2"/>
    <w:rsid w:val="006469AC"/>
    <w:rsid w:val="0065527C"/>
    <w:rsid w:val="0065641D"/>
    <w:rsid w:val="00662ADC"/>
    <w:rsid w:val="00670DB8"/>
    <w:rsid w:val="00673C17"/>
    <w:rsid w:val="00684270"/>
    <w:rsid w:val="006A04F5"/>
    <w:rsid w:val="006A2071"/>
    <w:rsid w:val="006B4E39"/>
    <w:rsid w:val="006B5095"/>
    <w:rsid w:val="006D05EA"/>
    <w:rsid w:val="006E20CF"/>
    <w:rsid w:val="006E2CDA"/>
    <w:rsid w:val="006E4CD7"/>
    <w:rsid w:val="00706674"/>
    <w:rsid w:val="00710E71"/>
    <w:rsid w:val="007124FE"/>
    <w:rsid w:val="0071626D"/>
    <w:rsid w:val="0071745B"/>
    <w:rsid w:val="007233C9"/>
    <w:rsid w:val="00736F32"/>
    <w:rsid w:val="00737FD1"/>
    <w:rsid w:val="007401B4"/>
    <w:rsid w:val="00741021"/>
    <w:rsid w:val="00743479"/>
    <w:rsid w:val="00743C34"/>
    <w:rsid w:val="007442D3"/>
    <w:rsid w:val="00745F58"/>
    <w:rsid w:val="007476FE"/>
    <w:rsid w:val="00752F2D"/>
    <w:rsid w:val="007538B6"/>
    <w:rsid w:val="0077466D"/>
    <w:rsid w:val="0078561B"/>
    <w:rsid w:val="00785FA4"/>
    <w:rsid w:val="00796CCB"/>
    <w:rsid w:val="007A47B4"/>
    <w:rsid w:val="007B5E78"/>
    <w:rsid w:val="007C3044"/>
    <w:rsid w:val="007D1510"/>
    <w:rsid w:val="007F3966"/>
    <w:rsid w:val="00805B39"/>
    <w:rsid w:val="00813E6E"/>
    <w:rsid w:val="00814C00"/>
    <w:rsid w:val="00820027"/>
    <w:rsid w:val="008251AF"/>
    <w:rsid w:val="008308EF"/>
    <w:rsid w:val="00840836"/>
    <w:rsid w:val="00846356"/>
    <w:rsid w:val="00847DCB"/>
    <w:rsid w:val="00853EB2"/>
    <w:rsid w:val="00854FB2"/>
    <w:rsid w:val="0085630A"/>
    <w:rsid w:val="00870BA4"/>
    <w:rsid w:val="00874312"/>
    <w:rsid w:val="00874EF9"/>
    <w:rsid w:val="008825AD"/>
    <w:rsid w:val="00882EB3"/>
    <w:rsid w:val="00884491"/>
    <w:rsid w:val="008A2B43"/>
    <w:rsid w:val="008B7153"/>
    <w:rsid w:val="008C0EC8"/>
    <w:rsid w:val="008C182F"/>
    <w:rsid w:val="008C1ADB"/>
    <w:rsid w:val="008D6176"/>
    <w:rsid w:val="008D6E01"/>
    <w:rsid w:val="008E1409"/>
    <w:rsid w:val="008E23C2"/>
    <w:rsid w:val="008E5A86"/>
    <w:rsid w:val="008E5C7F"/>
    <w:rsid w:val="008E6CAB"/>
    <w:rsid w:val="008F6017"/>
    <w:rsid w:val="00900D9B"/>
    <w:rsid w:val="00903D0C"/>
    <w:rsid w:val="00905A7F"/>
    <w:rsid w:val="00926E02"/>
    <w:rsid w:val="00927719"/>
    <w:rsid w:val="00934A87"/>
    <w:rsid w:val="00940E3C"/>
    <w:rsid w:val="009461F8"/>
    <w:rsid w:val="0096426A"/>
    <w:rsid w:val="009671D3"/>
    <w:rsid w:val="009839CE"/>
    <w:rsid w:val="009852C7"/>
    <w:rsid w:val="00992BEE"/>
    <w:rsid w:val="0099603A"/>
    <w:rsid w:val="009964B3"/>
    <w:rsid w:val="009A0347"/>
    <w:rsid w:val="009A0902"/>
    <w:rsid w:val="009A628B"/>
    <w:rsid w:val="009B3B69"/>
    <w:rsid w:val="009B5BA3"/>
    <w:rsid w:val="009C06E9"/>
    <w:rsid w:val="009C134D"/>
    <w:rsid w:val="009C3DAD"/>
    <w:rsid w:val="009C40BB"/>
    <w:rsid w:val="009C4AD4"/>
    <w:rsid w:val="009C7CEF"/>
    <w:rsid w:val="009D27B0"/>
    <w:rsid w:val="009E6275"/>
    <w:rsid w:val="009E68CE"/>
    <w:rsid w:val="009F3B93"/>
    <w:rsid w:val="00A13335"/>
    <w:rsid w:val="00A14A0E"/>
    <w:rsid w:val="00A15592"/>
    <w:rsid w:val="00A17123"/>
    <w:rsid w:val="00A311B4"/>
    <w:rsid w:val="00A34C7E"/>
    <w:rsid w:val="00A46B35"/>
    <w:rsid w:val="00A52F32"/>
    <w:rsid w:val="00A534F5"/>
    <w:rsid w:val="00A5511B"/>
    <w:rsid w:val="00A70DC5"/>
    <w:rsid w:val="00A724A9"/>
    <w:rsid w:val="00A76384"/>
    <w:rsid w:val="00A80EAA"/>
    <w:rsid w:val="00A83F01"/>
    <w:rsid w:val="00A92CBA"/>
    <w:rsid w:val="00A93F82"/>
    <w:rsid w:val="00A9591F"/>
    <w:rsid w:val="00AA3700"/>
    <w:rsid w:val="00AB10FA"/>
    <w:rsid w:val="00AB3BB1"/>
    <w:rsid w:val="00AD6834"/>
    <w:rsid w:val="00AE547C"/>
    <w:rsid w:val="00B003A6"/>
    <w:rsid w:val="00B07BD0"/>
    <w:rsid w:val="00B07DE7"/>
    <w:rsid w:val="00B149C9"/>
    <w:rsid w:val="00B2200F"/>
    <w:rsid w:val="00B41F49"/>
    <w:rsid w:val="00B41F9D"/>
    <w:rsid w:val="00B4516E"/>
    <w:rsid w:val="00B50164"/>
    <w:rsid w:val="00B52A01"/>
    <w:rsid w:val="00B54BA4"/>
    <w:rsid w:val="00B55CEA"/>
    <w:rsid w:val="00B63214"/>
    <w:rsid w:val="00B77702"/>
    <w:rsid w:val="00B91E60"/>
    <w:rsid w:val="00BA1178"/>
    <w:rsid w:val="00BA3209"/>
    <w:rsid w:val="00BB32D4"/>
    <w:rsid w:val="00BB438B"/>
    <w:rsid w:val="00BB5C24"/>
    <w:rsid w:val="00BB75CD"/>
    <w:rsid w:val="00BC36F9"/>
    <w:rsid w:val="00BD0491"/>
    <w:rsid w:val="00BD6D28"/>
    <w:rsid w:val="00BE719C"/>
    <w:rsid w:val="00BF23E7"/>
    <w:rsid w:val="00C0007E"/>
    <w:rsid w:val="00C01F47"/>
    <w:rsid w:val="00C13ECC"/>
    <w:rsid w:val="00C22A18"/>
    <w:rsid w:val="00C253F9"/>
    <w:rsid w:val="00C25E9F"/>
    <w:rsid w:val="00C26DB3"/>
    <w:rsid w:val="00C306AD"/>
    <w:rsid w:val="00C34949"/>
    <w:rsid w:val="00C411B3"/>
    <w:rsid w:val="00C44371"/>
    <w:rsid w:val="00C6116C"/>
    <w:rsid w:val="00C61368"/>
    <w:rsid w:val="00C648FF"/>
    <w:rsid w:val="00C66E0B"/>
    <w:rsid w:val="00C930B0"/>
    <w:rsid w:val="00C93959"/>
    <w:rsid w:val="00C93D6B"/>
    <w:rsid w:val="00CB0673"/>
    <w:rsid w:val="00CC0350"/>
    <w:rsid w:val="00CC26B3"/>
    <w:rsid w:val="00CC2CE6"/>
    <w:rsid w:val="00CC2F13"/>
    <w:rsid w:val="00CC5F1E"/>
    <w:rsid w:val="00CC690D"/>
    <w:rsid w:val="00CC6E2F"/>
    <w:rsid w:val="00CC7723"/>
    <w:rsid w:val="00CD7AEA"/>
    <w:rsid w:val="00CE496C"/>
    <w:rsid w:val="00CF2E8A"/>
    <w:rsid w:val="00D11036"/>
    <w:rsid w:val="00D21CEB"/>
    <w:rsid w:val="00D35190"/>
    <w:rsid w:val="00D3697A"/>
    <w:rsid w:val="00D51BA6"/>
    <w:rsid w:val="00D62762"/>
    <w:rsid w:val="00D62959"/>
    <w:rsid w:val="00D67883"/>
    <w:rsid w:val="00D73235"/>
    <w:rsid w:val="00D84CE9"/>
    <w:rsid w:val="00D86295"/>
    <w:rsid w:val="00D91693"/>
    <w:rsid w:val="00D918D5"/>
    <w:rsid w:val="00D93D81"/>
    <w:rsid w:val="00D952D5"/>
    <w:rsid w:val="00DA1992"/>
    <w:rsid w:val="00DA2DC9"/>
    <w:rsid w:val="00DE4508"/>
    <w:rsid w:val="00DF1340"/>
    <w:rsid w:val="00E12762"/>
    <w:rsid w:val="00E227F1"/>
    <w:rsid w:val="00E27028"/>
    <w:rsid w:val="00E27D31"/>
    <w:rsid w:val="00E37F77"/>
    <w:rsid w:val="00E40548"/>
    <w:rsid w:val="00E53F44"/>
    <w:rsid w:val="00E6398D"/>
    <w:rsid w:val="00E72F8A"/>
    <w:rsid w:val="00E843A9"/>
    <w:rsid w:val="00E95307"/>
    <w:rsid w:val="00EA0734"/>
    <w:rsid w:val="00EA542D"/>
    <w:rsid w:val="00EA7F8F"/>
    <w:rsid w:val="00EB2C7C"/>
    <w:rsid w:val="00ED1B1E"/>
    <w:rsid w:val="00ED45C4"/>
    <w:rsid w:val="00EE6A90"/>
    <w:rsid w:val="00EE75AA"/>
    <w:rsid w:val="00EF504B"/>
    <w:rsid w:val="00F02EA9"/>
    <w:rsid w:val="00F35334"/>
    <w:rsid w:val="00F37F69"/>
    <w:rsid w:val="00F46BDB"/>
    <w:rsid w:val="00F63122"/>
    <w:rsid w:val="00F67616"/>
    <w:rsid w:val="00F8794B"/>
    <w:rsid w:val="00F91724"/>
    <w:rsid w:val="00FA43D0"/>
    <w:rsid w:val="00FA7570"/>
    <w:rsid w:val="00FD2F51"/>
    <w:rsid w:val="00FD360A"/>
    <w:rsid w:val="00FE204E"/>
    <w:rsid w:val="00FF4108"/>
    <w:rsid w:val="1415A0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84600"/>
  <w15:chartTrackingRefBased/>
  <w15:docId w15:val="{9C0CC1F2-DA99-4AE8-A846-C48B54AD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0DB8"/>
    <w:pPr>
      <w:keepLines/>
      <w:spacing w:after="0" w:line="240" w:lineRule="auto"/>
    </w:pPr>
    <w:rPr>
      <w:sz w:val="18"/>
      <w:szCs w:val="18"/>
      <w:lang w:val="de-DE"/>
    </w:rPr>
  </w:style>
  <w:style w:type="paragraph" w:styleId="Ttulo1">
    <w:name w:val="heading 1"/>
    <w:basedOn w:val="Normal"/>
    <w:next w:val="Normal"/>
    <w:link w:val="Ttulo1Car"/>
    <w:autoRedefine/>
    <w:uiPriority w:val="9"/>
    <w:rsid w:val="007B5E78"/>
    <w:pPr>
      <w:keepNext/>
      <w:spacing w:after="360"/>
      <w:outlineLvl w:val="0"/>
    </w:pPr>
    <w:rPr>
      <w:rFonts w:eastAsia="Times New Roman" w:cs="Times New Roman"/>
      <w:b/>
      <w:bCs/>
      <w:kern w:val="32"/>
      <w:sz w:val="36"/>
      <w:szCs w:val="32"/>
      <w:lang w:bidi="en-US"/>
    </w:rPr>
  </w:style>
  <w:style w:type="paragraph" w:styleId="Ttulo2">
    <w:name w:val="heading 2"/>
    <w:basedOn w:val="Ttulo1"/>
    <w:next w:val="Normal"/>
    <w:link w:val="Ttulo2Car"/>
    <w:autoRedefine/>
    <w:uiPriority w:val="9"/>
    <w:unhideWhenUsed/>
    <w:rsid w:val="002418E5"/>
    <w:pPr>
      <w:numPr>
        <w:ilvl w:val="1"/>
      </w:numPr>
      <w:contextualSpacing/>
      <w:outlineLvl w:val="1"/>
    </w:pPr>
    <w:rPr>
      <w:bCs w:val="0"/>
      <w:iCs/>
      <w:szCs w:val="28"/>
    </w:rPr>
  </w:style>
  <w:style w:type="paragraph" w:styleId="Ttulo3">
    <w:name w:val="heading 3"/>
    <w:basedOn w:val="Ttulo2"/>
    <w:next w:val="Normal"/>
    <w:link w:val="Ttulo3Car"/>
    <w:autoRedefine/>
    <w:uiPriority w:val="9"/>
    <w:unhideWhenUsed/>
    <w:rsid w:val="002418E5"/>
    <w:pPr>
      <w:numPr>
        <w:ilvl w:val="2"/>
      </w:numPr>
      <w:outlineLvl w:val="2"/>
    </w:pPr>
    <w:rPr>
      <w:bCs/>
      <w:szCs w:val="26"/>
    </w:rPr>
  </w:style>
  <w:style w:type="paragraph" w:styleId="Ttulo4">
    <w:name w:val="heading 4"/>
    <w:basedOn w:val="Ttulo3"/>
    <w:next w:val="Normal"/>
    <w:link w:val="Ttulo4Car"/>
    <w:autoRedefine/>
    <w:uiPriority w:val="9"/>
    <w:unhideWhenUsed/>
    <w:rsid w:val="002418E5"/>
    <w:pPr>
      <w:numPr>
        <w:ilvl w:val="3"/>
      </w:numPr>
      <w:tabs>
        <w:tab w:val="left" w:pos="284"/>
      </w:tabs>
      <w:outlineLvl w:val="3"/>
    </w:pPr>
    <w:rPr>
      <w:bCs w:val="0"/>
      <w:szCs w:val="28"/>
    </w:rPr>
  </w:style>
  <w:style w:type="paragraph" w:styleId="Ttulo5">
    <w:name w:val="heading 5"/>
    <w:basedOn w:val="Ttulo4"/>
    <w:next w:val="Normal"/>
    <w:link w:val="Ttulo5Car"/>
    <w:autoRedefine/>
    <w:uiPriority w:val="9"/>
    <w:unhideWhenUsed/>
    <w:rsid w:val="002418E5"/>
    <w:pPr>
      <w:numPr>
        <w:ilvl w:val="4"/>
      </w:numPr>
      <w:outlineLvl w:val="4"/>
    </w:pPr>
    <w:rPr>
      <w:bCs/>
      <w:iCs w:val="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5E78"/>
    <w:rPr>
      <w:rFonts w:ascii="Arial" w:eastAsia="Times New Roman" w:hAnsi="Arial" w:cs="Times New Roman"/>
      <w:b/>
      <w:bCs/>
      <w:kern w:val="32"/>
      <w:sz w:val="36"/>
      <w:szCs w:val="32"/>
      <w:lang w:val="de-DE" w:bidi="en-US"/>
    </w:rPr>
  </w:style>
  <w:style w:type="character" w:customStyle="1" w:styleId="Ttulo2Car">
    <w:name w:val="Título 2 Car"/>
    <w:basedOn w:val="Fuentedeprrafopredeter"/>
    <w:link w:val="Ttulo2"/>
    <w:uiPriority w:val="9"/>
    <w:rsid w:val="002418E5"/>
    <w:rPr>
      <w:rFonts w:ascii="Arial" w:eastAsia="Times New Roman" w:hAnsi="Arial" w:cs="Times New Roman"/>
      <w:b/>
      <w:iCs/>
      <w:kern w:val="32"/>
      <w:szCs w:val="28"/>
      <w:lang w:val="de-DE" w:bidi="en-US"/>
    </w:rPr>
  </w:style>
  <w:style w:type="character" w:customStyle="1" w:styleId="Ttulo3Car">
    <w:name w:val="Título 3 Car"/>
    <w:basedOn w:val="Fuentedeprrafopredeter"/>
    <w:link w:val="Ttulo3"/>
    <w:uiPriority w:val="9"/>
    <w:rsid w:val="002418E5"/>
    <w:rPr>
      <w:rFonts w:ascii="Arial" w:eastAsia="Times New Roman" w:hAnsi="Arial" w:cs="Times New Roman"/>
      <w:b/>
      <w:bCs/>
      <w:iCs/>
      <w:kern w:val="32"/>
      <w:szCs w:val="26"/>
      <w:lang w:val="de-DE" w:bidi="en-US"/>
    </w:rPr>
  </w:style>
  <w:style w:type="character" w:customStyle="1" w:styleId="Ttulo4Car">
    <w:name w:val="Título 4 Car"/>
    <w:basedOn w:val="Fuentedeprrafopredeter"/>
    <w:link w:val="Ttulo4"/>
    <w:uiPriority w:val="9"/>
    <w:rsid w:val="002418E5"/>
    <w:rPr>
      <w:rFonts w:ascii="Arial" w:eastAsia="Times New Roman" w:hAnsi="Arial" w:cs="Times New Roman"/>
      <w:b/>
      <w:iCs/>
      <w:kern w:val="32"/>
      <w:szCs w:val="28"/>
      <w:lang w:val="de-DE" w:bidi="en-US"/>
    </w:rPr>
  </w:style>
  <w:style w:type="character" w:customStyle="1" w:styleId="Ttulo5Car">
    <w:name w:val="Título 5 Car"/>
    <w:basedOn w:val="Fuentedeprrafopredeter"/>
    <w:link w:val="Ttulo5"/>
    <w:uiPriority w:val="9"/>
    <w:rsid w:val="002418E5"/>
    <w:rPr>
      <w:rFonts w:ascii="Arial" w:eastAsia="Times New Roman" w:hAnsi="Arial" w:cs="Times New Roman"/>
      <w:b/>
      <w:bCs/>
      <w:kern w:val="32"/>
      <w:szCs w:val="26"/>
      <w:lang w:val="de-DE" w:bidi="en-US"/>
    </w:rPr>
  </w:style>
  <w:style w:type="paragraph" w:styleId="Textodeglobo">
    <w:name w:val="Balloon Text"/>
    <w:basedOn w:val="Normal"/>
    <w:link w:val="TextodegloboCar"/>
    <w:uiPriority w:val="99"/>
    <w:semiHidden/>
    <w:unhideWhenUsed/>
    <w:rsid w:val="006E4CD7"/>
    <w:rPr>
      <w:rFonts w:ascii="Segoe UI" w:hAnsi="Segoe UI" w:cs="Segoe UI"/>
    </w:rPr>
  </w:style>
  <w:style w:type="character" w:customStyle="1" w:styleId="TextodegloboCar">
    <w:name w:val="Texto de globo Car"/>
    <w:basedOn w:val="Fuentedeprrafopredeter"/>
    <w:link w:val="Textodeglobo"/>
    <w:uiPriority w:val="99"/>
    <w:semiHidden/>
    <w:rsid w:val="006E4CD7"/>
    <w:rPr>
      <w:rFonts w:ascii="Segoe UI" w:hAnsi="Segoe UI" w:cs="Segoe UI"/>
      <w:sz w:val="18"/>
      <w:szCs w:val="18"/>
      <w:lang w:val="de-DE"/>
    </w:rPr>
  </w:style>
  <w:style w:type="paragraph" w:customStyle="1" w:styleId="04-Boilerplate">
    <w:name w:val="04-Boilerplate"/>
    <w:basedOn w:val="Normal"/>
    <w:qFormat/>
    <w:rsid w:val="00670DB8"/>
    <w:pPr>
      <w:tabs>
        <w:tab w:val="left" w:pos="1985"/>
        <w:tab w:val="left" w:pos="7369"/>
      </w:tabs>
      <w:spacing w:after="120" w:line="288" w:lineRule="auto"/>
      <w:ind w:right="1985"/>
      <w:contextualSpacing/>
    </w:pPr>
    <w:rPr>
      <w:rFonts w:asciiTheme="majorHAnsi" w:eastAsia="Calibri" w:hAnsiTheme="majorHAnsi" w:cs="Times New Roman"/>
      <w:sz w:val="14"/>
      <w:szCs w:val="14"/>
      <w:lang w:val="en-US" w:eastAsia="de-DE"/>
    </w:rPr>
  </w:style>
  <w:style w:type="character" w:styleId="Refdecomentario">
    <w:name w:val="annotation reference"/>
    <w:basedOn w:val="Fuentedeprrafopredeter"/>
    <w:uiPriority w:val="99"/>
    <w:semiHidden/>
    <w:unhideWhenUsed/>
    <w:rsid w:val="006E4CD7"/>
    <w:rPr>
      <w:sz w:val="16"/>
      <w:szCs w:val="16"/>
    </w:rPr>
  </w:style>
  <w:style w:type="paragraph" w:styleId="Textocomentario">
    <w:name w:val="annotation text"/>
    <w:basedOn w:val="Normal"/>
    <w:link w:val="TextocomentarioCar"/>
    <w:uiPriority w:val="99"/>
    <w:semiHidden/>
    <w:unhideWhenUsed/>
    <w:rsid w:val="006E4CD7"/>
    <w:rPr>
      <w:sz w:val="20"/>
      <w:szCs w:val="20"/>
    </w:rPr>
  </w:style>
  <w:style w:type="character" w:customStyle="1" w:styleId="TextocomentarioCar">
    <w:name w:val="Texto comentario Car"/>
    <w:basedOn w:val="Fuentedeprrafopredeter"/>
    <w:link w:val="Textocomentario"/>
    <w:uiPriority w:val="99"/>
    <w:semiHidden/>
    <w:rsid w:val="006E4CD7"/>
    <w:rPr>
      <w:rFonts w:ascii="Arial" w:hAnsi="Arial"/>
      <w:sz w:val="20"/>
      <w:szCs w:val="20"/>
      <w:lang w:val="de-DE"/>
    </w:rPr>
  </w:style>
  <w:style w:type="paragraph" w:styleId="Asuntodelcomentario">
    <w:name w:val="annotation subject"/>
    <w:basedOn w:val="Textocomentario"/>
    <w:next w:val="Textocomentario"/>
    <w:link w:val="AsuntodelcomentarioCar"/>
    <w:uiPriority w:val="99"/>
    <w:semiHidden/>
    <w:unhideWhenUsed/>
    <w:rsid w:val="006E4CD7"/>
    <w:rPr>
      <w:b/>
      <w:bCs/>
    </w:rPr>
  </w:style>
  <w:style w:type="character" w:customStyle="1" w:styleId="AsuntodelcomentarioCar">
    <w:name w:val="Asunto del comentario Car"/>
    <w:basedOn w:val="TextocomentarioCar"/>
    <w:link w:val="Asuntodelcomentario"/>
    <w:uiPriority w:val="99"/>
    <w:semiHidden/>
    <w:rsid w:val="006E4CD7"/>
    <w:rPr>
      <w:rFonts w:ascii="Arial" w:hAnsi="Arial"/>
      <w:b/>
      <w:bCs/>
      <w:sz w:val="20"/>
      <w:szCs w:val="20"/>
      <w:lang w:val="de-DE"/>
    </w:rPr>
  </w:style>
  <w:style w:type="paragraph" w:styleId="Piedepgina">
    <w:name w:val="footer"/>
    <w:basedOn w:val="Normal"/>
    <w:link w:val="PiedepginaCar"/>
    <w:uiPriority w:val="99"/>
    <w:unhideWhenUsed/>
    <w:rsid w:val="00796CCB"/>
    <w:pPr>
      <w:tabs>
        <w:tab w:val="center" w:pos="4536"/>
        <w:tab w:val="right" w:pos="8280"/>
        <w:tab w:val="right" w:pos="9072"/>
      </w:tabs>
      <w:ind w:right="71"/>
      <w:jc w:val="right"/>
    </w:pPr>
    <w:rPr>
      <w:noProof/>
      <w:sz w:val="20"/>
      <w:szCs w:val="20"/>
    </w:rPr>
  </w:style>
  <w:style w:type="character" w:customStyle="1" w:styleId="PiedepginaCar">
    <w:name w:val="Pie de página Car"/>
    <w:basedOn w:val="Fuentedeprrafopredeter"/>
    <w:link w:val="Piedepgina"/>
    <w:uiPriority w:val="99"/>
    <w:rsid w:val="00796CCB"/>
    <w:rPr>
      <w:rFonts w:ascii="Times New Roman" w:hAnsi="Times New Roman"/>
      <w:noProof/>
      <w:sz w:val="20"/>
      <w:szCs w:val="20"/>
      <w:lang w:val="de-DE"/>
    </w:rPr>
  </w:style>
  <w:style w:type="paragraph" w:customStyle="1" w:styleId="08-Footer">
    <w:name w:val="08-Footer"/>
    <w:basedOn w:val="Piedepgina"/>
    <w:qFormat/>
    <w:rsid w:val="00222AA8"/>
    <w:pPr>
      <w:shd w:val="solid" w:color="FFFFFF" w:fill="auto"/>
      <w:tabs>
        <w:tab w:val="clear" w:pos="9072"/>
        <w:tab w:val="right" w:pos="9639"/>
      </w:tabs>
      <w:spacing w:line="220" w:lineRule="exact"/>
    </w:pPr>
    <w:rPr>
      <w:rFonts w:ascii="Aumovio Office BETA" w:eastAsia="Calibri" w:hAnsi="Aumovio Office BETA" w:cs="Times New Roman"/>
      <w:bCs/>
      <w:sz w:val="18"/>
      <w:szCs w:val="24"/>
      <w:lang w:eastAsia="de-DE"/>
    </w:rPr>
  </w:style>
  <w:style w:type="paragraph" w:styleId="Encabezado">
    <w:name w:val="header"/>
    <w:basedOn w:val="Normal"/>
    <w:link w:val="EncabezadoCar"/>
    <w:uiPriority w:val="99"/>
    <w:unhideWhenUsed/>
    <w:qFormat/>
    <w:rsid w:val="00607EEB"/>
    <w:rPr>
      <w:rFonts w:asciiTheme="majorHAnsi" w:hAnsiTheme="majorHAnsi" w:cs="AUMOVIO Office"/>
      <w:sz w:val="40"/>
      <w:szCs w:val="40"/>
      <w:lang w:val="en-US" w:eastAsia="en-GB"/>
    </w:rPr>
  </w:style>
  <w:style w:type="character" w:customStyle="1" w:styleId="EncabezadoCar">
    <w:name w:val="Encabezado Car"/>
    <w:basedOn w:val="Fuentedeprrafopredeter"/>
    <w:link w:val="Encabezado"/>
    <w:uiPriority w:val="99"/>
    <w:rsid w:val="00607EEB"/>
    <w:rPr>
      <w:rFonts w:asciiTheme="majorHAnsi" w:hAnsiTheme="majorHAnsi" w:cs="AUMOVIO Office"/>
      <w:sz w:val="40"/>
      <w:szCs w:val="40"/>
      <w:lang w:eastAsia="en-GB"/>
    </w:rPr>
  </w:style>
  <w:style w:type="paragraph" w:customStyle="1" w:styleId="08-SubheadContact">
    <w:name w:val="08-Subhead Contact"/>
    <w:basedOn w:val="Normal"/>
    <w:next w:val="Normal"/>
    <w:qFormat/>
    <w:rsid w:val="009C40BB"/>
    <w:pPr>
      <w:spacing w:before="480"/>
      <w:contextualSpacing/>
    </w:pPr>
    <w:rPr>
      <w:rFonts w:eastAsia="Calibri" w:cs="Times New Roman"/>
      <w:b/>
      <w:szCs w:val="24"/>
      <w:lang w:eastAsia="de-DE"/>
    </w:rPr>
  </w:style>
  <w:style w:type="paragraph" w:styleId="Prrafodelista">
    <w:name w:val="List Paragraph"/>
    <w:basedOn w:val="Normal"/>
    <w:uiPriority w:val="34"/>
    <w:rsid w:val="006E4CD7"/>
    <w:pPr>
      <w:ind w:left="720"/>
      <w:contextualSpacing/>
    </w:pPr>
    <w:rPr>
      <w:rFonts w:eastAsia="Calibri" w:cs="Times New Roman"/>
      <w:szCs w:val="24"/>
      <w:lang w:eastAsia="de-DE"/>
    </w:rPr>
  </w:style>
  <w:style w:type="paragraph" w:customStyle="1" w:styleId="03-Introtext">
    <w:name w:val="03-Introtext"/>
    <w:next w:val="03-Subhead"/>
    <w:rsid w:val="00BA3209"/>
    <w:pPr>
      <w:keepLines/>
      <w:adjustRightInd w:val="0"/>
      <w:snapToGrid w:val="0"/>
      <w:spacing w:line="288" w:lineRule="auto"/>
      <w:ind w:right="1985"/>
      <w:contextualSpacing/>
    </w:pPr>
    <w:rPr>
      <w:rFonts w:ascii="Times New Roman" w:eastAsia="Calibri" w:hAnsi="Times New Roman" w:cs="Times New Roman"/>
      <w:noProof/>
      <w:kern w:val="32"/>
      <w:sz w:val="20"/>
      <w:szCs w:val="20"/>
      <w:lang w:val="de-DE" w:eastAsia="de-DE" w:bidi="en-US"/>
    </w:rPr>
  </w:style>
  <w:style w:type="paragraph" w:customStyle="1" w:styleId="12-Title">
    <w:name w:val="12-Title"/>
    <w:basedOn w:val="Encabezado"/>
    <w:qFormat/>
    <w:rsid w:val="006E4CD7"/>
    <w:pPr>
      <w:jc w:val="right"/>
    </w:pPr>
    <w:rPr>
      <w:rFonts w:eastAsia="Calibri" w:cs="Times New Roman"/>
      <w:sz w:val="36"/>
      <w:szCs w:val="24"/>
      <w:lang w:eastAsia="de-DE"/>
    </w:rPr>
  </w:style>
  <w:style w:type="paragraph" w:styleId="Sinespaciado">
    <w:name w:val="No Spacing"/>
    <w:uiPriority w:val="1"/>
    <w:qFormat/>
    <w:rsid w:val="00926E02"/>
    <w:pPr>
      <w:keepLines/>
      <w:spacing w:after="0" w:line="240" w:lineRule="auto"/>
    </w:pPr>
    <w:rPr>
      <w:rFonts w:ascii="Times New Roman" w:hAnsi="Times New Roman"/>
      <w:sz w:val="18"/>
      <w:szCs w:val="18"/>
      <w:lang w:val="de-DE"/>
    </w:rPr>
  </w:style>
  <w:style w:type="paragraph" w:customStyle="1" w:styleId="01-Headline">
    <w:name w:val="01-Headline"/>
    <w:next w:val="03-Introtext"/>
    <w:qFormat/>
    <w:rsid w:val="00670DB8"/>
    <w:pPr>
      <w:tabs>
        <w:tab w:val="left" w:pos="7369"/>
      </w:tabs>
      <w:spacing w:after="300" w:line="288" w:lineRule="auto"/>
      <w:ind w:right="1985"/>
    </w:pPr>
    <w:rPr>
      <w:rFonts w:asciiTheme="majorHAnsi" w:eastAsia="Calibri" w:hAnsiTheme="majorHAnsi" w:cs="Times New Roman"/>
      <w:b/>
      <w:bCs/>
      <w:noProof/>
      <w:kern w:val="32"/>
      <w:sz w:val="32"/>
      <w:szCs w:val="32"/>
      <w:lang w:eastAsia="de-DE" w:bidi="en-US"/>
    </w:rPr>
  </w:style>
  <w:style w:type="paragraph" w:customStyle="1" w:styleId="02-Bullet">
    <w:name w:val="02-Bullet"/>
    <w:qFormat/>
    <w:rsid w:val="00670DB8"/>
    <w:pPr>
      <w:numPr>
        <w:numId w:val="7"/>
      </w:numPr>
      <w:tabs>
        <w:tab w:val="left" w:pos="7369"/>
      </w:tabs>
      <w:spacing w:after="0"/>
      <w:ind w:left="284" w:right="1982" w:hanging="284"/>
    </w:pPr>
    <w:rPr>
      <w:rFonts w:asciiTheme="majorHAnsi" w:eastAsia="Calibri" w:hAnsiTheme="majorHAnsi" w:cs="Times New Roman"/>
      <w:b/>
      <w:bCs/>
      <w:sz w:val="18"/>
      <w:szCs w:val="18"/>
      <w:lang w:eastAsia="de-DE"/>
    </w:rPr>
  </w:style>
  <w:style w:type="paragraph" w:customStyle="1" w:styleId="03-Subhead">
    <w:name w:val="03-Subhead"/>
    <w:next w:val="11-Text"/>
    <w:qFormat/>
    <w:rsid w:val="00670DB8"/>
    <w:pPr>
      <w:keepNext/>
      <w:tabs>
        <w:tab w:val="left" w:pos="7369"/>
      </w:tabs>
      <w:spacing w:before="300" w:after="120" w:line="240" w:lineRule="auto"/>
      <w:ind w:right="1982"/>
    </w:pPr>
    <w:rPr>
      <w:rFonts w:asciiTheme="majorHAnsi" w:eastAsia="Calibri" w:hAnsiTheme="majorHAnsi" w:cs="Times New Roman"/>
      <w:b/>
      <w:sz w:val="18"/>
      <w:szCs w:val="18"/>
      <w:lang w:eastAsia="de-DE"/>
    </w:rPr>
  </w:style>
  <w:style w:type="paragraph" w:customStyle="1" w:styleId="06-Contact">
    <w:name w:val="06-Contact"/>
    <w:basedOn w:val="03-Introtext"/>
    <w:rsid w:val="00E40548"/>
    <w:pPr>
      <w:tabs>
        <w:tab w:val="left" w:pos="3402"/>
      </w:tabs>
      <w:spacing w:line="240" w:lineRule="auto"/>
    </w:pPr>
  </w:style>
  <w:style w:type="table" w:styleId="Tablaconcuadrcula">
    <w:name w:val="Table Grid"/>
    <w:basedOn w:val="Tablanormal"/>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516E"/>
    <w:pPr>
      <w:keepLines w:val="0"/>
      <w:spacing w:before="100" w:beforeAutospacing="1" w:after="100" w:afterAutospacing="1"/>
    </w:pPr>
    <w:rPr>
      <w:rFonts w:eastAsia="Times New Roman" w:cs="Times New Roman"/>
      <w:sz w:val="24"/>
      <w:szCs w:val="24"/>
      <w:lang w:eastAsia="de-DE"/>
    </w:rPr>
  </w:style>
  <w:style w:type="paragraph" w:customStyle="1" w:styleId="09-Contact-Line">
    <w:name w:val="09-Contact-Line"/>
    <w:qFormat/>
    <w:rsid w:val="00670DB8"/>
    <w:pPr>
      <w:spacing w:after="0" w:line="288" w:lineRule="auto"/>
    </w:pPr>
    <w:rPr>
      <w:rFonts w:asciiTheme="majorHAnsi" w:eastAsia="Times New Roman" w:hAnsiTheme="majorHAnsi" w:cs="Times New Roman"/>
      <w:color w:val="000000"/>
      <w:sz w:val="14"/>
      <w:szCs w:val="14"/>
      <w:lang w:eastAsia="de-DE"/>
    </w:rPr>
  </w:style>
  <w:style w:type="character" w:styleId="Hipervnculo">
    <w:name w:val="Hyperlink"/>
    <w:basedOn w:val="Fuentedeprrafopredeter"/>
    <w:uiPriority w:val="99"/>
    <w:unhideWhenUsed/>
    <w:rsid w:val="009C40BB"/>
    <w:rPr>
      <w:color w:val="4827AF" w:themeColor="hyperlink"/>
      <w:u w:val="single"/>
    </w:rPr>
  </w:style>
  <w:style w:type="character" w:customStyle="1" w:styleId="NichtaufgelsteErwhnung1">
    <w:name w:val="Nicht aufgelöste Erwähnung1"/>
    <w:basedOn w:val="Fuentedeprrafopredeter"/>
    <w:uiPriority w:val="99"/>
    <w:semiHidden/>
    <w:unhideWhenUsed/>
    <w:rsid w:val="009C40BB"/>
    <w:rPr>
      <w:color w:val="808080"/>
      <w:shd w:val="clear" w:color="auto" w:fill="E6E6E6"/>
    </w:rPr>
  </w:style>
  <w:style w:type="character" w:customStyle="1" w:styleId="NichtaufgelsteErwhnung2">
    <w:name w:val="Nicht aufgelöste Erwähnung2"/>
    <w:basedOn w:val="Fuentedeprrafopredeter"/>
    <w:uiPriority w:val="99"/>
    <w:semiHidden/>
    <w:unhideWhenUsed/>
    <w:rsid w:val="00E40548"/>
    <w:rPr>
      <w:color w:val="605E5C"/>
      <w:shd w:val="clear" w:color="auto" w:fill="E1DFDD"/>
    </w:rPr>
  </w:style>
  <w:style w:type="paragraph" w:customStyle="1" w:styleId="07-Images">
    <w:name w:val="07-Images"/>
    <w:basedOn w:val="03-Introtext"/>
    <w:qFormat/>
    <w:rsid w:val="00670DB8"/>
    <w:pPr>
      <w:tabs>
        <w:tab w:val="left" w:pos="7369"/>
      </w:tabs>
      <w:spacing w:after="60" w:line="240" w:lineRule="auto"/>
      <w:ind w:right="-62"/>
    </w:pPr>
    <w:rPr>
      <w:rFonts w:asciiTheme="majorHAnsi" w:hAnsiTheme="majorHAnsi"/>
      <w:sz w:val="14"/>
      <w:szCs w:val="14"/>
    </w:rPr>
  </w:style>
  <w:style w:type="paragraph" w:customStyle="1" w:styleId="10-FrameContents">
    <w:name w:val="10-Frame Contents"/>
    <w:basedOn w:val="Normal"/>
    <w:qFormat/>
    <w:rsid w:val="00670DB8"/>
    <w:pPr>
      <w:tabs>
        <w:tab w:val="right" w:pos="9639"/>
      </w:tabs>
    </w:pPr>
    <w:rPr>
      <w:rFonts w:asciiTheme="majorHAnsi" w:hAnsiTheme="majorHAnsi" w:cs="Times New Roman"/>
      <w:bCs/>
      <w:color w:val="000000" w:themeColor="text1"/>
      <w:sz w:val="12"/>
      <w:szCs w:val="12"/>
      <w:lang w:val="en-GB" w:eastAsia="de-DE"/>
    </w:rPr>
  </w:style>
  <w:style w:type="paragraph" w:customStyle="1" w:styleId="00-EventOptional">
    <w:name w:val="00-Event Optional"/>
    <w:basedOn w:val="01-Headline"/>
    <w:qFormat/>
    <w:rsid w:val="00670DB8"/>
    <w:pPr>
      <w:ind w:right="2268"/>
    </w:pPr>
    <w:rPr>
      <w:b w:val="0"/>
      <w:bCs w:val="0"/>
      <w:sz w:val="18"/>
      <w:szCs w:val="18"/>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styleId="Mencinsinresolver">
    <w:name w:val="Unresolved Mention"/>
    <w:basedOn w:val="Fuentedeprrafopredeter"/>
    <w:uiPriority w:val="99"/>
    <w:semiHidden/>
    <w:unhideWhenUsed/>
    <w:rsid w:val="00874EF9"/>
    <w:rPr>
      <w:color w:val="605E5C"/>
      <w:shd w:val="clear" w:color="auto" w:fill="E1DFDD"/>
    </w:rPr>
  </w:style>
  <w:style w:type="character" w:styleId="Hipervnculovisitado">
    <w:name w:val="FollowedHyperlink"/>
    <w:basedOn w:val="Fuentedeprrafopredeter"/>
    <w:uiPriority w:val="99"/>
    <w:semiHidden/>
    <w:unhideWhenUsed/>
    <w:rsid w:val="00FD360A"/>
    <w:rPr>
      <w:color w:val="4827AF" w:themeColor="followedHyperlink"/>
      <w:u w:val="single"/>
    </w:rPr>
  </w:style>
  <w:style w:type="paragraph" w:customStyle="1" w:styleId="EinfAbs">
    <w:name w:val="[Einf. Abs.]"/>
    <w:basedOn w:val="Normal"/>
    <w:uiPriority w:val="99"/>
    <w:rsid w:val="00331853"/>
    <w:pPr>
      <w:keepLines w:val="0"/>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10-Tabletext">
    <w:name w:val="10-Table text"/>
    <w:qFormat/>
    <w:rsid w:val="00710E71"/>
    <w:rPr>
      <w:rFonts w:ascii="Times New Roman" w:hAnsi="Times New Roman"/>
      <w:sz w:val="18"/>
      <w:szCs w:val="18"/>
      <w:lang w:val="de-DE"/>
    </w:rPr>
  </w:style>
  <w:style w:type="paragraph" w:customStyle="1" w:styleId="11-Text">
    <w:name w:val="11-Text"/>
    <w:basedOn w:val="03-Subhead"/>
    <w:qFormat/>
    <w:rsid w:val="0058394E"/>
    <w:pPr>
      <w:keepNext w:val="0"/>
      <w:keepLines/>
      <w:adjustRightInd w:val="0"/>
      <w:snapToGrid w:val="0"/>
      <w:spacing w:before="0" w:line="288" w:lineRule="auto"/>
    </w:pPr>
    <w:rPr>
      <w:b w:val="0"/>
    </w:rPr>
  </w:style>
  <w:style w:type="character" w:styleId="Textoennegrita">
    <w:name w:val="Strong"/>
    <w:basedOn w:val="Fuentedeprrafopredeter"/>
    <w:uiPriority w:val="22"/>
    <w:qFormat/>
    <w:rsid w:val="00175A9D"/>
    <w:rPr>
      <w:b/>
      <w:bCs/>
    </w:rPr>
  </w:style>
  <w:style w:type="paragraph" w:customStyle="1" w:styleId="11-Contact-Line">
    <w:name w:val="11-Contact-Line"/>
    <w:basedOn w:val="08-SubheadContact"/>
    <w:rsid w:val="009E68CE"/>
    <w:pPr>
      <w:spacing w:before="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408771">
      <w:bodyDiv w:val="1"/>
      <w:marLeft w:val="0"/>
      <w:marRight w:val="0"/>
      <w:marTop w:val="0"/>
      <w:marBottom w:val="0"/>
      <w:divBdr>
        <w:top w:val="none" w:sz="0" w:space="0" w:color="auto"/>
        <w:left w:val="none" w:sz="0" w:space="0" w:color="auto"/>
        <w:bottom w:val="none" w:sz="0" w:space="0" w:color="auto"/>
        <w:right w:val="none" w:sz="0" w:space="0" w:color="auto"/>
      </w:divBdr>
      <w:divsChild>
        <w:div w:id="815875281">
          <w:marLeft w:val="0"/>
          <w:marRight w:val="0"/>
          <w:marTop w:val="0"/>
          <w:marBottom w:val="0"/>
          <w:divBdr>
            <w:top w:val="none" w:sz="0" w:space="0" w:color="auto"/>
            <w:left w:val="none" w:sz="0" w:space="0" w:color="auto"/>
            <w:bottom w:val="none" w:sz="0" w:space="0" w:color="auto"/>
            <w:right w:val="none" w:sz="0" w:space="0" w:color="auto"/>
          </w:divBdr>
        </w:div>
        <w:div w:id="856114932">
          <w:marLeft w:val="0"/>
          <w:marRight w:val="0"/>
          <w:marTop w:val="0"/>
          <w:marBottom w:val="0"/>
          <w:divBdr>
            <w:top w:val="none" w:sz="0" w:space="0" w:color="auto"/>
            <w:left w:val="none" w:sz="0" w:space="0" w:color="auto"/>
            <w:bottom w:val="none" w:sz="0" w:space="0" w:color="auto"/>
            <w:right w:val="none" w:sz="0" w:space="0" w:color="auto"/>
          </w:divBdr>
        </w:div>
        <w:div w:id="474491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tacografointeligente.com/landing-manual-del-conductor/?&amp;utm_source=notadeprensa&amp;utm&#8230;"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AUMOVIO">
      <a:dk1>
        <a:srgbClr val="000000"/>
      </a:dk1>
      <a:lt1>
        <a:srgbClr val="FFFFFF"/>
      </a:lt1>
      <a:dk2>
        <a:srgbClr val="000000"/>
      </a:dk2>
      <a:lt2>
        <a:srgbClr val="FFFFFF"/>
      </a:lt2>
      <a:accent1>
        <a:srgbClr val="FF4108"/>
      </a:accent1>
      <a:accent2>
        <a:srgbClr val="FFB6A0"/>
      </a:accent2>
      <a:accent3>
        <a:srgbClr val="4827AE"/>
      </a:accent3>
      <a:accent4>
        <a:srgbClr val="A08AE5"/>
      </a:accent4>
      <a:accent5>
        <a:srgbClr val="18A8E6"/>
      </a:accent5>
      <a:accent6>
        <a:srgbClr val="A3DDF4"/>
      </a:accent6>
      <a:hlink>
        <a:srgbClr val="4827AF"/>
      </a:hlink>
      <a:folHlink>
        <a:srgbClr val="4827AF"/>
      </a:folHlink>
    </a:clrScheme>
    <a:fontScheme name="AUMOVIO Office 2025">
      <a:majorFont>
        <a:latin typeface="AUMOVIO Office"/>
        <a:ea typeface=""/>
        <a:cs typeface=""/>
      </a:majorFont>
      <a:minorFont>
        <a:latin typeface="AUMOVIO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DE2773DD4B1C41BCA46AD4077D3438" ma:contentTypeVersion="13" ma:contentTypeDescription="Create a new document." ma:contentTypeScope="" ma:versionID="8966ede3a764a02e63fa1f104cdd5333">
  <xsd:schema xmlns:xsd="http://www.w3.org/2001/XMLSchema" xmlns:xs="http://www.w3.org/2001/XMLSchema" xmlns:p="http://schemas.microsoft.com/office/2006/metadata/properties" xmlns:ns2="e57a3dcf-9c2c-4168-b408-9f9006df0486" xmlns:ns3="ec68aba6-3932-49d9-854c-c633869bf0a7" targetNamespace="http://schemas.microsoft.com/office/2006/metadata/properties" ma:root="true" ma:fieldsID="42f1588e763c42ad15aec0aac976daa4" ns2:_="" ns3:_="">
    <xsd:import namespace="e57a3dcf-9c2c-4168-b408-9f9006df0486"/>
    <xsd:import namespace="ec68aba6-3932-49d9-854c-c633869bf0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a3dcf-9c2c-4168-b408-9f9006df0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8aba6-3932-49d9-854c-c633869bf0a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6b7ac00-02ae-4be6-8a6d-12edf4730493}" ma:internalName="TaxCatchAll" ma:showField="CatchAllData" ma:web="ec68aba6-3932-49d9-854c-c633869bf0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7a3dcf-9c2c-4168-b408-9f9006df0486">
      <Terms xmlns="http://schemas.microsoft.com/office/infopath/2007/PartnerControls"/>
    </lcf76f155ced4ddcb4097134ff3c332f>
    <TaxCatchAll xmlns="ec68aba6-3932-49d9-854c-c633869bf0a7" xsi:nil="true"/>
  </documentManagement>
</p:properties>
</file>

<file path=customXml/itemProps1.xml><?xml version="1.0" encoding="utf-8"?>
<ds:datastoreItem xmlns:ds="http://schemas.openxmlformats.org/officeDocument/2006/customXml" ds:itemID="{66B72410-2950-4684-B42E-37339E977F75}">
  <ds:schemaRefs>
    <ds:schemaRef ds:uri="http://schemas.openxmlformats.org/officeDocument/2006/bibliography"/>
  </ds:schemaRefs>
</ds:datastoreItem>
</file>

<file path=customXml/itemProps2.xml><?xml version="1.0" encoding="utf-8"?>
<ds:datastoreItem xmlns:ds="http://schemas.openxmlformats.org/officeDocument/2006/customXml" ds:itemID="{8A5B7FBA-F368-4A00-9706-B218E2D5F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a3dcf-9c2c-4168-b408-9f9006df0486"/>
    <ds:schemaRef ds:uri="ec68aba6-3932-49d9-854c-c633869bf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4.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e57a3dcf-9c2c-4168-b408-9f9006df0486"/>
    <ds:schemaRef ds:uri="ec68aba6-3932-49d9-854c-c633869bf0a7"/>
  </ds:schemaRefs>
</ds:datastoreItem>
</file>

<file path=docMetadata/LabelInfo.xml><?xml version="1.0" encoding="utf-8"?>
<clbl:labelList xmlns:clbl="http://schemas.microsoft.com/office/2020/mipLabelMetadata">
  <clbl:label id="{3bd97919-57c3-48d3-9e9a-8e4c01614a8f}" enabled="0" method="" siteId="{3bd97919-57c3-48d3-9e9a-8e4c01614a8f}" removed="1"/>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3909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Pigge, Enno</dc:creator>
  <cp:keywords/>
  <dc:description/>
  <cp:lastModifiedBy>Cano, Silvia</cp:lastModifiedBy>
  <cp:revision>34</cp:revision>
  <cp:lastPrinted>2025-08-11T11:18:00Z</cp:lastPrinted>
  <dcterms:created xsi:type="dcterms:W3CDTF">2025-11-14T08:46:00Z</dcterms:created>
  <dcterms:modified xsi:type="dcterms:W3CDTF">2025-11-18T09:19:00Z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0x01010025DE2773DD4B1C41BCA46AD4077D3438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Order">
    <vt:r8>4493200</vt:r8>
  </property>
  <property fmtid="{D5CDD505-2E9C-101B-9397-08002B2CF9AE}" pid="8" name="_ExtendedDescription">
    <vt:lpwstr/>
  </property>
  <property fmtid="{D5CDD505-2E9C-101B-9397-08002B2CF9AE}" pid="9" name="TriggerFlowInfo">
    <vt:lpwstr/>
  </property>
  <property fmtid="{D5CDD505-2E9C-101B-9397-08002B2CF9AE}" pid="10" name="MSIP_Label_6006a9c5-d130-408c-bc8e-3b5ecdb17aa0_Enabled">
    <vt:lpwstr>true</vt:lpwstr>
  </property>
  <property fmtid="{D5CDD505-2E9C-101B-9397-08002B2CF9AE}" pid="11" name="MSIP_Label_6006a9c5-d130-408c-bc8e-3b5ecdb17aa0_SetDate">
    <vt:lpwstr>2022-08-25T11:07:47Z</vt:lpwstr>
  </property>
  <property fmtid="{D5CDD505-2E9C-101B-9397-08002B2CF9AE}" pid="12" name="MSIP_Label_6006a9c5-d130-408c-bc8e-3b5ecdb17aa0_Method">
    <vt:lpwstr>Standard</vt:lpwstr>
  </property>
  <property fmtid="{D5CDD505-2E9C-101B-9397-08002B2CF9AE}" pid="13" name="MSIP_Label_6006a9c5-d130-408c-bc8e-3b5ecdb17aa0_Name">
    <vt:lpwstr>Recipients Have Full Control​</vt:lpwstr>
  </property>
  <property fmtid="{D5CDD505-2E9C-101B-9397-08002B2CF9AE}" pid="14" name="MSIP_Label_6006a9c5-d130-408c-bc8e-3b5ecdb17aa0_SiteId">
    <vt:lpwstr>8d4b558f-7b2e-40ba-ad1f-e04d79e6265a</vt:lpwstr>
  </property>
  <property fmtid="{D5CDD505-2E9C-101B-9397-08002B2CF9AE}" pid="15" name="MSIP_Label_6006a9c5-d130-408c-bc8e-3b5ecdb17aa0_ActionId">
    <vt:lpwstr>762f11e5-78ef-4a50-b65f-c39c1c7f841b</vt:lpwstr>
  </property>
  <property fmtid="{D5CDD505-2E9C-101B-9397-08002B2CF9AE}" pid="16" name="MSIP_Label_6006a9c5-d130-408c-bc8e-3b5ecdb17aa0_ContentBits">
    <vt:lpwstr>2</vt:lpwstr>
  </property>
  <property fmtid="{D5CDD505-2E9C-101B-9397-08002B2CF9AE}" pid="17" name="MediaServiceImageTags">
    <vt:lpwstr/>
  </property>
  <property fmtid="{D5CDD505-2E9C-101B-9397-08002B2CF9AE}" pid="18" name="ClassificationContentMarkingFooterShapeIds">
    <vt:lpwstr>2e26e7b3,28a5c338,4a87ca89</vt:lpwstr>
  </property>
  <property fmtid="{D5CDD505-2E9C-101B-9397-08002B2CF9AE}" pid="19" name="ClassificationContentMarkingFooterFontProps">
    <vt:lpwstr>#000000,10,Calibri</vt:lpwstr>
  </property>
  <property fmtid="{D5CDD505-2E9C-101B-9397-08002B2CF9AE}" pid="20" name="ClassificationContentMarkingFooterText">
    <vt:lpwstr>Confidential - Not for Public Consumption or Distribution</vt:lpwstr>
  </property>
  <property fmtid="{D5CDD505-2E9C-101B-9397-08002B2CF9AE}" pid="21" name="MSIP_Label_8e19d756-792e-42a1-bcad-4cb9051ddd2d_Enabled">
    <vt:lpwstr>true</vt:lpwstr>
  </property>
  <property fmtid="{D5CDD505-2E9C-101B-9397-08002B2CF9AE}" pid="22" name="MSIP_Label_8e19d756-792e-42a1-bcad-4cb9051ddd2d_SetDate">
    <vt:lpwstr>2025-06-13T13:18:40Z</vt:lpwstr>
  </property>
  <property fmtid="{D5CDD505-2E9C-101B-9397-08002B2CF9AE}" pid="23" name="MSIP_Label_8e19d756-792e-42a1-bcad-4cb9051ddd2d_Method">
    <vt:lpwstr>Standard</vt:lpwstr>
  </property>
  <property fmtid="{D5CDD505-2E9C-101B-9397-08002B2CF9AE}" pid="24" name="MSIP_Label_8e19d756-792e-42a1-bcad-4cb9051ddd2d_Name">
    <vt:lpwstr>Confidential</vt:lpwstr>
  </property>
  <property fmtid="{D5CDD505-2E9C-101B-9397-08002B2CF9AE}" pid="25" name="MSIP_Label_8e19d756-792e-42a1-bcad-4cb9051ddd2d_SiteId">
    <vt:lpwstr>41eb501a-f671-4ce0-a5bf-b64168c3705f</vt:lpwstr>
  </property>
  <property fmtid="{D5CDD505-2E9C-101B-9397-08002B2CF9AE}" pid="26" name="MSIP_Label_8e19d756-792e-42a1-bcad-4cb9051ddd2d_ActionId">
    <vt:lpwstr>933c4b78-ccbe-4456-9db4-53362dcbad0b</vt:lpwstr>
  </property>
  <property fmtid="{D5CDD505-2E9C-101B-9397-08002B2CF9AE}" pid="27" name="MSIP_Label_8e19d756-792e-42a1-bcad-4cb9051ddd2d_ContentBits">
    <vt:lpwstr>2</vt:lpwstr>
  </property>
  <property fmtid="{D5CDD505-2E9C-101B-9397-08002B2CF9AE}" pid="28" name="MSIP_Label_8e19d756-792e-42a1-bcad-4cb9051ddd2d_Tag">
    <vt:lpwstr>10, 3, 0, 2</vt:lpwstr>
  </property>
</Properties>
</file>