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É a maior organização do mundo especializada na defesa dos direitos dos passageiros aéreos: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AirHelp celebra o seu 11º aniversário com mais de dois milhões de passageiros aéreos indemnizados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organização conta com mais de cinco milhões de subscrições do plano AirHelp Plus, um programa de subscrição da AirHelp que ajuda os passageiros em caso de perturbações dos voos;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 presença em mais de 30 países, serviço em 18 idiomas diferentes e quatro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inteligência artificial para agilizar os processos, a AirHelp já conseguiu indemnizar passageiros de mais de 240 países em todo o mundo.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Lisboa, 7 de fevereiro de 2024.-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 maior organização do mundo especializada na defesa dos direitos dos passageiros aéreos,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comemora 11 anos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É mais de uma década dedicada a apoiar os passageiros aéreos a obter uma indemnização por danos que sofrem enquanto utilizadores de companhias aéreas. Desde a sua criação,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mais de dois milhões de passageiros aéreos reclamaram com êxito uma indemnização em resultado de atrasos de voos, cancelamentos e recusas de embarque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AirHelp foi criada em janeiro de 2013 como uma ferramenta sem fins lucrativos para ajudar os passageiros a fazer valer os seus direitos contra as companhias aéreas. A ideia surgiu quando o seu fundador, Henrik Zillmer, teve uma má experiência com um voo atrasado, sentindo-se desprotegido e desinformado sobre os seus direitos. Zillmer rapidamente percebeu que os viajantes sentiam o incómodo de ter de lidar diretamente com as próprias companhias aéreas quando apresentavam uma reclamação e que precisavam de ser tratados de forma mais próxima e eficiente. A AirHelp nasceu, assim, com o compromisso de responder a estas necessidades.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Atualmente, liderada por Tomasz Pawliszyn – que encabeça a empresa desde 2022 – a empresa cresceu e tornou-se a maior defensora dos direitos aéreos a nível mundial.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Emprega mais de 400 colaboradores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(que se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intitulam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AirHelpers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), que são responsáveis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pelo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apoio a mais de 81 milhões de passageiros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que verificaram, através do site, a possibilidade de obter uma indemnização pela perturbação do seu voo, e, claro, pelo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tratamento de quase 16 milhões de casos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que exigiram uma avaliação mais aprofundada.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 estes dados, a AirHelp acabou por se estabelecer como uma empresa global, com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parceiros legais em mais de 30 países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 capaz de prestar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serviços em 18 línguas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diferentes. Além disso, a empresa desenvolveu e incorporou na sua equipa quatro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bots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baseados em inteligência artificial que processam reclamações e indemnizações de forma rápida, eficiente e em grande escala. Os serviços da AirHelp ultrapassam as fronteiras de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mais de 240 países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chegando mesmo a zonas remotas como Svalbard, Antárctica, Ilhas Cocos ou Ilha Bouvet, entre outras.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Países com mais passageiros recompensados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 assinalar o seu 11º aniversário, a AirHelp apresenta a lista dos 11 países – do mundo – com mais passageiros indemnizados. A encabeçar esta lista encontramos França com mais de 245 mil passageiros recompensados; no fim desta lista, encontramos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Portugal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com 77 mil passageiros que obtiveram a sua indemnização graças à AirHelp.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Na análise efetuada, apesar de encontramos os Estados Unidos, a lista é composta maioritariamente por países da União Europeia. 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Foi no país vizinho, Espanha, que se registou o voo com o maior número de passageiros compensados por perturbação desse voo. Este caso remonta a 2019 (11 de setembro de 2019) no voo DY 7155, operado pela Norwegian, de Barcelona a Orlando, 91 pessoas no voo exerceram o seu direito de reclamar através da AirHelp, tendo sido indemnizados.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4065"/>
        <w:gridCol w:w="4335"/>
        <w:tblGridChange w:id="0">
          <w:tblGrid>
            <w:gridCol w:w="600"/>
            <w:gridCol w:w="4065"/>
            <w:gridCol w:w="4335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Países com mais passageiros recompensados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França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245.000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Estados Unidos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213.000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Reino Unido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175.000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Alemanha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170.000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Itália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144.000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Suécia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120.000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Espanha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98.000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Noruega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87.000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Países Baixos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82.000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Polónia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78.000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Portugal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77.000</w:t>
            </w:r>
          </w:p>
        </w:tc>
      </w:tr>
    </w:tbl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AirHelp Plus</w:t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AirHelp Plus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é a solução de subscrição anual que a organização disponibiliza a todos os utilizadores que frequentam aeroportos, seja qual for o motivo. Dentro deste seguro, podem ser escolhidos diferentes planos e coberturas para satisfazer as necessidades de todos os passageiros. Em 2023, a AirHelp acrescentou a estes planos o AirPayout, um seguro com o qual os passageiros afetados recebem 100 euros de indemnização imediata, para além da sua indemnização. 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Atualmente, já existem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mais de 5,5 milhões de membros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inscritos nesta ferramenta, com a qual, no caso de ter cobertura total, os passageiros com atrasos superiores a uma hora ou cancelamentos inferiores a seis horas antes da partida podem ter acesso a salas VIP em mais de 600 aeroportos em todo o mundo. Desta forma, a empresa já geriu mais de 20.000 passes de lounge para membros do AirHelp Plus.</w:t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todas estas ferramentas, sempre direcionadas para o cuidado e bem-estar dos passageiros quando o seu voo sofra algum tipo de perturbação, a AirHelp conseguiu mais de 135.000 avaliações positivas com a classificação máxima (5 estrelas).</w:t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Direito dos Passageiros segundo o Regulamento CE 261/2004</w:t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rFonts w:ascii="Arial" w:cs="Arial" w:eastAsia="Arial" w:hAnsi="Arial"/>
          <w:color w:val="0000ff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acordo com o Regulamento CE 261/2004, que regula os voos de partida ou chegada na União Europeia, os passageiros têm direito a uma indemnização até 600€ por atrasos superiores a três horas na chegada ao destino, cancelamento do seu voo sem aviso prévio nos 14 dias antes à sua partida ou recusa de embarque devido a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overbooking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causado pela companhia aérea. Os passageiros aéreos que tenham sofrido interrupções têm três anos para apresentar um pedido de indemnização e podem verificar a sua elegibilidade para uma indemnização gratuita e apresentar um pedido de indemnização em questão de minutos através do formulário no site da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AirHelp.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rFonts w:ascii="Arial" w:cs="Arial" w:eastAsia="Arial" w:hAnsi="Arial"/>
          <w:color w:val="0000ff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Quando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voo é cancelado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ou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 passageiro é impedido de embarcar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as companhias aéreas devem oferecer um voo alternativo que o passageiro pode recusar se não quiser continuar a sua viagem. Neste caso, pode ser solicitado o reembolso total do bilhete.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Além disso, se durante a espera houver custos adicionais causados pela interrupção do voo (alimentação, alojamento ou perda de bagagem), a companhia aérea deve também suportar esses custos.</w:t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Condições meteorológicas adversas ou emergências médicas podem isentar a companhia aérea da obrigação de indemnização. Em caso de greve, mesmo que esta seja anunciada, os passageiros têm o direito de apresentar reclamações.</w:t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Aceda</w:t>
      </w:r>
      <w:hyperlink r:id="rId10">
        <w:r w:rsidDel="00000000" w:rsidR="00000000" w:rsidRPr="00000000">
          <w:rPr>
            <w:rFonts w:ascii="Arial" w:cs="Arial" w:eastAsia="Arial" w:hAnsi="Arial"/>
            <w:color w:val="262626"/>
            <w:sz w:val="20"/>
            <w:szCs w:val="20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aqui</w:t>
        </w:r>
      </w:hyperlink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Guia dos Direitos dos Passageiros Aéreos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publicado pela AirHelp para conhecer os seus direitos e as situações em que poderá solicitar uma compensação. </w:t>
      </w:r>
    </w:p>
    <w:p w:rsidR="00000000" w:rsidDel="00000000" w:rsidP="00000000" w:rsidRDefault="00000000" w:rsidRPr="00000000" w14:paraId="0000004C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8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u w:val="single"/>
          <w:rtl w:val="0"/>
        </w:rPr>
        <w:t xml:space="preserve">Sobre a AirHelp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8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 AirHelp é a maior organização do mundo especializada na defesa dos direitos dos passageiros aéreos. Fundada em 2013, a empresa tem ajudado os viajantes a obter compensações por voos atrasados, cancelados ou em overbooking, com mais de 15 milhões de voos registados. A AirHelp, com mais de 400 assistentes, desenvolve ações legais e políticas para reforçar os direitos dos passageiros aéreos em todo o mundo. Desta forma, a empresa já ajudou mais de dois milhões de pessoas a receber indemnizações em todo o mundo. A AirHelp tem a confiança dos seus clientes: 4,9 milhões de utilizadores do AirHelp Plus e uma classificação de 4,6/5 da Trustpilot. Mais informações em: </w:t>
      </w:r>
      <w:hyperlink r:id="rId12">
        <w:r w:rsidDel="00000000" w:rsidR="00000000" w:rsidRPr="00000000">
          <w:rPr>
            <w:rFonts w:ascii="Arial" w:cs="Arial" w:eastAsia="Arial" w:hAnsi="Arial"/>
            <w:color w:val="0563c1"/>
            <w:sz w:val="16"/>
            <w:szCs w:val="16"/>
            <w:u w:val="single"/>
            <w:rtl w:val="0"/>
          </w:rPr>
          <w:t xml:space="preserve">https://www.airhelp.com/pt-pt/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80" w:lineRule="auto"/>
        <w:jc w:val="both"/>
        <w:rPr>
          <w:rFonts w:ascii="Arial" w:cs="Arial" w:eastAsia="Arial" w:hAnsi="Arial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8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6"/>
          <w:szCs w:val="16"/>
          <w:u w:val="single"/>
          <w:rtl w:val="0"/>
        </w:rPr>
        <w:t xml:space="preserve">Para mais informações, contactar: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6"/>
          <w:szCs w:val="16"/>
          <w:rtl w:val="0"/>
        </w:rPr>
        <w:t xml:space="preserve">Liliana Lopes 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| Tel.: 965 207 359 |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E-Mail: </w:t>
      </w:r>
      <w:hyperlink r:id="rId13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rtl w:val="0"/>
          </w:rPr>
          <w:t xml:space="preserve">airhelp.portugal@actitud.agency</w:t>
        </w:r>
      </w:hyperlink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6834" w:w="11909" w:orient="portrait"/>
      <w:pgMar w:bottom="1373" w:top="1440" w:left="1440" w:right="1440" w:header="0" w:footer="5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spacing w:after="240" w:lineRule="auto"/>
      <w:jc w:val="both"/>
      <w:rPr>
        <w:color w:val="26262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ind w:right="-1032"/>
      <w:jc w:val="right"/>
      <w:rPr/>
    </w:pPr>
    <w:r w:rsidDel="00000000" w:rsidR="00000000" w:rsidRPr="00000000">
      <w:rPr/>
      <w:drawing>
        <wp:inline distB="114300" distT="114300" distL="114300" distR="114300">
          <wp:extent cx="1611397" cy="62865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7073" r="0" t="-17857"/>
                  <a:stretch>
                    <a:fillRect/>
                  </a:stretch>
                </pic:blipFill>
                <pic:spPr>
                  <a:xfrm>
                    <a:off x="0" y="0"/>
                    <a:ext cx="1611397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 w:line="276" w:lineRule="auto"/>
      <w:outlineLvl w:val="0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 w:line="276" w:lineRule="auto"/>
      <w:outlineLvl w:val="1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 w:line="276" w:lineRule="auto"/>
      <w:outlineLvl w:val="2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 w:line="276" w:lineRule="auto"/>
      <w:outlineLvl w:val="3"/>
    </w:pPr>
    <w:rPr>
      <w:rFonts w:ascii="Arial" w:cs="Arial" w:eastAsia="Arial" w:hAnsi="Arial"/>
      <w:color w:val="666666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 w:line="276" w:lineRule="auto"/>
      <w:outlineLvl w:val="4"/>
    </w:pPr>
    <w:rPr>
      <w:rFonts w:ascii="Arial" w:cs="Arial" w:eastAsia="Arial" w:hAnsi="Arial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 w:line="276" w:lineRule="auto"/>
      <w:outlineLvl w:val="5"/>
    </w:pPr>
    <w:rPr>
      <w:rFonts w:ascii="Arial" w:cs="Arial" w:eastAsia="Arial" w:hAnsi="Arial"/>
      <w:i w:val="1"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876624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8766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7662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img.airhelp.com/APRG_2023/PT-PT_APR_Guide_2023.pdf?updatedAt=1686178530137" TargetMode="External"/><Relationship Id="rId10" Type="http://schemas.openxmlformats.org/officeDocument/2006/relationships/hyperlink" Target="https://img.airhelp.com/APRG_2023/PT-PT_APR_Guide_2023.pdf?updatedAt=1686178530137" TargetMode="External"/><Relationship Id="rId13" Type="http://schemas.openxmlformats.org/officeDocument/2006/relationships/hyperlink" Target="mailto:airhelp.portugal@actitud.agency" TargetMode="External"/><Relationship Id="rId12" Type="http://schemas.openxmlformats.org/officeDocument/2006/relationships/hyperlink" Target="https://www.airhelp.com/pt-p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irhelp.com/pt-pt/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irhelp.com/pt-pt/" TargetMode="External"/><Relationship Id="rId8" Type="http://schemas.openxmlformats.org/officeDocument/2006/relationships/hyperlink" Target="https://www.airhelp.com/pt-pt/airhelp-plu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J747KuIWv1A8OdEPPHJ3tG0B+w==">CgMxLjA4AGotChRzdWdnZXN0LnltenNieGFjdjJtbxIVUGVkcm8gTWlndWVsIE1hZGFsZW5vai0KFHN1Z2dlc3QucmVvMDE5ZHU4Ymk2EhVQZWRybyBNaWd1ZWwgTWFkYWxlbm9qLQoUc3VnZ2VzdC5oNXZnbDk2bXpmemMSFVBlZHJvIE1pZ3VlbCBNYWRhbGVub2otChRzdWdnZXN0LjFrN2Z4bHJwNGlraBIVUGVkcm8gTWlndWVsIE1hZGFsZW5vai0KFHN1Z2dlc3QubmsyNm9zajZ1cHhvEhVQZWRybyBNaWd1ZWwgTWFkYWxlbm9qLQoUc3VnZ2VzdC4yM2ZmNmwxZmw2bW8SFVBlZHJvIE1pZ3VlbCBNYWRhbGVub2otChRzdWdnZXN0LjVpbTlsYmt4cWVsdRIVUGVkcm8gTWlndWVsIE1hZGFsZW5vciExXzZHdnFsVURPcXNJeU9leVhIaU1xY3RiYXlIZVEwZ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2024-02-05T16:33:00Z</dcterms:created>
  <dc:creator>Liliana Lopes</dc:creator>
</cp:coreProperties>
</file>