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DE0EB9" w14:textId="0AB71C2A" w:rsidR="007A3440" w:rsidRPr="002643B1" w:rsidRDefault="002643B1">
      <w:pPr>
        <w:spacing w:before="0" w:after="200" w:line="240" w:lineRule="auto"/>
        <w:jc w:val="left"/>
        <w:rPr>
          <w:i/>
          <w:color w:val="000000"/>
          <w:sz w:val="22"/>
          <w:szCs w:val="22"/>
          <w:lang w:val="pt-PT"/>
        </w:rPr>
      </w:pPr>
      <w:bookmarkStart w:id="0" w:name="_heading=h.gjdgxs" w:colFirst="0" w:colLast="0"/>
      <w:bookmarkEnd w:id="0"/>
      <w:r w:rsidRPr="002643B1">
        <w:rPr>
          <w:i/>
          <w:color w:val="000000"/>
          <w:sz w:val="22"/>
          <w:szCs w:val="22"/>
          <w:lang w:val="pt-PT"/>
        </w:rPr>
        <w:t xml:space="preserve"> </w:t>
      </w:r>
    </w:p>
    <w:p w14:paraId="606B9D81" w14:textId="2DC031C7" w:rsidR="002643B1" w:rsidRPr="002643B1" w:rsidRDefault="002643B1" w:rsidP="002E7D9E">
      <w:pPr>
        <w:jc w:val="center"/>
        <w:rPr>
          <w:rFonts w:ascii="Arial" w:hAnsi="Arial" w:cs="Arial"/>
          <w:b/>
          <w:i/>
          <w:iCs/>
          <w:sz w:val="33"/>
          <w:szCs w:val="33"/>
          <w:lang w:val="pt-PT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2643B1">
        <w:rPr>
          <w:rFonts w:ascii="Arial" w:hAnsi="Arial" w:cs="Arial"/>
          <w:i/>
          <w:iCs/>
          <w:sz w:val="20"/>
          <w:szCs w:val="20"/>
          <w:lang w:val="pt-PT"/>
        </w:rPr>
        <w:t>A empresa especializada na gestão integral e consultoria de viagens de negócios</w:t>
      </w:r>
      <w:r w:rsidRPr="002643B1">
        <w:rPr>
          <w:rFonts w:ascii="Arial" w:hAnsi="Arial" w:cs="Arial"/>
          <w:b/>
          <w:i/>
          <w:iCs/>
          <w:sz w:val="33"/>
          <w:szCs w:val="33"/>
          <w:lang w:val="pt-PT"/>
        </w:rPr>
        <w:t xml:space="preserve"> </w:t>
      </w:r>
    </w:p>
    <w:p w14:paraId="6DD6939E" w14:textId="7F0271CE" w:rsidR="002E7D9E" w:rsidRPr="002643B1" w:rsidRDefault="002E7D9E" w:rsidP="002E7D9E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2643B1">
        <w:rPr>
          <w:rFonts w:ascii="Arial" w:hAnsi="Arial" w:cs="Arial"/>
          <w:b/>
          <w:sz w:val="36"/>
          <w:szCs w:val="36"/>
          <w:lang w:val="pt-PT"/>
        </w:rPr>
        <w:t xml:space="preserve">Consultia Business Travel disponibiliza calculadora </w:t>
      </w:r>
      <w:r w:rsidR="002643B1" w:rsidRPr="002643B1">
        <w:rPr>
          <w:rFonts w:ascii="Arial" w:hAnsi="Arial" w:cs="Arial"/>
          <w:b/>
          <w:sz w:val="36"/>
          <w:szCs w:val="36"/>
          <w:lang w:val="pt-PT"/>
        </w:rPr>
        <w:t xml:space="preserve">que simula </w:t>
      </w:r>
      <w:r w:rsidRPr="002643B1">
        <w:rPr>
          <w:rFonts w:ascii="Arial" w:hAnsi="Arial" w:cs="Arial"/>
          <w:b/>
          <w:sz w:val="36"/>
          <w:szCs w:val="36"/>
          <w:lang w:val="pt-PT"/>
        </w:rPr>
        <w:t xml:space="preserve">poupança de custos de viagens de negócios </w:t>
      </w:r>
    </w:p>
    <w:p w14:paraId="0D70DC72" w14:textId="3F6A589F" w:rsidR="007A3440" w:rsidRPr="002E7D9E" w:rsidRDefault="00287030">
      <w:pPr>
        <w:rPr>
          <w:lang w:val="pt-PT"/>
        </w:rPr>
      </w:pPr>
      <w:r>
        <w:rPr>
          <w:noProof/>
        </w:rPr>
        <w:drawing>
          <wp:inline distT="114300" distB="114300" distL="114300" distR="114300" wp14:anchorId="0F0757A4" wp14:editId="27B9F53D">
            <wp:extent cx="5529600" cy="3683000"/>
            <wp:effectExtent l="0" t="0" r="0" b="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36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55AD89" w14:textId="28B33FF0" w:rsidR="002643B1" w:rsidRDefault="002643B1" w:rsidP="002643B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pt-PT"/>
        </w:rPr>
      </w:pPr>
      <w:r w:rsidRPr="002643B1">
        <w:rPr>
          <w:rFonts w:ascii="Arial" w:hAnsi="Arial" w:cs="Arial"/>
          <w:b/>
          <w:sz w:val="22"/>
          <w:szCs w:val="22"/>
          <w:lang w:val="pt-PT"/>
        </w:rPr>
        <w:t>Para além da calculadora de poupança de custos, a Consultia Business Travel incluiu também a opção de marcar uma consulta com um especialista e</w:t>
      </w:r>
      <w:r>
        <w:rPr>
          <w:rFonts w:ascii="Arial" w:hAnsi="Arial" w:cs="Arial"/>
          <w:b/>
          <w:sz w:val="22"/>
          <w:szCs w:val="22"/>
          <w:lang w:val="pt-PT"/>
        </w:rPr>
        <w:t xml:space="preserve"> disponibiliza</w:t>
      </w:r>
      <w:r w:rsidRPr="002643B1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Pr="002643B1">
        <w:rPr>
          <w:rFonts w:ascii="Arial" w:hAnsi="Arial" w:cs="Arial"/>
          <w:b/>
          <w:i/>
          <w:iCs/>
          <w:sz w:val="22"/>
          <w:szCs w:val="22"/>
          <w:lang w:val="pt-PT"/>
        </w:rPr>
        <w:t>e-books</w:t>
      </w:r>
      <w:r w:rsidRPr="002643B1">
        <w:rPr>
          <w:rFonts w:ascii="Arial" w:hAnsi="Arial" w:cs="Arial"/>
          <w:b/>
          <w:sz w:val="22"/>
          <w:szCs w:val="22"/>
          <w:lang w:val="pt-PT"/>
        </w:rPr>
        <w:t xml:space="preserve"> </w:t>
      </w:r>
      <w:r>
        <w:rPr>
          <w:rFonts w:ascii="Arial" w:hAnsi="Arial" w:cs="Arial"/>
          <w:b/>
          <w:sz w:val="22"/>
          <w:szCs w:val="22"/>
          <w:lang w:val="pt-PT"/>
        </w:rPr>
        <w:t>gratuitos</w:t>
      </w:r>
      <w:r w:rsidRPr="002643B1">
        <w:rPr>
          <w:rFonts w:ascii="Arial" w:hAnsi="Arial" w:cs="Arial"/>
          <w:b/>
          <w:sz w:val="22"/>
          <w:szCs w:val="22"/>
          <w:lang w:val="pt-PT"/>
        </w:rPr>
        <w:t xml:space="preserve"> com muitas dicas.</w:t>
      </w:r>
    </w:p>
    <w:p w14:paraId="2B5954D3" w14:textId="77777777" w:rsidR="002643B1" w:rsidRPr="002643B1" w:rsidRDefault="002643B1" w:rsidP="002643B1">
      <w:pPr>
        <w:pStyle w:val="Prrafodelista"/>
        <w:ind w:left="360"/>
        <w:rPr>
          <w:rFonts w:ascii="Arial" w:hAnsi="Arial" w:cs="Arial"/>
          <w:b/>
          <w:sz w:val="22"/>
          <w:szCs w:val="22"/>
          <w:lang w:val="pt-PT"/>
        </w:rPr>
      </w:pPr>
    </w:p>
    <w:p w14:paraId="4C92A7DA" w14:textId="77777777" w:rsidR="002643B1" w:rsidRPr="002643B1" w:rsidRDefault="002643B1" w:rsidP="002643B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pt-PT"/>
        </w:rPr>
      </w:pPr>
      <w:r w:rsidRPr="002643B1">
        <w:rPr>
          <w:rFonts w:ascii="Arial" w:hAnsi="Arial" w:cs="Arial"/>
          <w:b/>
          <w:sz w:val="22"/>
          <w:szCs w:val="22"/>
          <w:lang w:val="pt-PT"/>
        </w:rPr>
        <w:t>Esta ação faz parte da estratégia do Destinux para expandir os seus benefícios a outros países, simplificando a sua oferta e tornando-a acessível às empresas.</w:t>
      </w:r>
    </w:p>
    <w:p w14:paraId="0C1B8BD0" w14:textId="7E8BEA56" w:rsidR="002643B1" w:rsidRPr="002643B1" w:rsidRDefault="002643B1" w:rsidP="002643B1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2643B1">
        <w:rPr>
          <w:rFonts w:ascii="Arial" w:hAnsi="Arial" w:cs="Arial"/>
          <w:b/>
          <w:sz w:val="20"/>
          <w:szCs w:val="20"/>
          <w:lang w:val="pt-PT"/>
        </w:rPr>
        <w:t xml:space="preserve">Porto, </w:t>
      </w:r>
      <w:r w:rsidR="00786ED4">
        <w:rPr>
          <w:rFonts w:ascii="Arial" w:hAnsi="Arial" w:cs="Arial"/>
          <w:b/>
          <w:sz w:val="20"/>
          <w:szCs w:val="20"/>
          <w:lang w:val="pt-PT"/>
        </w:rPr>
        <w:t>11</w:t>
      </w:r>
      <w:r w:rsidRPr="002643B1">
        <w:rPr>
          <w:rFonts w:ascii="Arial" w:hAnsi="Arial" w:cs="Arial"/>
          <w:b/>
          <w:sz w:val="20"/>
          <w:szCs w:val="20"/>
          <w:lang w:val="pt-PT"/>
        </w:rPr>
        <w:t xml:space="preserve"> de Dezembro de 2024.-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 Com o objetivo de </w:t>
      </w:r>
      <w:r>
        <w:rPr>
          <w:rFonts w:ascii="Arial" w:hAnsi="Arial" w:cs="Arial"/>
          <w:sz w:val="20"/>
          <w:szCs w:val="20"/>
          <w:lang w:val="pt-PT"/>
        </w:rPr>
        <w:t>oferecer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 às empresas as últimas novidades em matéria de digitalização e otimização das viagens de negócios, a </w:t>
      </w:r>
      <w:hyperlink r:id="rId9" w:history="1">
        <w:r w:rsidRPr="002643B1">
          <w:rPr>
            <w:rStyle w:val="Hipervnculo"/>
            <w:rFonts w:ascii="Arial" w:hAnsi="Arial" w:cs="Arial"/>
            <w:sz w:val="20"/>
            <w:szCs w:val="20"/>
            <w:lang w:val="pt-PT"/>
          </w:rPr>
          <w:t>Consultia Business Travel</w:t>
        </w:r>
      </w:hyperlink>
      <w:r w:rsidRPr="002643B1">
        <w:rPr>
          <w:rFonts w:ascii="Arial" w:hAnsi="Arial" w:cs="Arial"/>
          <w:sz w:val="20"/>
          <w:szCs w:val="20"/>
          <w:lang w:val="pt-PT"/>
        </w:rPr>
        <w:t>, empresa especializada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na gestão integral </w:t>
      </w:r>
      <w:r>
        <w:rPr>
          <w:rFonts w:ascii="Arial" w:hAnsi="Arial" w:cs="Arial"/>
          <w:sz w:val="20"/>
          <w:szCs w:val="20"/>
          <w:lang w:val="pt-PT"/>
        </w:rPr>
        <w:t xml:space="preserve">e consultoria de 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viagens de negócios, </w:t>
      </w:r>
      <w:r>
        <w:rPr>
          <w:rFonts w:ascii="Arial" w:hAnsi="Arial" w:cs="Arial"/>
          <w:sz w:val="20"/>
          <w:szCs w:val="20"/>
          <w:lang w:val="pt-PT"/>
        </w:rPr>
        <w:t xml:space="preserve">levou a cabo algumas melhorias na sua página web, entre as quais, a </w:t>
      </w:r>
      <w:r w:rsidRPr="002643B1">
        <w:rPr>
          <w:rFonts w:ascii="Arial" w:hAnsi="Arial" w:cs="Arial"/>
          <w:b/>
          <w:bCs/>
          <w:sz w:val="20"/>
          <w:szCs w:val="20"/>
          <w:lang w:val="pt-PT"/>
        </w:rPr>
        <w:t>disponibilização de uma calculadora de poupança de custos das viagens de negócios ou a possibilidade de marcar uma reunião com um especialista com apenas um clique.</w:t>
      </w:r>
    </w:p>
    <w:p w14:paraId="17CF6349" w14:textId="588F805A" w:rsidR="002643B1" w:rsidRPr="002643B1" w:rsidRDefault="002643B1" w:rsidP="002643B1">
      <w:p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Estes novos serviços </w:t>
      </w:r>
      <w:r w:rsidRPr="002643B1">
        <w:rPr>
          <w:rFonts w:ascii="Arial" w:hAnsi="Arial" w:cs="Arial"/>
          <w:sz w:val="20"/>
          <w:szCs w:val="20"/>
          <w:lang w:val="pt-PT"/>
        </w:rPr>
        <w:t>faz</w:t>
      </w:r>
      <w:r>
        <w:rPr>
          <w:rFonts w:ascii="Arial" w:hAnsi="Arial" w:cs="Arial"/>
          <w:sz w:val="20"/>
          <w:szCs w:val="20"/>
          <w:lang w:val="pt-PT"/>
        </w:rPr>
        <w:t xml:space="preserve">em 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parte da estratégia da empresa </w:t>
      </w:r>
      <w:r>
        <w:rPr>
          <w:rFonts w:ascii="Arial" w:hAnsi="Arial" w:cs="Arial"/>
          <w:sz w:val="20"/>
          <w:szCs w:val="20"/>
          <w:lang w:val="pt-PT"/>
        </w:rPr>
        <w:t>de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 expan</w:t>
      </w:r>
      <w:r>
        <w:rPr>
          <w:rFonts w:ascii="Arial" w:hAnsi="Arial" w:cs="Arial"/>
          <w:sz w:val="20"/>
          <w:szCs w:val="20"/>
          <w:lang w:val="pt-PT"/>
        </w:rPr>
        <w:t>são d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os seus serviços a outros países, simplificando a sua oferta e tornando-a acessível às empresas. </w:t>
      </w:r>
      <w:r>
        <w:rPr>
          <w:rFonts w:ascii="Arial" w:hAnsi="Arial" w:cs="Arial"/>
          <w:sz w:val="20"/>
          <w:szCs w:val="20"/>
          <w:lang w:val="pt-PT"/>
        </w:rPr>
        <w:t>Estas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 novas o</w:t>
      </w:r>
      <w:r>
        <w:rPr>
          <w:rFonts w:ascii="Arial" w:hAnsi="Arial" w:cs="Arial"/>
          <w:sz w:val="20"/>
          <w:szCs w:val="20"/>
          <w:lang w:val="pt-PT"/>
        </w:rPr>
        <w:t>p</w:t>
      </w:r>
      <w:r w:rsidRPr="002643B1">
        <w:rPr>
          <w:rFonts w:ascii="Arial" w:hAnsi="Arial" w:cs="Arial"/>
          <w:sz w:val="20"/>
          <w:szCs w:val="20"/>
          <w:lang w:val="pt-PT"/>
        </w:rPr>
        <w:t>ções</w:t>
      </w:r>
      <w:r>
        <w:rPr>
          <w:rFonts w:ascii="Arial" w:hAnsi="Arial" w:cs="Arial"/>
          <w:sz w:val="20"/>
          <w:szCs w:val="20"/>
          <w:lang w:val="pt-PT"/>
        </w:rPr>
        <w:t>, inseridas na página w</w:t>
      </w:r>
      <w:r w:rsidRPr="002643B1">
        <w:rPr>
          <w:rFonts w:ascii="Arial" w:hAnsi="Arial" w:cs="Arial"/>
          <w:sz w:val="20"/>
          <w:szCs w:val="20"/>
          <w:lang w:val="pt-PT"/>
        </w:rPr>
        <w:t>eb</w:t>
      </w:r>
      <w:r>
        <w:rPr>
          <w:rFonts w:ascii="Arial" w:hAnsi="Arial" w:cs="Arial"/>
          <w:sz w:val="20"/>
          <w:szCs w:val="20"/>
          <w:lang w:val="pt-PT"/>
        </w:rPr>
        <w:t>,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 foram concebidas para tornar </w:t>
      </w:r>
      <w:r>
        <w:rPr>
          <w:rFonts w:ascii="Arial" w:hAnsi="Arial" w:cs="Arial"/>
          <w:sz w:val="20"/>
          <w:szCs w:val="20"/>
          <w:lang w:val="pt-PT"/>
        </w:rPr>
        <w:t xml:space="preserve">acessível o acesso </w:t>
      </w:r>
      <w:r w:rsidRPr="002643B1">
        <w:rPr>
          <w:rFonts w:ascii="Arial" w:hAnsi="Arial" w:cs="Arial"/>
          <w:sz w:val="20"/>
          <w:szCs w:val="20"/>
          <w:lang w:val="pt-PT"/>
        </w:rPr>
        <w:t>aos serviços</w:t>
      </w:r>
      <w:r>
        <w:rPr>
          <w:rFonts w:ascii="Arial" w:hAnsi="Arial" w:cs="Arial"/>
          <w:sz w:val="20"/>
          <w:szCs w:val="20"/>
          <w:lang w:val="pt-PT"/>
        </w:rPr>
        <w:t xml:space="preserve"> que a </w:t>
      </w:r>
      <w:r>
        <w:rPr>
          <w:rFonts w:ascii="Arial" w:hAnsi="Arial" w:cs="Arial"/>
          <w:sz w:val="20"/>
          <w:szCs w:val="20"/>
          <w:lang w:val="pt-PT"/>
        </w:rPr>
        <w:lastRenderedPageBreak/>
        <w:t>empresa oferecer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 a todos os utilizadores, graças à sua simplicidade e facilidade de utilização a todos os níveis. De igual modo,</w:t>
      </w:r>
      <w:r>
        <w:rPr>
          <w:rFonts w:ascii="Arial" w:hAnsi="Arial" w:cs="Arial"/>
          <w:sz w:val="20"/>
          <w:szCs w:val="20"/>
          <w:lang w:val="pt-PT"/>
        </w:rPr>
        <w:t xml:space="preserve"> e no mesmo âmbito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, </w:t>
      </w:r>
      <w:r>
        <w:rPr>
          <w:rFonts w:ascii="Arial" w:hAnsi="Arial" w:cs="Arial"/>
          <w:sz w:val="20"/>
          <w:szCs w:val="20"/>
          <w:lang w:val="pt-PT"/>
        </w:rPr>
        <w:t>a nova página web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 está disponível em cinco línguas (</w:t>
      </w:r>
      <w:r>
        <w:rPr>
          <w:rFonts w:ascii="Arial" w:hAnsi="Arial" w:cs="Arial"/>
          <w:sz w:val="20"/>
          <w:szCs w:val="20"/>
          <w:lang w:val="pt-PT"/>
        </w:rPr>
        <w:t xml:space="preserve">português, </w:t>
      </w:r>
      <w:r w:rsidRPr="002643B1">
        <w:rPr>
          <w:rFonts w:ascii="Arial" w:hAnsi="Arial" w:cs="Arial"/>
          <w:sz w:val="20"/>
          <w:szCs w:val="20"/>
          <w:lang w:val="pt-PT"/>
        </w:rPr>
        <w:t>espanhol, inglês, francês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2643B1">
        <w:rPr>
          <w:rFonts w:ascii="Arial" w:hAnsi="Arial" w:cs="Arial"/>
          <w:sz w:val="20"/>
          <w:szCs w:val="20"/>
          <w:lang w:val="pt-PT"/>
        </w:rPr>
        <w:t>e alemão).</w:t>
      </w:r>
    </w:p>
    <w:p w14:paraId="0A20AE41" w14:textId="7B812055" w:rsidR="002643B1" w:rsidRPr="002643B1" w:rsidRDefault="002643B1" w:rsidP="002643B1">
      <w:pPr>
        <w:rPr>
          <w:rFonts w:ascii="Arial" w:hAnsi="Arial" w:cs="Arial"/>
          <w:sz w:val="20"/>
          <w:szCs w:val="20"/>
          <w:lang w:val="pt-PT"/>
        </w:rPr>
      </w:pPr>
      <w:r w:rsidRPr="002643B1">
        <w:rPr>
          <w:rFonts w:ascii="Arial" w:hAnsi="Arial" w:cs="Arial"/>
          <w:sz w:val="20"/>
          <w:szCs w:val="20"/>
          <w:lang w:val="pt-PT"/>
        </w:rPr>
        <w:t xml:space="preserve">Neste sentido, a Consultia Business Travel melhorou o site </w:t>
      </w:r>
      <w:r w:rsidRPr="004E2109">
        <w:rPr>
          <w:rFonts w:ascii="Arial" w:hAnsi="Arial" w:cs="Arial"/>
          <w:sz w:val="20"/>
          <w:szCs w:val="20"/>
          <w:lang w:val="pt-PT"/>
        </w:rPr>
        <w:t>Destinux</w:t>
      </w:r>
      <w:r w:rsidRPr="002643B1">
        <w:rPr>
          <w:rFonts w:ascii="Arial" w:hAnsi="Arial" w:cs="Arial"/>
          <w:sz w:val="20"/>
          <w:szCs w:val="20"/>
          <w:lang w:val="pt-PT"/>
        </w:rPr>
        <w:t xml:space="preserve">, incluindo novas opções como a </w:t>
      </w:r>
      <w:hyperlink r:id="rId10" w:history="1">
        <w:r w:rsidRPr="004E2109">
          <w:rPr>
            <w:rStyle w:val="Hipervnculo"/>
            <w:rFonts w:ascii="Arial" w:hAnsi="Arial" w:cs="Arial"/>
            <w:b/>
            <w:bCs/>
            <w:sz w:val="20"/>
            <w:szCs w:val="20"/>
            <w:lang w:val="pt-PT"/>
          </w:rPr>
          <w:t>calculadora de poupanças</w:t>
        </w:r>
      </w:hyperlink>
      <w:r w:rsidRPr="004E2109">
        <w:rPr>
          <w:rFonts w:ascii="Arial" w:hAnsi="Arial" w:cs="Arial"/>
          <w:b/>
          <w:bCs/>
          <w:sz w:val="20"/>
          <w:szCs w:val="20"/>
          <w:lang w:val="pt-PT"/>
        </w:rPr>
        <w:t xml:space="preserve">, que permite às empresas estimar quanto poderiam reduzir os seus custos de gestão de viagens utilizando Destinux, com base em dados reais e personalizados. </w:t>
      </w:r>
    </w:p>
    <w:p w14:paraId="039F3E36" w14:textId="0EF7C514" w:rsidR="004E2109" w:rsidRPr="004E2109" w:rsidRDefault="004E2109" w:rsidP="004E2109">
      <w:pPr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Para além desta nova funcionalidade, a empresa incluiu </w:t>
      </w:r>
      <w:r w:rsidRPr="004E2109">
        <w:rPr>
          <w:rFonts w:ascii="Arial" w:hAnsi="Arial" w:cs="Arial"/>
          <w:sz w:val="20"/>
          <w:szCs w:val="20"/>
          <w:lang w:val="pt-PT"/>
        </w:rPr>
        <w:t>também outr</w:t>
      </w:r>
      <w:r>
        <w:rPr>
          <w:rFonts w:ascii="Arial" w:hAnsi="Arial" w:cs="Arial"/>
          <w:sz w:val="20"/>
          <w:szCs w:val="20"/>
          <w:lang w:val="pt-PT"/>
        </w:rPr>
        <w:t xml:space="preserve">os 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>novos serviços</w:t>
      </w:r>
      <w:r w:rsidRPr="004E2109">
        <w:rPr>
          <w:rFonts w:ascii="Arial" w:hAnsi="Arial" w:cs="Arial"/>
          <w:sz w:val="20"/>
          <w:szCs w:val="20"/>
          <w:lang w:val="pt-PT"/>
        </w:rPr>
        <w:t xml:space="preserve"> como</w:t>
      </w:r>
      <w:r>
        <w:rPr>
          <w:rFonts w:ascii="Arial" w:hAnsi="Arial" w:cs="Arial"/>
          <w:sz w:val="20"/>
          <w:szCs w:val="20"/>
          <w:lang w:val="pt-PT"/>
        </w:rPr>
        <w:t xml:space="preserve">: 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>marcação de consultorias com especialistas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4E2109">
        <w:rPr>
          <w:rFonts w:ascii="Arial" w:hAnsi="Arial" w:cs="Arial"/>
          <w:sz w:val="20"/>
          <w:szCs w:val="20"/>
          <w:lang w:val="pt-PT"/>
        </w:rPr>
        <w:t>que oferece</w:t>
      </w:r>
      <w:r>
        <w:rPr>
          <w:rFonts w:ascii="Arial" w:hAnsi="Arial" w:cs="Arial"/>
          <w:sz w:val="20"/>
          <w:szCs w:val="20"/>
          <w:lang w:val="pt-PT"/>
        </w:rPr>
        <w:t>m</w:t>
      </w:r>
      <w:r w:rsidRPr="004E2109">
        <w:rPr>
          <w:rFonts w:ascii="Arial" w:hAnsi="Arial" w:cs="Arial"/>
          <w:sz w:val="20"/>
          <w:szCs w:val="20"/>
          <w:lang w:val="pt-PT"/>
        </w:rPr>
        <w:t xml:space="preserve"> um</w:t>
      </w:r>
      <w:r>
        <w:rPr>
          <w:rFonts w:ascii="Arial" w:hAnsi="Arial" w:cs="Arial"/>
          <w:sz w:val="20"/>
          <w:szCs w:val="20"/>
          <w:lang w:val="pt-PT"/>
        </w:rPr>
        <w:t xml:space="preserve"> atendimento </w:t>
      </w:r>
      <w:r w:rsidRPr="004E2109">
        <w:rPr>
          <w:rFonts w:ascii="Arial" w:hAnsi="Arial" w:cs="Arial"/>
          <w:sz w:val="20"/>
          <w:szCs w:val="20"/>
          <w:lang w:val="pt-PT"/>
        </w:rPr>
        <w:t>personalizad</w:t>
      </w:r>
      <w:r>
        <w:rPr>
          <w:rFonts w:ascii="Arial" w:hAnsi="Arial" w:cs="Arial"/>
          <w:sz w:val="20"/>
          <w:szCs w:val="20"/>
          <w:lang w:val="pt-PT"/>
        </w:rPr>
        <w:t>o</w:t>
      </w:r>
      <w:r w:rsidRPr="004E2109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e uma análise d</w:t>
      </w:r>
      <w:r w:rsidRPr="004E2109">
        <w:rPr>
          <w:rFonts w:ascii="Arial" w:hAnsi="Arial" w:cs="Arial"/>
          <w:sz w:val="20"/>
          <w:szCs w:val="20"/>
          <w:lang w:val="pt-PT"/>
        </w:rPr>
        <w:t>as necessidades específicas de cada client</w:t>
      </w:r>
      <w:r>
        <w:rPr>
          <w:rFonts w:ascii="Arial" w:hAnsi="Arial" w:cs="Arial"/>
          <w:sz w:val="20"/>
          <w:szCs w:val="20"/>
          <w:lang w:val="pt-PT"/>
        </w:rPr>
        <w:t xml:space="preserve">e; uma 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 xml:space="preserve">nova </w:t>
      </w:r>
      <w:hyperlink r:id="rId11" w:history="1">
        <w:r w:rsidRPr="004E2109"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  <w:lang w:val="pt-PT"/>
          </w:rPr>
          <w:t>landing page</w:t>
        </w:r>
      </w:hyperlink>
      <w:r>
        <w:rPr>
          <w:rFonts w:ascii="Arial" w:hAnsi="Arial" w:cs="Arial"/>
          <w:sz w:val="20"/>
          <w:szCs w:val="20"/>
          <w:lang w:val="pt-PT"/>
        </w:rPr>
        <w:t xml:space="preserve">, </w:t>
      </w:r>
      <w:r w:rsidRPr="004E2109">
        <w:rPr>
          <w:rFonts w:ascii="Arial" w:hAnsi="Arial" w:cs="Arial"/>
          <w:sz w:val="20"/>
          <w:szCs w:val="20"/>
          <w:lang w:val="pt-PT"/>
        </w:rPr>
        <w:t>dedicada à demonstração do Destinux SaaS</w:t>
      </w:r>
      <w:r>
        <w:rPr>
          <w:rFonts w:ascii="Arial" w:hAnsi="Arial" w:cs="Arial"/>
          <w:sz w:val="20"/>
          <w:szCs w:val="20"/>
          <w:lang w:val="pt-PT"/>
        </w:rPr>
        <w:t xml:space="preserve"> e </w:t>
      </w:r>
      <w:r w:rsidRPr="004E2109">
        <w:rPr>
          <w:rFonts w:ascii="Arial" w:hAnsi="Arial" w:cs="Arial"/>
          <w:sz w:val="20"/>
          <w:szCs w:val="20"/>
          <w:lang w:val="pt-PT"/>
        </w:rPr>
        <w:t xml:space="preserve">onde os utilizadores podem facilmente registar-se para ver uma demonstração ao vivo e descobrir como a plataforma pode otimizar os seus processos de gestão de viagens; e o 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>novo botão</w:t>
      </w:r>
      <w:r>
        <w:rPr>
          <w:rFonts w:ascii="Arial" w:hAnsi="Arial" w:cs="Arial"/>
          <w:sz w:val="20"/>
          <w:szCs w:val="20"/>
          <w:lang w:val="pt-PT"/>
        </w:rPr>
        <w:t xml:space="preserve"> de fácil e rápido acesso ao contacto</w:t>
      </w:r>
      <w:r w:rsidRPr="004E2109">
        <w:rPr>
          <w:rFonts w:ascii="Arial" w:hAnsi="Arial" w:cs="Arial"/>
          <w:sz w:val="20"/>
          <w:szCs w:val="20"/>
          <w:lang w:val="pt-PT"/>
        </w:rPr>
        <w:t xml:space="preserve"> 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>WhatsApp</w:t>
      </w:r>
      <w:r>
        <w:rPr>
          <w:rFonts w:ascii="Arial" w:hAnsi="Arial" w:cs="Arial"/>
          <w:sz w:val="20"/>
          <w:szCs w:val="20"/>
          <w:lang w:val="pt-PT"/>
        </w:rPr>
        <w:t xml:space="preserve"> da empresa.</w:t>
      </w:r>
      <w:r w:rsidRPr="004E2109">
        <w:rPr>
          <w:rFonts w:ascii="Arial" w:hAnsi="Arial" w:cs="Arial"/>
          <w:sz w:val="20"/>
          <w:szCs w:val="20"/>
          <w:lang w:val="pt-PT"/>
        </w:rPr>
        <w:t xml:space="preserve"> Incluíram também uma 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 xml:space="preserve">seção com </w:t>
      </w:r>
      <w:r w:rsidRPr="004E2109">
        <w:rPr>
          <w:rFonts w:ascii="Arial" w:hAnsi="Arial" w:cs="Arial"/>
          <w:b/>
          <w:bCs/>
          <w:i/>
          <w:iCs/>
          <w:sz w:val="20"/>
          <w:szCs w:val="20"/>
          <w:lang w:val="pt-PT"/>
        </w:rPr>
        <w:t>Case Studies</w:t>
      </w:r>
      <w:r w:rsidR="00E77452">
        <w:rPr>
          <w:rFonts w:ascii="Arial" w:hAnsi="Arial" w:cs="Arial"/>
          <w:sz w:val="20"/>
          <w:szCs w:val="20"/>
          <w:lang w:val="pt-PT"/>
        </w:rPr>
        <w:t>.</w:t>
      </w:r>
    </w:p>
    <w:p w14:paraId="146C04F8" w14:textId="21F93432" w:rsidR="007A3440" w:rsidRPr="004E2109" w:rsidRDefault="004E2109">
      <w:pPr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Segundo</w:t>
      </w:r>
      <w:r w:rsidRPr="004E2109">
        <w:rPr>
          <w:rFonts w:ascii="Arial" w:hAnsi="Arial" w:cs="Arial"/>
          <w:sz w:val="20"/>
          <w:szCs w:val="20"/>
          <w:lang w:val="pt-PT"/>
        </w:rPr>
        <w:t xml:space="preserve"> 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>Carlos Martínez</w:t>
      </w:r>
      <w:r w:rsidRPr="004E2109">
        <w:rPr>
          <w:rFonts w:ascii="Arial" w:hAnsi="Arial" w:cs="Arial"/>
          <w:sz w:val="20"/>
          <w:szCs w:val="20"/>
          <w:lang w:val="pt-PT"/>
        </w:rPr>
        <w:t>, CEO da Consultia Business Travel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 xml:space="preserve">, </w:t>
      </w:r>
      <w:r w:rsidRPr="004E2109">
        <w:rPr>
          <w:rFonts w:ascii="Arial" w:hAnsi="Arial" w:cs="Arial"/>
          <w:b/>
          <w:bCs/>
          <w:i/>
          <w:iCs/>
          <w:sz w:val="20"/>
          <w:szCs w:val="20"/>
          <w:lang w:val="pt-PT"/>
        </w:rPr>
        <w:t>“num ambiente empresarial em que a eficiência é fundamental, uma experiência de utilizador fluida e bem concebida faz a diferença entre uma empresa que acrescenta valor e uma que dificulta a procura de informações relevantes”</w:t>
      </w:r>
      <w:r w:rsidRPr="004E2109">
        <w:rPr>
          <w:rFonts w:ascii="Arial" w:hAnsi="Arial" w:cs="Arial"/>
          <w:b/>
          <w:bCs/>
          <w:sz w:val="20"/>
          <w:szCs w:val="20"/>
          <w:lang w:val="pt-PT"/>
        </w:rPr>
        <w:t xml:space="preserve">. </w:t>
      </w:r>
    </w:p>
    <w:p w14:paraId="64CF0640" w14:textId="77777777" w:rsidR="004E2109" w:rsidRPr="004E2109" w:rsidRDefault="004E2109">
      <w:pPr>
        <w:rPr>
          <w:rFonts w:ascii="Arial" w:hAnsi="Arial" w:cs="Arial"/>
          <w:sz w:val="20"/>
          <w:szCs w:val="20"/>
          <w:lang w:val="pt-PT"/>
        </w:rPr>
      </w:pPr>
    </w:p>
    <w:p w14:paraId="60FE6EEE" w14:textId="77777777" w:rsidR="004E2109" w:rsidRPr="004E2109" w:rsidRDefault="004E2109" w:rsidP="004E2109">
      <w:pPr>
        <w:spacing w:before="0" w:after="0"/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</w:pPr>
      <w:r w:rsidRPr="004E2109"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  <w:t>Sobre Consultia Business Travel</w:t>
      </w:r>
    </w:p>
    <w:p w14:paraId="1BF28E75" w14:textId="77777777" w:rsidR="004E2109" w:rsidRPr="004E2109" w:rsidRDefault="004E2109" w:rsidP="004E2109">
      <w:pPr>
        <w:spacing w:before="0" w:after="0"/>
        <w:rPr>
          <w:rFonts w:ascii="Arial" w:hAnsi="Arial" w:cs="Arial"/>
          <w:sz w:val="16"/>
          <w:szCs w:val="16"/>
          <w:lang w:val="pt-PT"/>
        </w:rPr>
      </w:pPr>
      <w:r w:rsidRPr="004E2109">
        <w:rPr>
          <w:rFonts w:ascii="Arial" w:hAnsi="Arial" w:cs="Arial"/>
          <w:sz w:val="16"/>
          <w:szCs w:val="16"/>
          <w:lang w:val="pt-PT"/>
        </w:rPr>
        <w:t xml:space="preserve">Consultia Business Travel® é uma empresa especializada na gestão integrada de viagens empresariais (Travel Management Company). Graças ao Destinux®, a sua solução diferenciada baseada em software </w:t>
      </w:r>
      <w:r w:rsidRPr="004E2109">
        <w:rPr>
          <w:rFonts w:ascii="Arial" w:hAnsi="Arial" w:cs="Arial"/>
          <w:i/>
          <w:iCs/>
          <w:sz w:val="16"/>
          <w:szCs w:val="16"/>
          <w:lang w:val="pt-PT"/>
        </w:rPr>
        <w:t>cloud-based</w:t>
      </w:r>
      <w:r w:rsidRPr="004E2109">
        <w:rPr>
          <w:rFonts w:ascii="Arial" w:hAnsi="Arial" w:cs="Arial"/>
          <w:sz w:val="16"/>
          <w:szCs w:val="16"/>
          <w:lang w:val="pt-PT"/>
        </w:rPr>
        <w:t xml:space="preserve"> com um serviço de assessoria personalizado (Personal Travel Assistant), oferece uma solução integral para a gestão das viagens empresariais. Para além de gerir as necessidades de reuniões, incentivos, congressos e eventos (MICE) que a empresa necessita. A empresa de origem espanhola, fundada em 2010, conta, atualmente, com dois centros operacionais (Espanha e Portugal) a partir dos quais serve clientes em 14 países diferentes. A </w:t>
      </w:r>
      <w:r w:rsidRPr="004E2109">
        <w:rPr>
          <w:rFonts w:ascii="Arial" w:hAnsi="Arial" w:cs="Arial"/>
          <w:i/>
          <w:iCs/>
          <w:sz w:val="16"/>
          <w:szCs w:val="16"/>
          <w:lang w:val="pt-PT"/>
        </w:rPr>
        <w:t>startup</w:t>
      </w:r>
      <w:r w:rsidRPr="004E2109">
        <w:rPr>
          <w:rFonts w:ascii="Arial" w:hAnsi="Arial" w:cs="Arial"/>
          <w:sz w:val="16"/>
          <w:szCs w:val="16"/>
          <w:lang w:val="pt-PT"/>
        </w:rPr>
        <w:t xml:space="preserve"> em fase de crescimento integrou no seu sistema de gestão cerca de três milhões de hotéis, mais de 600 companhias aéreas, 27 empresas de </w:t>
      </w:r>
      <w:r w:rsidRPr="004E2109">
        <w:rPr>
          <w:rFonts w:ascii="Arial" w:hAnsi="Arial" w:cs="Arial"/>
          <w:i/>
          <w:iCs/>
          <w:sz w:val="16"/>
          <w:szCs w:val="16"/>
          <w:lang w:val="pt-PT"/>
        </w:rPr>
        <w:t>rent a car</w:t>
      </w:r>
      <w:r w:rsidRPr="004E2109">
        <w:rPr>
          <w:rFonts w:ascii="Arial" w:hAnsi="Arial" w:cs="Arial"/>
          <w:sz w:val="16"/>
          <w:szCs w:val="16"/>
          <w:lang w:val="pt-PT"/>
        </w:rPr>
        <w:t xml:space="preserve"> em todo o mundo e </w:t>
      </w:r>
      <w:r w:rsidRPr="004E2109">
        <w:rPr>
          <w:rFonts w:ascii="Arial" w:hAnsi="Arial" w:cs="Arial"/>
          <w:i/>
          <w:iCs/>
          <w:sz w:val="16"/>
          <w:szCs w:val="16"/>
          <w:lang w:val="pt-PT"/>
        </w:rPr>
        <w:t>transfers</w:t>
      </w:r>
      <w:r w:rsidRPr="004E2109">
        <w:rPr>
          <w:rFonts w:ascii="Arial" w:hAnsi="Arial" w:cs="Arial"/>
          <w:sz w:val="16"/>
          <w:szCs w:val="16"/>
          <w:lang w:val="pt-PT"/>
        </w:rPr>
        <w:t xml:space="preserve"> privados em mais de 160 países, comboios e táxis e VTC em mais de 90 estados, conseguindo uma conectividade online e uma eficiência que se destacam no mercado das viagens empresariais. Em Portugal, a Consultia Business Travel faz parte da APAVT (Associação Portuguesa de Agências de Viagem e Turismo).</w:t>
      </w:r>
    </w:p>
    <w:p w14:paraId="434FEADB" w14:textId="77777777" w:rsidR="004E2109" w:rsidRPr="004E2109" w:rsidRDefault="004E2109" w:rsidP="004E2109">
      <w:pPr>
        <w:spacing w:before="0" w:after="0"/>
        <w:rPr>
          <w:rFonts w:ascii="Arial" w:hAnsi="Arial" w:cs="Arial"/>
          <w:b/>
          <w:color w:val="000000"/>
          <w:sz w:val="16"/>
          <w:szCs w:val="16"/>
          <w:lang w:val="pt-PT"/>
        </w:rPr>
      </w:pPr>
    </w:p>
    <w:p w14:paraId="6BF1B0EB" w14:textId="77777777" w:rsidR="004E2109" w:rsidRPr="004E2109" w:rsidRDefault="004E2109" w:rsidP="004E2109">
      <w:pPr>
        <w:spacing w:before="0" w:after="0"/>
        <w:rPr>
          <w:rFonts w:ascii="Arial" w:eastAsia="Nexa" w:hAnsi="Arial" w:cs="Arial"/>
          <w:sz w:val="16"/>
          <w:szCs w:val="16"/>
          <w:lang w:val="pt-PT"/>
        </w:rPr>
      </w:pPr>
    </w:p>
    <w:p w14:paraId="321D0DA6" w14:textId="77777777" w:rsidR="004E2109" w:rsidRPr="004E2109" w:rsidRDefault="004E2109" w:rsidP="004E2109">
      <w:pPr>
        <w:spacing w:before="0" w:after="0"/>
        <w:rPr>
          <w:rFonts w:ascii="Arial" w:eastAsia="Nexa" w:hAnsi="Arial" w:cs="Arial"/>
          <w:sz w:val="16"/>
          <w:szCs w:val="16"/>
          <w:lang w:val="pt-PT"/>
        </w:rPr>
      </w:pPr>
    </w:p>
    <w:p w14:paraId="1FA170E6" w14:textId="77777777" w:rsidR="004E2109" w:rsidRPr="004E2109" w:rsidRDefault="004E2109" w:rsidP="004E2109">
      <w:pPr>
        <w:spacing w:before="0" w:after="0"/>
        <w:rPr>
          <w:rFonts w:ascii="Arial" w:hAnsi="Arial" w:cs="Arial"/>
          <w:b/>
          <w:sz w:val="16"/>
          <w:szCs w:val="16"/>
          <w:u w:val="single"/>
          <w:lang w:val="pt-PT"/>
        </w:rPr>
      </w:pPr>
      <w:r w:rsidRPr="004E2109">
        <w:rPr>
          <w:rFonts w:ascii="Arial" w:hAnsi="Arial" w:cs="Arial"/>
          <w:b/>
          <w:sz w:val="16"/>
          <w:szCs w:val="16"/>
          <w:u w:val="single"/>
          <w:lang w:val="pt-PT"/>
        </w:rPr>
        <w:t xml:space="preserve">Assessoria de Imprensa </w:t>
      </w:r>
    </w:p>
    <w:p w14:paraId="0F74E7FF" w14:textId="77777777" w:rsidR="004E2109" w:rsidRPr="004E2109" w:rsidRDefault="004E2109" w:rsidP="004E2109">
      <w:pPr>
        <w:spacing w:before="0" w:after="0"/>
        <w:rPr>
          <w:rFonts w:ascii="Arial" w:hAnsi="Arial" w:cs="Arial"/>
          <w:b/>
          <w:sz w:val="16"/>
          <w:szCs w:val="16"/>
          <w:u w:val="single"/>
          <w:lang w:val="pt-PT"/>
        </w:rPr>
      </w:pPr>
    </w:p>
    <w:p w14:paraId="12F4DD35" w14:textId="77777777" w:rsidR="004E2109" w:rsidRPr="004E2109" w:rsidRDefault="004E2109" w:rsidP="004E2109">
      <w:pPr>
        <w:spacing w:before="0" w:after="0"/>
        <w:rPr>
          <w:rFonts w:ascii="Arial" w:hAnsi="Arial" w:cs="Arial"/>
          <w:b/>
          <w:sz w:val="16"/>
          <w:szCs w:val="16"/>
          <w:lang w:val="pt-PT"/>
        </w:rPr>
      </w:pPr>
      <w:r w:rsidRPr="004E2109">
        <w:rPr>
          <w:rFonts w:ascii="Arial" w:hAnsi="Arial" w:cs="Arial"/>
          <w:b/>
          <w:sz w:val="16"/>
          <w:szCs w:val="16"/>
          <w:lang w:val="pt-PT"/>
        </w:rPr>
        <w:t>Consultia Business Travel</w:t>
      </w:r>
    </w:p>
    <w:p w14:paraId="56D6FD3D" w14:textId="77777777" w:rsidR="004E2109" w:rsidRPr="004E2109" w:rsidRDefault="004E2109" w:rsidP="004E2109">
      <w:pPr>
        <w:spacing w:before="0" w:after="0"/>
        <w:rPr>
          <w:rFonts w:ascii="Arial" w:hAnsi="Arial" w:cs="Arial"/>
          <w:sz w:val="16"/>
          <w:szCs w:val="16"/>
        </w:rPr>
      </w:pPr>
      <w:r w:rsidRPr="004E2109">
        <w:rPr>
          <w:rFonts w:ascii="Arial" w:hAnsi="Arial" w:cs="Arial"/>
          <w:sz w:val="16"/>
          <w:szCs w:val="16"/>
        </w:rPr>
        <w:t xml:space="preserve">Liliana Lopes | Actitud de Comunicación </w:t>
      </w:r>
    </w:p>
    <w:p w14:paraId="10BDF5D7" w14:textId="77777777" w:rsidR="004E2109" w:rsidRPr="004E2109" w:rsidRDefault="004E2109" w:rsidP="004E2109">
      <w:pPr>
        <w:spacing w:before="0" w:after="0"/>
        <w:rPr>
          <w:rFonts w:ascii="Arial" w:hAnsi="Arial" w:cs="Arial"/>
          <w:color w:val="0000FF"/>
          <w:sz w:val="16"/>
          <w:szCs w:val="16"/>
          <w:u w:val="single"/>
        </w:rPr>
      </w:pPr>
      <w:r w:rsidRPr="004E2109">
        <w:rPr>
          <w:rFonts w:ascii="Arial" w:hAnsi="Arial" w:cs="Arial"/>
          <w:color w:val="0000FF"/>
          <w:sz w:val="16"/>
          <w:szCs w:val="16"/>
          <w:u w:val="single"/>
        </w:rPr>
        <w:t>liliana.lopes</w:t>
      </w:r>
      <w:hyperlink r:id="rId12">
        <w:r w:rsidRPr="004E2109">
          <w:rPr>
            <w:rFonts w:ascii="Arial" w:hAnsi="Arial" w:cs="Arial"/>
            <w:color w:val="0000FF"/>
            <w:sz w:val="16"/>
            <w:szCs w:val="16"/>
            <w:u w:val="single"/>
          </w:rPr>
          <w:t>@actitud.</w:t>
        </w:r>
      </w:hyperlink>
      <w:r w:rsidRPr="004E2109">
        <w:rPr>
          <w:rFonts w:ascii="Arial" w:hAnsi="Arial" w:cs="Arial"/>
          <w:color w:val="0000FF"/>
          <w:sz w:val="16"/>
          <w:szCs w:val="16"/>
          <w:u w:val="single"/>
        </w:rPr>
        <w:t xml:space="preserve">agency </w:t>
      </w:r>
    </w:p>
    <w:p w14:paraId="628CE310" w14:textId="77777777" w:rsidR="004E2109" w:rsidRPr="004E2109" w:rsidRDefault="004E2109" w:rsidP="004E2109">
      <w:pPr>
        <w:spacing w:before="0" w:after="0"/>
        <w:rPr>
          <w:rFonts w:ascii="Arial" w:hAnsi="Arial" w:cs="Arial"/>
          <w:b/>
          <w:sz w:val="16"/>
          <w:szCs w:val="16"/>
        </w:rPr>
      </w:pPr>
      <w:r w:rsidRPr="004E2109">
        <w:rPr>
          <w:rFonts w:ascii="Arial" w:hAnsi="Arial" w:cs="Arial"/>
          <w:sz w:val="16"/>
          <w:szCs w:val="16"/>
        </w:rPr>
        <w:t>965 207 359</w:t>
      </w:r>
      <w:r w:rsidRPr="004E2109">
        <w:rPr>
          <w:rFonts w:ascii="Arial" w:hAnsi="Arial" w:cs="Arial"/>
          <w:b/>
          <w:sz w:val="16"/>
          <w:szCs w:val="16"/>
        </w:rPr>
        <w:t xml:space="preserve"> </w:t>
      </w:r>
    </w:p>
    <w:p w14:paraId="469BBA0F" w14:textId="77777777" w:rsidR="004E2109" w:rsidRPr="00786ED4" w:rsidRDefault="004E2109">
      <w:pPr>
        <w:rPr>
          <w:rFonts w:ascii="Arial" w:hAnsi="Arial" w:cs="Arial"/>
          <w:sz w:val="20"/>
          <w:szCs w:val="20"/>
          <w:lang w:val="es-ES"/>
        </w:rPr>
      </w:pPr>
    </w:p>
    <w:sectPr w:rsidR="004E2109" w:rsidRPr="00786ED4">
      <w:headerReference w:type="default" r:id="rId13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9ED96" w14:textId="77777777" w:rsidR="00B32D08" w:rsidRDefault="00B32D08">
      <w:pPr>
        <w:spacing w:before="0" w:after="0" w:line="240" w:lineRule="auto"/>
      </w:pPr>
      <w:r>
        <w:separator/>
      </w:r>
    </w:p>
  </w:endnote>
  <w:endnote w:type="continuationSeparator" w:id="0">
    <w:p w14:paraId="5242ED9D" w14:textId="77777777" w:rsidR="00B32D08" w:rsidRDefault="00B32D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libri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48DE" w14:textId="77777777" w:rsidR="00B32D08" w:rsidRDefault="00B32D08">
      <w:pPr>
        <w:spacing w:before="0" w:after="0" w:line="240" w:lineRule="auto"/>
      </w:pPr>
      <w:r>
        <w:separator/>
      </w:r>
    </w:p>
  </w:footnote>
  <w:footnote w:type="continuationSeparator" w:id="0">
    <w:p w14:paraId="136CB387" w14:textId="77777777" w:rsidR="00B32D08" w:rsidRDefault="00B32D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D4E28" w14:textId="77777777" w:rsidR="007A3440" w:rsidRDefault="00287030">
    <w:r>
      <w:rPr>
        <w:noProof/>
      </w:rPr>
      <w:drawing>
        <wp:anchor distT="0" distB="0" distL="0" distR="0" simplePos="0" relativeHeight="251658240" behindDoc="1" locked="0" layoutInCell="1" hidden="0" allowOverlap="1" wp14:anchorId="75B24603" wp14:editId="5334DF58">
          <wp:simplePos x="0" y="0"/>
          <wp:positionH relativeFrom="column">
            <wp:posOffset>-371473</wp:posOffset>
          </wp:positionH>
          <wp:positionV relativeFrom="paragraph">
            <wp:posOffset>1</wp:posOffset>
          </wp:positionV>
          <wp:extent cx="1885426" cy="442913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426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E690F5B" wp14:editId="0F7EEE7A">
          <wp:simplePos x="0" y="0"/>
          <wp:positionH relativeFrom="column">
            <wp:posOffset>3819525</wp:posOffset>
          </wp:positionH>
          <wp:positionV relativeFrom="paragraph">
            <wp:posOffset>-76198</wp:posOffset>
          </wp:positionV>
          <wp:extent cx="2138895" cy="6037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895" cy="60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6435"/>
    <w:multiLevelType w:val="multilevel"/>
    <w:tmpl w:val="0FE62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695E49"/>
    <w:multiLevelType w:val="hybridMultilevel"/>
    <w:tmpl w:val="7B140B6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1407">
    <w:abstractNumId w:val="0"/>
  </w:num>
  <w:num w:numId="2" w16cid:durableId="9686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40"/>
    <w:rsid w:val="0002404A"/>
    <w:rsid w:val="002643B1"/>
    <w:rsid w:val="00287030"/>
    <w:rsid w:val="002E7D9E"/>
    <w:rsid w:val="00407F7E"/>
    <w:rsid w:val="004E2109"/>
    <w:rsid w:val="005E72D3"/>
    <w:rsid w:val="00786ED4"/>
    <w:rsid w:val="007A3440"/>
    <w:rsid w:val="00B32D08"/>
    <w:rsid w:val="00B53CE6"/>
    <w:rsid w:val="00B80D1E"/>
    <w:rsid w:val="00DD720E"/>
    <w:rsid w:val="00E77452"/>
    <w:rsid w:val="00F17488"/>
    <w:rsid w:val="00F4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BDA8B"/>
  <w15:docId w15:val="{531DC18D-A521-4B73-AAD9-804C98E3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212121"/>
        <w:sz w:val="24"/>
        <w:szCs w:val="24"/>
        <w:lang w:val="es" w:eastAsia="zh-CN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jc w:val="center"/>
      <w:outlineLvl w:val="0"/>
    </w:pPr>
    <w:rPr>
      <w:b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2643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643B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43B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86ED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ED4"/>
  </w:style>
  <w:style w:type="paragraph" w:styleId="Piedepgina">
    <w:name w:val="footer"/>
    <w:basedOn w:val="Normal"/>
    <w:link w:val="PiedepginaCar"/>
    <w:uiPriority w:val="99"/>
    <w:unhideWhenUsed/>
    <w:rsid w:val="00786ED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titud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iatravel.es/pt/gestao-de-viagens-de-negocios/?_gl=1*1caougm*_up*MQ..*_ga*NjM3NTUwMDk2LjE3MzAzMDM3Mzk.*_ga_7YN132WEPF*MTczMDMwMzczOC4xLjAuMTczMDMwMzczOC4wLjAuODUwMTg1NzU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iatravel.es/pt/calculadora-pt/?_gl=1*hon7v*_up*MQ..*_ga*MTkzMDk5OTUyOC4xNzMwMzAzNzMw*_ga_7YN132WEPF*MTczMDMwMzcyOS4xLjAuMTczMDMwMzcyOS4wLjAuMTgzNTQzOTM2OA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iatravel.es/pt/home-3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5K7HkZiCJT9nl08xyxO0jyz5uA==">CgMxLjAyCGguZ2pkZ3hzMgloLjMwajB6bGwyCWguMWZvYjl0ZTgAciExX2dKNWNZRDROb3ZYODU2bE94TE5MWUhNeXFZbWJ4NTc=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actitud1</cp:lastModifiedBy>
  <cp:revision>2</cp:revision>
  <dcterms:created xsi:type="dcterms:W3CDTF">2024-12-11T13:28:00Z</dcterms:created>
  <dcterms:modified xsi:type="dcterms:W3CDTF">2024-12-11T13:28:00Z</dcterms:modified>
</cp:coreProperties>
</file>