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CA57F" w14:textId="59E113BF" w:rsidR="0092295A" w:rsidRDefault="0092295A" w:rsidP="00573866">
      <w:pPr>
        <w:spacing w:after="0" w:line="276" w:lineRule="auto"/>
        <w:jc w:val="both"/>
        <w:rPr>
          <w:rFonts w:ascii="Arial" w:hAnsi="Arial" w:cs="Arial"/>
          <w:i/>
          <w:iCs/>
          <w:sz w:val="16"/>
          <w:szCs w:val="16"/>
          <w:lang w:val="pt-PT"/>
        </w:rPr>
      </w:pPr>
      <w:hyperlink r:id="rId8">
        <w:r w:rsidRPr="0092295A">
          <w:rPr>
            <w:rFonts w:ascii="Arial" w:hAnsi="Arial" w:cs="Arial"/>
            <w:i/>
            <w:color w:val="0000FF"/>
            <w:sz w:val="16"/>
            <w:szCs w:val="16"/>
            <w:highlight w:val="white"/>
            <w:u w:val="single"/>
            <w:lang w:val="pt-PT"/>
          </w:rPr>
          <w:t>Air</w:t>
        </w:r>
        <w:bookmarkStart w:id="0" w:name="_GoBack"/>
        <w:bookmarkEnd w:id="0"/>
        <w:r w:rsidRPr="0092295A">
          <w:rPr>
            <w:rFonts w:ascii="Arial" w:hAnsi="Arial" w:cs="Arial"/>
            <w:i/>
            <w:color w:val="0000FF"/>
            <w:sz w:val="16"/>
            <w:szCs w:val="16"/>
            <w:highlight w:val="white"/>
            <w:u w:val="single"/>
            <w:lang w:val="pt-PT"/>
          </w:rPr>
          <w:t>Help</w:t>
        </w:r>
      </w:hyperlink>
      <w:r w:rsidRPr="0092295A">
        <w:rPr>
          <w:rFonts w:ascii="Arial" w:hAnsi="Arial" w:cs="Arial"/>
          <w:i/>
          <w:iCs/>
          <w:sz w:val="16"/>
          <w:szCs w:val="16"/>
          <w:lang w:val="pt-PT"/>
        </w:rPr>
        <w:t xml:space="preserve">, a maior organização do mundo especializada na defesa dos direitos dos passageiros aéreos, </w:t>
      </w:r>
      <w:r>
        <w:rPr>
          <w:rFonts w:ascii="Arial" w:hAnsi="Arial" w:cs="Arial"/>
          <w:i/>
          <w:iCs/>
          <w:sz w:val="16"/>
          <w:szCs w:val="16"/>
          <w:lang w:val="pt-PT"/>
        </w:rPr>
        <w:t>propõe</w:t>
      </w:r>
    </w:p>
    <w:p w14:paraId="1AFCD0B1" w14:textId="77777777" w:rsidR="00725AB0" w:rsidRDefault="00725AB0" w:rsidP="00573866">
      <w:pPr>
        <w:spacing w:after="0" w:line="276" w:lineRule="auto"/>
        <w:jc w:val="both"/>
        <w:rPr>
          <w:rFonts w:ascii="Arial" w:hAnsi="Arial" w:cs="Arial"/>
          <w:b/>
          <w:sz w:val="40"/>
          <w:szCs w:val="40"/>
          <w:lang w:val="pt-PT"/>
        </w:rPr>
      </w:pPr>
    </w:p>
    <w:p w14:paraId="269C759B" w14:textId="23F9496E" w:rsidR="0092295A" w:rsidRPr="00725AB0" w:rsidRDefault="00102AC4" w:rsidP="00573866">
      <w:pPr>
        <w:spacing w:after="0" w:line="276" w:lineRule="auto"/>
        <w:jc w:val="center"/>
        <w:rPr>
          <w:rFonts w:ascii="Arial" w:eastAsia="Arial" w:hAnsi="Arial" w:cs="Arial"/>
          <w:b/>
          <w:color w:val="262626"/>
          <w:sz w:val="40"/>
          <w:szCs w:val="40"/>
          <w:lang w:val="pt-PT"/>
        </w:rPr>
      </w:pPr>
      <w:r>
        <w:rPr>
          <w:rFonts w:ascii="Arial" w:hAnsi="Arial" w:cs="Arial"/>
          <w:b/>
          <w:sz w:val="40"/>
          <w:szCs w:val="40"/>
          <w:lang w:val="pt-PT"/>
        </w:rPr>
        <w:t>Planeie a sua viagem com u</w:t>
      </w:r>
      <w:r w:rsidR="0092295A" w:rsidRPr="00725AB0">
        <w:rPr>
          <w:rFonts w:ascii="Arial" w:hAnsi="Arial" w:cs="Arial"/>
          <w:b/>
          <w:sz w:val="40"/>
          <w:szCs w:val="40"/>
          <w:lang w:val="pt-PT"/>
        </w:rPr>
        <w:t xml:space="preserve">ma APP ou </w:t>
      </w:r>
      <w:r>
        <w:rPr>
          <w:rFonts w:ascii="Arial" w:hAnsi="Arial" w:cs="Arial"/>
          <w:b/>
          <w:sz w:val="40"/>
          <w:szCs w:val="40"/>
          <w:lang w:val="pt-PT"/>
        </w:rPr>
        <w:t>site</w:t>
      </w:r>
      <w:r w:rsidR="0092295A" w:rsidRPr="00725AB0">
        <w:rPr>
          <w:rFonts w:ascii="Arial" w:hAnsi="Arial" w:cs="Arial"/>
          <w:b/>
          <w:sz w:val="40"/>
          <w:szCs w:val="40"/>
          <w:lang w:val="pt-PT"/>
        </w:rPr>
        <w:t xml:space="preserve"> para cada momento</w:t>
      </w:r>
    </w:p>
    <w:p w14:paraId="78F0ECE5" w14:textId="77777777" w:rsidR="00B53B24" w:rsidRDefault="00B53B24" w:rsidP="00573866">
      <w:pPr>
        <w:spacing w:after="0" w:line="276" w:lineRule="auto"/>
        <w:jc w:val="both"/>
        <w:rPr>
          <w:rFonts w:ascii="Arial" w:hAnsi="Arial" w:cs="Arial"/>
          <w:b/>
          <w:sz w:val="20"/>
          <w:szCs w:val="20"/>
          <w:lang w:val="pt-PT"/>
        </w:rPr>
      </w:pPr>
    </w:p>
    <w:p w14:paraId="5B301B4B" w14:textId="52018A4E" w:rsidR="00B53B24" w:rsidRDefault="0092295A" w:rsidP="00573866">
      <w:pPr>
        <w:spacing w:after="0" w:line="276" w:lineRule="auto"/>
        <w:jc w:val="center"/>
        <w:rPr>
          <w:rFonts w:ascii="Arial" w:hAnsi="Arial" w:cs="Arial"/>
          <w:b/>
          <w:i/>
          <w:iCs/>
          <w:sz w:val="20"/>
          <w:szCs w:val="20"/>
          <w:lang w:val="pt-PT"/>
        </w:rPr>
      </w:pPr>
      <w:r w:rsidRPr="00725AB0">
        <w:rPr>
          <w:rFonts w:ascii="Arial" w:hAnsi="Arial" w:cs="Arial"/>
          <w:b/>
          <w:i/>
          <w:iCs/>
          <w:sz w:val="20"/>
          <w:szCs w:val="20"/>
          <w:lang w:val="pt-PT"/>
        </w:rPr>
        <w:t>A AirHelp</w:t>
      </w:r>
      <w:r w:rsidR="00B53B24" w:rsidRPr="00725AB0">
        <w:rPr>
          <w:rFonts w:ascii="Arial" w:hAnsi="Arial" w:cs="Arial"/>
          <w:b/>
          <w:i/>
          <w:iCs/>
          <w:sz w:val="20"/>
          <w:szCs w:val="20"/>
          <w:lang w:val="pt-PT"/>
        </w:rPr>
        <w:t>, que ajuda os viajantes com todas as indemnizações por atrasos, cancelamentos ou recusas de embarque das companhias aéreas, pretende tornar as viagens de cada passageiro memoráveis. Por essa razão, elaborou uma lista das melhores apps e páginas web para cada momento da viagem. Para uma viagem bem organizada e sem percalços.</w:t>
      </w:r>
    </w:p>
    <w:p w14:paraId="13D8E8CA" w14:textId="77777777" w:rsidR="00573866" w:rsidRPr="00725AB0" w:rsidRDefault="00573866" w:rsidP="00573866">
      <w:pPr>
        <w:spacing w:after="0" w:line="276" w:lineRule="auto"/>
        <w:jc w:val="center"/>
        <w:rPr>
          <w:rFonts w:ascii="Arial" w:hAnsi="Arial" w:cs="Arial"/>
          <w:b/>
          <w:i/>
          <w:iCs/>
          <w:sz w:val="20"/>
          <w:szCs w:val="20"/>
          <w:lang w:val="pt-PT"/>
        </w:rPr>
      </w:pPr>
    </w:p>
    <w:p w14:paraId="534AFF99" w14:textId="77777777" w:rsidR="00B53B24" w:rsidRPr="00B53B24" w:rsidRDefault="00B53B24" w:rsidP="00573866">
      <w:pPr>
        <w:spacing w:after="0" w:line="276" w:lineRule="auto"/>
        <w:jc w:val="both"/>
        <w:rPr>
          <w:rFonts w:ascii="Arial" w:hAnsi="Arial" w:cs="Arial"/>
          <w:b/>
          <w:sz w:val="20"/>
          <w:szCs w:val="20"/>
          <w:lang w:val="pt-PT"/>
        </w:rPr>
      </w:pPr>
    </w:p>
    <w:p w14:paraId="18C82AF6" w14:textId="762524B0" w:rsidR="00B53B24" w:rsidRPr="00B53B24" w:rsidRDefault="0092295A" w:rsidP="00573866">
      <w:pPr>
        <w:spacing w:after="0" w:line="276" w:lineRule="auto"/>
        <w:jc w:val="both"/>
        <w:rPr>
          <w:rFonts w:ascii="Arial" w:hAnsi="Arial" w:cs="Arial"/>
          <w:sz w:val="20"/>
          <w:szCs w:val="20"/>
          <w:lang w:val="pt-PT"/>
        </w:rPr>
      </w:pPr>
      <w:r w:rsidRPr="00B53B24">
        <w:rPr>
          <w:rFonts w:ascii="Arial" w:hAnsi="Arial" w:cs="Arial"/>
          <w:b/>
          <w:sz w:val="20"/>
          <w:szCs w:val="20"/>
          <w:lang w:val="pt-PT"/>
        </w:rPr>
        <w:t>Lisboa, 18</w:t>
      </w:r>
      <w:r w:rsidR="00725AB0" w:rsidRPr="00B53B24">
        <w:rPr>
          <w:rFonts w:ascii="Arial" w:hAnsi="Arial" w:cs="Arial"/>
          <w:b/>
          <w:sz w:val="20"/>
          <w:szCs w:val="20"/>
          <w:lang w:val="pt-PT"/>
        </w:rPr>
        <w:t xml:space="preserve"> de </w:t>
      </w:r>
      <w:r w:rsidR="00B53B24">
        <w:rPr>
          <w:rFonts w:ascii="Arial" w:hAnsi="Arial" w:cs="Arial"/>
          <w:b/>
          <w:sz w:val="20"/>
          <w:szCs w:val="20"/>
          <w:lang w:val="pt-PT"/>
        </w:rPr>
        <w:t>outubro</w:t>
      </w:r>
      <w:r w:rsidR="00725AB0" w:rsidRPr="00B53B24">
        <w:rPr>
          <w:rFonts w:ascii="Arial" w:hAnsi="Arial" w:cs="Arial"/>
          <w:b/>
          <w:sz w:val="20"/>
          <w:szCs w:val="20"/>
          <w:lang w:val="pt-PT"/>
        </w:rPr>
        <w:t xml:space="preserve"> de 2023</w:t>
      </w:r>
      <w:r w:rsidR="00725AB0" w:rsidRPr="00B53B24">
        <w:rPr>
          <w:rFonts w:ascii="Arial" w:hAnsi="Arial" w:cs="Arial"/>
          <w:sz w:val="20"/>
          <w:szCs w:val="20"/>
          <w:lang w:val="pt-PT"/>
        </w:rPr>
        <w:t xml:space="preserve">.- </w:t>
      </w:r>
      <w:r w:rsidRPr="00B53B24">
        <w:rPr>
          <w:rFonts w:ascii="Arial" w:hAnsi="Arial" w:cs="Arial"/>
          <w:sz w:val="20"/>
          <w:szCs w:val="20"/>
          <w:lang w:val="pt-PT"/>
        </w:rPr>
        <w:t>Di</w:t>
      </w:r>
      <w:r w:rsidR="00B53B24">
        <w:rPr>
          <w:rFonts w:ascii="Arial" w:hAnsi="Arial" w:cs="Arial"/>
          <w:sz w:val="20"/>
          <w:szCs w:val="20"/>
          <w:lang w:val="pt-PT"/>
        </w:rPr>
        <w:t>ga</w:t>
      </w:r>
      <w:r w:rsidRPr="00B53B24">
        <w:rPr>
          <w:rFonts w:ascii="Arial" w:hAnsi="Arial" w:cs="Arial"/>
          <w:sz w:val="20"/>
          <w:szCs w:val="20"/>
          <w:lang w:val="pt-PT"/>
        </w:rPr>
        <w:t xml:space="preserve">-me em que ponto se encontra </w:t>
      </w:r>
      <w:r w:rsidR="00B53B24">
        <w:rPr>
          <w:rFonts w:ascii="Arial" w:hAnsi="Arial" w:cs="Arial"/>
          <w:sz w:val="20"/>
          <w:szCs w:val="20"/>
          <w:lang w:val="pt-PT"/>
        </w:rPr>
        <w:t xml:space="preserve">a </w:t>
      </w:r>
      <w:r w:rsidRPr="00B53B24">
        <w:rPr>
          <w:rFonts w:ascii="Arial" w:hAnsi="Arial" w:cs="Arial"/>
          <w:sz w:val="20"/>
          <w:szCs w:val="20"/>
          <w:lang w:val="pt-PT"/>
        </w:rPr>
        <w:t xml:space="preserve">sua viagem e eu dir-lhe-ei qual a melhor solução digital para si. </w:t>
      </w:r>
      <w:r w:rsidR="00B53B24">
        <w:rPr>
          <w:rFonts w:ascii="Arial" w:hAnsi="Arial" w:cs="Arial"/>
          <w:sz w:val="20"/>
          <w:szCs w:val="20"/>
          <w:lang w:val="pt-PT"/>
        </w:rPr>
        <w:t xml:space="preserve">Este bem que poderia ser este o lema da missão da </w:t>
      </w:r>
      <w:hyperlink r:id="rId9" w:history="1">
        <w:r w:rsidR="00B53B24" w:rsidRPr="00B53B24">
          <w:rPr>
            <w:rStyle w:val="Hipervnculo"/>
            <w:rFonts w:ascii="Arial" w:hAnsi="Arial" w:cs="Arial"/>
            <w:sz w:val="20"/>
            <w:szCs w:val="20"/>
            <w:lang w:val="pt-PT"/>
          </w:rPr>
          <w:t>AirHelp</w:t>
        </w:r>
      </w:hyperlink>
      <w:r w:rsidR="00B53B24">
        <w:rPr>
          <w:rFonts w:ascii="Arial" w:hAnsi="Arial" w:cs="Arial"/>
          <w:sz w:val="20"/>
          <w:szCs w:val="20"/>
          <w:lang w:val="pt-PT"/>
        </w:rPr>
        <w:t xml:space="preserve">, a </w:t>
      </w:r>
      <w:r w:rsidR="00B53B24" w:rsidRPr="00B53B24">
        <w:rPr>
          <w:rFonts w:ascii="Arial" w:hAnsi="Arial" w:cs="Arial"/>
          <w:sz w:val="20"/>
          <w:szCs w:val="20"/>
          <w:lang w:val="pt-PT"/>
        </w:rPr>
        <w:t>maior organização do mundo especializada na defesa dos direitos dos passageiros aéreos</w:t>
      </w:r>
      <w:r w:rsidR="00B53B24">
        <w:rPr>
          <w:rFonts w:ascii="Arial" w:hAnsi="Arial" w:cs="Arial"/>
          <w:sz w:val="20"/>
          <w:szCs w:val="20"/>
          <w:lang w:val="pt-PT"/>
        </w:rPr>
        <w:t xml:space="preserve">, que apresenta as melhores </w:t>
      </w:r>
      <w:r w:rsidR="00B53B24">
        <w:rPr>
          <w:rFonts w:ascii="Arial" w:hAnsi="Arial" w:cs="Arial"/>
          <w:i/>
          <w:iCs/>
          <w:sz w:val="20"/>
          <w:szCs w:val="20"/>
          <w:lang w:val="pt-PT"/>
        </w:rPr>
        <w:t>apps</w:t>
      </w:r>
      <w:r w:rsidR="00B53B24">
        <w:rPr>
          <w:rFonts w:ascii="Arial" w:hAnsi="Arial" w:cs="Arial"/>
          <w:sz w:val="20"/>
          <w:szCs w:val="20"/>
          <w:lang w:val="pt-PT"/>
        </w:rPr>
        <w:t xml:space="preserve"> ou páginas online para cada momento da viagem. Numa época em que se começa a planear pequenas escapadinhas para aproveitar os feriados de Dezembro e visitas aos Mercados natalícios europeus nas férias de Natal, é importante estar preparado e </w:t>
      </w:r>
      <w:r w:rsidR="00B53B24" w:rsidRPr="00B53B24">
        <w:rPr>
          <w:rFonts w:ascii="Arial" w:hAnsi="Arial" w:cs="Arial"/>
          <w:sz w:val="20"/>
          <w:szCs w:val="20"/>
          <w:lang w:val="pt-PT"/>
        </w:rPr>
        <w:t>dispor de todos os recursos para que a sua viagem seja um sucesso.</w:t>
      </w:r>
    </w:p>
    <w:p w14:paraId="2FBD8655" w14:textId="2D25BF30" w:rsidR="0092295A" w:rsidRPr="008D634C" w:rsidRDefault="00B53B24" w:rsidP="00573866">
      <w:pPr>
        <w:spacing w:after="0" w:line="276" w:lineRule="auto"/>
        <w:jc w:val="both"/>
        <w:rPr>
          <w:rFonts w:ascii="Arial" w:hAnsi="Arial" w:cs="Arial"/>
          <w:sz w:val="20"/>
          <w:szCs w:val="20"/>
          <w:lang w:val="pt-PT"/>
        </w:rPr>
      </w:pPr>
      <w:r>
        <w:rPr>
          <w:rFonts w:ascii="Arial" w:hAnsi="Arial" w:cs="Arial"/>
          <w:sz w:val="20"/>
          <w:szCs w:val="20"/>
          <w:lang w:val="pt-PT"/>
        </w:rPr>
        <w:t xml:space="preserve">Assim, estas são as recomendações da AirHelp para </w:t>
      </w:r>
      <w:r w:rsidR="0092295A" w:rsidRPr="00B53B24">
        <w:rPr>
          <w:rFonts w:ascii="Arial" w:hAnsi="Arial" w:cs="Arial"/>
          <w:sz w:val="20"/>
          <w:szCs w:val="20"/>
          <w:lang w:val="pt-PT"/>
        </w:rPr>
        <w:t xml:space="preserve">organizar </w:t>
      </w:r>
      <w:r>
        <w:rPr>
          <w:rFonts w:ascii="Arial" w:hAnsi="Arial" w:cs="Arial"/>
          <w:sz w:val="20"/>
          <w:szCs w:val="20"/>
          <w:lang w:val="pt-PT"/>
        </w:rPr>
        <w:t>todos os momentos das viagens</w:t>
      </w:r>
      <w:r w:rsidR="008D634C">
        <w:rPr>
          <w:rFonts w:ascii="Arial" w:hAnsi="Arial" w:cs="Arial"/>
          <w:sz w:val="20"/>
          <w:szCs w:val="20"/>
          <w:lang w:val="pt-PT"/>
        </w:rPr>
        <w:t>.</w:t>
      </w:r>
      <w:r w:rsidR="0092295A" w:rsidRPr="00B53B24">
        <w:rPr>
          <w:rFonts w:ascii="Arial" w:hAnsi="Arial" w:cs="Arial"/>
          <w:sz w:val="20"/>
          <w:szCs w:val="20"/>
          <w:lang w:val="pt-PT"/>
        </w:rPr>
        <w:br/>
      </w:r>
      <w:r w:rsidR="0092295A" w:rsidRPr="00B53B24">
        <w:rPr>
          <w:rFonts w:ascii="Arial" w:hAnsi="Arial" w:cs="Arial"/>
          <w:sz w:val="20"/>
          <w:szCs w:val="20"/>
          <w:lang w:val="pt-PT"/>
        </w:rPr>
        <w:br/>
      </w:r>
      <w:r w:rsidR="0092295A" w:rsidRPr="00B53B24">
        <w:rPr>
          <w:rFonts w:ascii="Arial" w:hAnsi="Arial" w:cs="Arial"/>
          <w:b/>
          <w:i/>
          <w:sz w:val="20"/>
          <w:szCs w:val="20"/>
          <w:lang w:val="pt-PT"/>
        </w:rPr>
        <w:t xml:space="preserve">1. </w:t>
      </w:r>
      <w:hyperlink r:id="rId10" w:history="1">
        <w:r w:rsidR="0092295A" w:rsidRPr="002B70C3">
          <w:rPr>
            <w:rStyle w:val="Hipervnculo"/>
            <w:rFonts w:ascii="Arial" w:hAnsi="Arial" w:cs="Arial"/>
            <w:b/>
            <w:i/>
            <w:sz w:val="20"/>
            <w:szCs w:val="20"/>
            <w:lang w:val="pt-PT"/>
          </w:rPr>
          <w:t>Packpoint</w:t>
        </w:r>
      </w:hyperlink>
      <w:r w:rsidR="0092295A" w:rsidRPr="00B53B24">
        <w:rPr>
          <w:rFonts w:ascii="Arial" w:hAnsi="Arial" w:cs="Arial"/>
          <w:b/>
          <w:i/>
          <w:sz w:val="20"/>
          <w:szCs w:val="20"/>
          <w:lang w:val="pt-PT"/>
        </w:rPr>
        <w:t xml:space="preserve">: </w:t>
      </w:r>
      <w:r w:rsidR="00D411BB">
        <w:rPr>
          <w:rFonts w:ascii="Arial" w:hAnsi="Arial" w:cs="Arial"/>
          <w:b/>
          <w:i/>
          <w:sz w:val="20"/>
          <w:szCs w:val="20"/>
          <w:lang w:val="pt-PT"/>
        </w:rPr>
        <w:t>a lista d</w:t>
      </w:r>
      <w:r w:rsidR="00F845F2">
        <w:rPr>
          <w:rFonts w:ascii="Arial" w:hAnsi="Arial" w:cs="Arial"/>
          <w:b/>
          <w:i/>
          <w:sz w:val="20"/>
          <w:szCs w:val="20"/>
          <w:lang w:val="pt-PT"/>
        </w:rPr>
        <w:t>o que levar para nada faltar</w:t>
      </w:r>
    </w:p>
    <w:p w14:paraId="14D73D9A" w14:textId="46FFF80E" w:rsidR="0092295A" w:rsidRPr="00B53B24" w:rsidRDefault="0092295A" w:rsidP="00573866">
      <w:pPr>
        <w:spacing w:after="0" w:line="276" w:lineRule="auto"/>
        <w:jc w:val="both"/>
        <w:rPr>
          <w:rFonts w:ascii="Arial" w:hAnsi="Arial" w:cs="Arial"/>
          <w:bCs/>
          <w:iCs/>
          <w:sz w:val="20"/>
          <w:szCs w:val="20"/>
          <w:lang w:val="pt-PT"/>
        </w:rPr>
      </w:pPr>
      <w:r w:rsidRPr="00B53B24">
        <w:rPr>
          <w:rFonts w:ascii="Arial" w:hAnsi="Arial" w:cs="Arial"/>
          <w:bCs/>
          <w:iCs/>
          <w:sz w:val="20"/>
          <w:szCs w:val="20"/>
          <w:lang w:val="pt-PT"/>
        </w:rPr>
        <w:t xml:space="preserve">Quando se trata de fazer a mala, </w:t>
      </w:r>
      <w:r w:rsidR="002B70C3">
        <w:rPr>
          <w:rFonts w:ascii="Arial" w:hAnsi="Arial" w:cs="Arial"/>
          <w:bCs/>
          <w:iCs/>
          <w:sz w:val="20"/>
          <w:szCs w:val="20"/>
          <w:lang w:val="pt-PT"/>
        </w:rPr>
        <w:t>muitos são aqueles que</w:t>
      </w:r>
      <w:r w:rsidRPr="00B53B24">
        <w:rPr>
          <w:rFonts w:ascii="Arial" w:hAnsi="Arial" w:cs="Arial"/>
          <w:bCs/>
          <w:iCs/>
          <w:sz w:val="20"/>
          <w:szCs w:val="20"/>
          <w:lang w:val="pt-PT"/>
        </w:rPr>
        <w:t xml:space="preserve"> fazem listas para não se esquecerem de nenhum pormenor</w:t>
      </w:r>
      <w:r w:rsidR="002B70C3">
        <w:rPr>
          <w:rFonts w:ascii="Arial" w:hAnsi="Arial" w:cs="Arial"/>
          <w:bCs/>
          <w:iCs/>
          <w:sz w:val="20"/>
          <w:szCs w:val="20"/>
          <w:lang w:val="pt-PT"/>
        </w:rPr>
        <w:t>. Ainda assim</w:t>
      </w:r>
      <w:r w:rsidR="008D634C">
        <w:rPr>
          <w:rFonts w:ascii="Arial" w:hAnsi="Arial" w:cs="Arial"/>
          <w:bCs/>
          <w:iCs/>
          <w:sz w:val="20"/>
          <w:szCs w:val="20"/>
          <w:lang w:val="pt-PT"/>
        </w:rPr>
        <w:t>,</w:t>
      </w:r>
      <w:r w:rsidR="002B70C3">
        <w:rPr>
          <w:rFonts w:ascii="Arial" w:hAnsi="Arial" w:cs="Arial"/>
          <w:bCs/>
          <w:iCs/>
          <w:sz w:val="20"/>
          <w:szCs w:val="20"/>
          <w:lang w:val="pt-PT"/>
        </w:rPr>
        <w:t xml:space="preserve"> quantas vezes saímos de casa com a sensação de nos termos esquecido de algo? G</w:t>
      </w:r>
      <w:r w:rsidRPr="00B53B24">
        <w:rPr>
          <w:rFonts w:ascii="Arial" w:hAnsi="Arial" w:cs="Arial"/>
          <w:bCs/>
          <w:iCs/>
          <w:sz w:val="20"/>
          <w:szCs w:val="20"/>
          <w:lang w:val="pt-PT"/>
        </w:rPr>
        <w:t>raças ao Packpoint,</w:t>
      </w:r>
      <w:r w:rsidR="002B70C3">
        <w:rPr>
          <w:rFonts w:ascii="Arial" w:hAnsi="Arial" w:cs="Arial"/>
          <w:bCs/>
          <w:iCs/>
          <w:sz w:val="20"/>
          <w:szCs w:val="20"/>
          <w:lang w:val="pt-PT"/>
        </w:rPr>
        <w:t xml:space="preserve"> uma </w:t>
      </w:r>
      <w:r w:rsidR="002B70C3" w:rsidRPr="002B70C3">
        <w:rPr>
          <w:rFonts w:ascii="Arial" w:hAnsi="Arial" w:cs="Arial"/>
          <w:bCs/>
          <w:i/>
          <w:sz w:val="20"/>
          <w:szCs w:val="20"/>
          <w:lang w:val="pt-PT"/>
        </w:rPr>
        <w:t>app</w:t>
      </w:r>
      <w:r w:rsidR="002B70C3">
        <w:rPr>
          <w:rFonts w:ascii="Arial" w:hAnsi="Arial" w:cs="Arial"/>
          <w:bCs/>
          <w:iCs/>
          <w:sz w:val="20"/>
          <w:szCs w:val="20"/>
          <w:lang w:val="pt-PT"/>
        </w:rPr>
        <w:t xml:space="preserve"> de utilização gratuita,</w:t>
      </w:r>
      <w:r w:rsidRPr="00B53B24">
        <w:rPr>
          <w:rFonts w:ascii="Arial" w:hAnsi="Arial" w:cs="Arial"/>
          <w:bCs/>
          <w:iCs/>
          <w:sz w:val="20"/>
          <w:szCs w:val="20"/>
          <w:lang w:val="pt-PT"/>
        </w:rPr>
        <w:t xml:space="preserve"> a lista será criada automaticamente de acordo com o destino escolhido, tendo em conta o clima e as preferências do viajante no seu destino. </w:t>
      </w:r>
    </w:p>
    <w:p w14:paraId="206304CE" w14:textId="77777777" w:rsidR="0092295A" w:rsidRPr="00B53B24" w:rsidRDefault="0092295A" w:rsidP="00573866">
      <w:pPr>
        <w:spacing w:after="0" w:line="276" w:lineRule="auto"/>
        <w:jc w:val="both"/>
        <w:rPr>
          <w:rFonts w:ascii="Arial" w:hAnsi="Arial" w:cs="Arial"/>
          <w:b/>
          <w:i/>
          <w:sz w:val="20"/>
          <w:szCs w:val="20"/>
          <w:lang w:val="pt-PT"/>
        </w:rPr>
      </w:pPr>
    </w:p>
    <w:p w14:paraId="15906483" w14:textId="52E75B80" w:rsidR="0092295A" w:rsidRPr="00B53B24" w:rsidRDefault="0092295A" w:rsidP="00573866">
      <w:pPr>
        <w:spacing w:after="0" w:line="276" w:lineRule="auto"/>
        <w:jc w:val="both"/>
        <w:rPr>
          <w:rFonts w:ascii="Arial" w:hAnsi="Arial" w:cs="Arial"/>
          <w:b/>
          <w:i/>
          <w:sz w:val="20"/>
          <w:szCs w:val="20"/>
          <w:lang w:val="pt-PT"/>
        </w:rPr>
      </w:pPr>
      <w:r w:rsidRPr="00B53B24">
        <w:rPr>
          <w:rFonts w:ascii="Arial" w:hAnsi="Arial" w:cs="Arial"/>
          <w:b/>
          <w:i/>
          <w:sz w:val="20"/>
          <w:szCs w:val="20"/>
          <w:lang w:val="pt-PT"/>
        </w:rPr>
        <w:t xml:space="preserve">2. </w:t>
      </w:r>
      <w:hyperlink r:id="rId11" w:history="1">
        <w:r w:rsidRPr="002B70C3">
          <w:rPr>
            <w:rStyle w:val="Hipervnculo"/>
            <w:rFonts w:ascii="Arial" w:hAnsi="Arial" w:cs="Arial"/>
            <w:b/>
            <w:i/>
            <w:sz w:val="20"/>
            <w:szCs w:val="20"/>
            <w:lang w:val="pt-PT"/>
          </w:rPr>
          <w:t>TravelBank</w:t>
        </w:r>
      </w:hyperlink>
      <w:r w:rsidRPr="00B53B24">
        <w:rPr>
          <w:rFonts w:ascii="Arial" w:hAnsi="Arial" w:cs="Arial"/>
          <w:b/>
          <w:i/>
          <w:sz w:val="20"/>
          <w:szCs w:val="20"/>
          <w:lang w:val="pt-PT"/>
        </w:rPr>
        <w:t xml:space="preserve">: </w:t>
      </w:r>
      <w:r w:rsidR="00F845F2">
        <w:rPr>
          <w:rFonts w:ascii="Arial" w:hAnsi="Arial" w:cs="Arial"/>
          <w:b/>
          <w:i/>
          <w:sz w:val="20"/>
          <w:szCs w:val="20"/>
          <w:lang w:val="pt-PT"/>
        </w:rPr>
        <w:t>definir um orçamento real da viagem</w:t>
      </w:r>
    </w:p>
    <w:p w14:paraId="5F6CABB0" w14:textId="28261992" w:rsidR="0092295A" w:rsidRPr="00B53B24" w:rsidRDefault="0092295A" w:rsidP="00573866">
      <w:pPr>
        <w:spacing w:after="0" w:line="276" w:lineRule="auto"/>
        <w:jc w:val="both"/>
        <w:rPr>
          <w:rFonts w:ascii="Arial" w:hAnsi="Arial" w:cs="Arial"/>
          <w:bCs/>
          <w:iCs/>
          <w:sz w:val="20"/>
          <w:szCs w:val="20"/>
          <w:lang w:val="pt-PT"/>
        </w:rPr>
      </w:pPr>
      <w:r w:rsidRPr="00B53B24">
        <w:rPr>
          <w:rFonts w:ascii="Arial" w:hAnsi="Arial" w:cs="Arial"/>
          <w:bCs/>
          <w:iCs/>
          <w:sz w:val="20"/>
          <w:szCs w:val="20"/>
          <w:lang w:val="pt-PT"/>
        </w:rPr>
        <w:t xml:space="preserve">Quantas vezes </w:t>
      </w:r>
      <w:r w:rsidR="002B70C3">
        <w:rPr>
          <w:rFonts w:ascii="Arial" w:hAnsi="Arial" w:cs="Arial"/>
          <w:bCs/>
          <w:iCs/>
          <w:sz w:val="20"/>
          <w:szCs w:val="20"/>
          <w:lang w:val="pt-PT"/>
        </w:rPr>
        <w:t xml:space="preserve">planeamos </w:t>
      </w:r>
      <w:r w:rsidRPr="00B53B24">
        <w:rPr>
          <w:rFonts w:ascii="Arial" w:hAnsi="Arial" w:cs="Arial"/>
          <w:bCs/>
          <w:iCs/>
          <w:sz w:val="20"/>
          <w:szCs w:val="20"/>
          <w:lang w:val="pt-PT"/>
        </w:rPr>
        <w:t>gastar um determinad</w:t>
      </w:r>
      <w:r w:rsidR="002B70C3">
        <w:rPr>
          <w:rFonts w:ascii="Arial" w:hAnsi="Arial" w:cs="Arial"/>
          <w:bCs/>
          <w:iCs/>
          <w:sz w:val="20"/>
          <w:szCs w:val="20"/>
          <w:lang w:val="pt-PT"/>
        </w:rPr>
        <w:t xml:space="preserve">o montante nas </w:t>
      </w:r>
      <w:r w:rsidRPr="00B53B24">
        <w:rPr>
          <w:rFonts w:ascii="Arial" w:hAnsi="Arial" w:cs="Arial"/>
          <w:bCs/>
          <w:iCs/>
          <w:sz w:val="20"/>
          <w:szCs w:val="20"/>
          <w:lang w:val="pt-PT"/>
        </w:rPr>
        <w:t>férias e acab</w:t>
      </w:r>
      <w:r w:rsidR="002B70C3">
        <w:rPr>
          <w:rFonts w:ascii="Arial" w:hAnsi="Arial" w:cs="Arial"/>
          <w:bCs/>
          <w:iCs/>
          <w:sz w:val="20"/>
          <w:szCs w:val="20"/>
          <w:lang w:val="pt-PT"/>
        </w:rPr>
        <w:t>a</w:t>
      </w:r>
      <w:r w:rsidRPr="00B53B24">
        <w:rPr>
          <w:rFonts w:ascii="Arial" w:hAnsi="Arial" w:cs="Arial"/>
          <w:bCs/>
          <w:iCs/>
          <w:sz w:val="20"/>
          <w:szCs w:val="20"/>
          <w:lang w:val="pt-PT"/>
        </w:rPr>
        <w:t>mos por gastar</w:t>
      </w:r>
      <w:r w:rsidR="002B70C3">
        <w:rPr>
          <w:rFonts w:ascii="Arial" w:hAnsi="Arial" w:cs="Arial"/>
          <w:bCs/>
          <w:iCs/>
          <w:sz w:val="20"/>
          <w:szCs w:val="20"/>
          <w:lang w:val="pt-PT"/>
        </w:rPr>
        <w:t xml:space="preserve"> </w:t>
      </w:r>
      <w:r w:rsidRPr="00B53B24">
        <w:rPr>
          <w:rFonts w:ascii="Arial" w:hAnsi="Arial" w:cs="Arial"/>
          <w:bCs/>
          <w:iCs/>
          <w:sz w:val="20"/>
          <w:szCs w:val="20"/>
          <w:lang w:val="pt-PT"/>
        </w:rPr>
        <w:t xml:space="preserve">mais? </w:t>
      </w:r>
      <w:r w:rsidR="002B70C3">
        <w:rPr>
          <w:rFonts w:ascii="Arial" w:hAnsi="Arial" w:cs="Arial"/>
          <w:bCs/>
          <w:iCs/>
          <w:sz w:val="20"/>
          <w:szCs w:val="20"/>
          <w:lang w:val="pt-PT"/>
        </w:rPr>
        <w:t>Com o TravelBank</w:t>
      </w:r>
      <w:r w:rsidRPr="00B53B24">
        <w:rPr>
          <w:rFonts w:ascii="Arial" w:hAnsi="Arial" w:cs="Arial"/>
          <w:bCs/>
          <w:iCs/>
          <w:sz w:val="20"/>
          <w:szCs w:val="20"/>
          <w:lang w:val="pt-PT"/>
        </w:rPr>
        <w:t xml:space="preserve">, é possível obter um orçamento de viagem real através das diferentes despesas, desde as reservas de voos até às refeições. </w:t>
      </w:r>
      <w:r w:rsidR="002B70C3">
        <w:rPr>
          <w:rFonts w:ascii="Arial" w:hAnsi="Arial" w:cs="Arial"/>
          <w:bCs/>
          <w:iCs/>
          <w:sz w:val="20"/>
          <w:szCs w:val="20"/>
          <w:lang w:val="pt-PT"/>
        </w:rPr>
        <w:t>Esta sugestão</w:t>
      </w:r>
      <w:r w:rsidRPr="00B53B24">
        <w:rPr>
          <w:rFonts w:ascii="Arial" w:hAnsi="Arial" w:cs="Arial"/>
          <w:bCs/>
          <w:iCs/>
          <w:sz w:val="20"/>
          <w:szCs w:val="20"/>
          <w:lang w:val="pt-PT"/>
        </w:rPr>
        <w:t xml:space="preserve"> reúne os custos, o que significa que pode viajar de autocarro em vez de carro e comer nos melhores restaurantes, ou apanhar o metro em vez de táxis e ficar num hotel melhor. No final da viagem, o TravelBank </w:t>
      </w:r>
      <w:r w:rsidR="002B70C3">
        <w:rPr>
          <w:rFonts w:ascii="Arial" w:hAnsi="Arial" w:cs="Arial"/>
          <w:bCs/>
          <w:iCs/>
          <w:sz w:val="20"/>
          <w:szCs w:val="20"/>
          <w:lang w:val="pt-PT"/>
        </w:rPr>
        <w:t>disponibiliza</w:t>
      </w:r>
      <w:r w:rsidRPr="00B53B24">
        <w:rPr>
          <w:rFonts w:ascii="Arial" w:hAnsi="Arial" w:cs="Arial"/>
          <w:bCs/>
          <w:iCs/>
          <w:sz w:val="20"/>
          <w:szCs w:val="20"/>
          <w:lang w:val="pt-PT"/>
        </w:rPr>
        <w:t xml:space="preserve"> um relatório de despesas e, se não gastar todo o seu orçamento inicial, pode receber um cartão-presente para gastar em plataformas como a Uber ou o Airbnb com as poupanças.</w:t>
      </w:r>
    </w:p>
    <w:p w14:paraId="67035E52" w14:textId="714A789B" w:rsidR="0092295A" w:rsidRPr="00B53B24" w:rsidRDefault="0092295A" w:rsidP="00573866">
      <w:pPr>
        <w:spacing w:after="0" w:line="276" w:lineRule="auto"/>
        <w:jc w:val="both"/>
        <w:rPr>
          <w:rFonts w:ascii="Arial" w:hAnsi="Arial" w:cs="Arial"/>
          <w:b/>
          <w:i/>
          <w:sz w:val="20"/>
          <w:szCs w:val="20"/>
          <w:lang w:val="pt-PT"/>
        </w:rPr>
      </w:pPr>
    </w:p>
    <w:p w14:paraId="043B214C" w14:textId="01D11BF6" w:rsidR="0092295A" w:rsidRPr="00F66D84" w:rsidRDefault="0092295A" w:rsidP="00573866">
      <w:pPr>
        <w:pBdr>
          <w:top w:val="nil"/>
          <w:left w:val="nil"/>
          <w:bottom w:val="nil"/>
          <w:right w:val="nil"/>
          <w:between w:val="nil"/>
        </w:pBdr>
        <w:spacing w:after="0" w:line="276" w:lineRule="auto"/>
        <w:jc w:val="both"/>
        <w:rPr>
          <w:rFonts w:ascii="Arial" w:hAnsi="Arial" w:cs="Arial"/>
          <w:b/>
          <w:i/>
          <w:sz w:val="20"/>
          <w:szCs w:val="20"/>
          <w:lang w:val="pt-PT"/>
        </w:rPr>
      </w:pPr>
      <w:r w:rsidRPr="00F66D84">
        <w:rPr>
          <w:rFonts w:ascii="Arial" w:hAnsi="Arial" w:cs="Arial"/>
          <w:b/>
          <w:i/>
          <w:sz w:val="20"/>
          <w:szCs w:val="20"/>
          <w:lang w:val="pt-PT"/>
        </w:rPr>
        <w:t xml:space="preserve">3. </w:t>
      </w:r>
      <w:hyperlink r:id="rId12" w:history="1">
        <w:r w:rsidR="00F66D84" w:rsidRPr="00F66D84">
          <w:rPr>
            <w:rStyle w:val="Hipervnculo"/>
            <w:rFonts w:ascii="Arial" w:hAnsi="Arial" w:cs="Arial"/>
            <w:b/>
            <w:i/>
            <w:sz w:val="20"/>
            <w:szCs w:val="20"/>
            <w:lang w:val="pt-PT"/>
          </w:rPr>
          <w:t>Civitatis</w:t>
        </w:r>
      </w:hyperlink>
      <w:r w:rsidR="003116C3">
        <w:rPr>
          <w:rFonts w:ascii="Arial" w:hAnsi="Arial" w:cs="Arial"/>
          <w:b/>
          <w:i/>
          <w:sz w:val="20"/>
          <w:szCs w:val="20"/>
          <w:lang w:val="pt-PT"/>
        </w:rPr>
        <w:t xml:space="preserve">: </w:t>
      </w:r>
      <w:r w:rsidR="00F845F2">
        <w:rPr>
          <w:rFonts w:ascii="Arial" w:hAnsi="Arial" w:cs="Arial"/>
          <w:b/>
          <w:i/>
          <w:sz w:val="20"/>
          <w:szCs w:val="20"/>
          <w:lang w:val="pt-PT"/>
        </w:rPr>
        <w:t xml:space="preserve">reservar </w:t>
      </w:r>
      <w:r w:rsidR="003116C3">
        <w:rPr>
          <w:rFonts w:ascii="Arial" w:hAnsi="Arial" w:cs="Arial"/>
          <w:b/>
          <w:i/>
          <w:sz w:val="20"/>
          <w:szCs w:val="20"/>
          <w:lang w:val="pt-PT"/>
        </w:rPr>
        <w:t>e</w:t>
      </w:r>
      <w:r w:rsidR="003116C3" w:rsidRPr="003116C3">
        <w:rPr>
          <w:rFonts w:ascii="Arial" w:hAnsi="Arial" w:cs="Arial"/>
          <w:b/>
          <w:i/>
          <w:sz w:val="20"/>
          <w:szCs w:val="20"/>
          <w:lang w:val="pt-PT"/>
        </w:rPr>
        <w:t>xcursões</w:t>
      </w:r>
      <w:r w:rsidR="00F845F2">
        <w:rPr>
          <w:rFonts w:ascii="Arial" w:hAnsi="Arial" w:cs="Arial"/>
          <w:b/>
          <w:i/>
          <w:sz w:val="20"/>
          <w:szCs w:val="20"/>
          <w:lang w:val="pt-PT"/>
        </w:rPr>
        <w:t>,</w:t>
      </w:r>
      <w:r w:rsidR="003116C3" w:rsidRPr="003116C3">
        <w:rPr>
          <w:rFonts w:ascii="Arial" w:hAnsi="Arial" w:cs="Arial"/>
          <w:b/>
          <w:i/>
          <w:sz w:val="20"/>
          <w:szCs w:val="20"/>
          <w:lang w:val="pt-PT"/>
        </w:rPr>
        <w:t xml:space="preserve"> em português</w:t>
      </w:r>
      <w:r w:rsidR="00F845F2">
        <w:rPr>
          <w:rFonts w:ascii="Arial" w:hAnsi="Arial" w:cs="Arial"/>
          <w:b/>
          <w:i/>
          <w:sz w:val="20"/>
          <w:szCs w:val="20"/>
          <w:lang w:val="pt-PT"/>
        </w:rPr>
        <w:t>,</w:t>
      </w:r>
      <w:r w:rsidR="003116C3" w:rsidRPr="003116C3">
        <w:rPr>
          <w:rFonts w:ascii="Arial" w:hAnsi="Arial" w:cs="Arial"/>
          <w:b/>
          <w:i/>
          <w:sz w:val="20"/>
          <w:szCs w:val="20"/>
          <w:lang w:val="pt-PT"/>
        </w:rPr>
        <w:t xml:space="preserve">em </w:t>
      </w:r>
      <w:r w:rsidR="00F845F2">
        <w:rPr>
          <w:rFonts w:ascii="Arial" w:hAnsi="Arial" w:cs="Arial"/>
          <w:b/>
          <w:i/>
          <w:sz w:val="20"/>
          <w:szCs w:val="20"/>
          <w:lang w:val="pt-PT"/>
        </w:rPr>
        <w:t>qualquer parte do</w:t>
      </w:r>
      <w:r w:rsidR="003116C3" w:rsidRPr="003116C3">
        <w:rPr>
          <w:rFonts w:ascii="Arial" w:hAnsi="Arial" w:cs="Arial"/>
          <w:b/>
          <w:i/>
          <w:sz w:val="20"/>
          <w:szCs w:val="20"/>
          <w:lang w:val="pt-PT"/>
        </w:rPr>
        <w:t xml:space="preserve"> mundo</w:t>
      </w:r>
      <w:r w:rsidR="00F66D84" w:rsidRPr="00F66D84">
        <w:rPr>
          <w:rFonts w:ascii="Arial" w:hAnsi="Arial" w:cs="Arial"/>
          <w:b/>
          <w:i/>
          <w:sz w:val="20"/>
          <w:szCs w:val="20"/>
          <w:lang w:val="pt-PT"/>
        </w:rPr>
        <w:t xml:space="preserve"> </w:t>
      </w:r>
    </w:p>
    <w:p w14:paraId="50ECC918" w14:textId="2B36CA0D" w:rsidR="00725AB0" w:rsidRDefault="002D6DD0" w:rsidP="00573866">
      <w:pPr>
        <w:pBdr>
          <w:top w:val="nil"/>
          <w:left w:val="nil"/>
          <w:bottom w:val="nil"/>
          <w:right w:val="nil"/>
          <w:between w:val="nil"/>
        </w:pBdr>
        <w:spacing w:after="0" w:line="276" w:lineRule="auto"/>
        <w:jc w:val="both"/>
        <w:rPr>
          <w:rFonts w:ascii="Arial" w:hAnsi="Arial" w:cs="Arial"/>
          <w:bCs/>
          <w:iCs/>
          <w:sz w:val="20"/>
          <w:szCs w:val="20"/>
          <w:lang w:val="pt-PT"/>
        </w:rPr>
      </w:pPr>
      <w:r>
        <w:rPr>
          <w:rFonts w:ascii="Arial" w:hAnsi="Arial" w:cs="Arial"/>
          <w:bCs/>
          <w:iCs/>
          <w:sz w:val="20"/>
          <w:szCs w:val="20"/>
          <w:lang w:val="pt-PT"/>
        </w:rPr>
        <w:t xml:space="preserve">A Civitatis é </w:t>
      </w:r>
      <w:r w:rsidRPr="002D6DD0">
        <w:rPr>
          <w:rFonts w:ascii="Arial" w:hAnsi="Arial" w:cs="Arial"/>
          <w:bCs/>
          <w:iCs/>
          <w:sz w:val="20"/>
          <w:szCs w:val="20"/>
          <w:lang w:val="pt-PT"/>
        </w:rPr>
        <w:t>a empresa líder em distribuição online de atividades, excursões e visitas guiadas em português e espanhol nos principais destinos turísticos do mundo.</w:t>
      </w:r>
      <w:r w:rsidR="00877704">
        <w:rPr>
          <w:rFonts w:ascii="Arial" w:hAnsi="Arial" w:cs="Arial"/>
          <w:bCs/>
          <w:iCs/>
          <w:sz w:val="20"/>
          <w:szCs w:val="20"/>
          <w:lang w:val="pt-PT"/>
        </w:rPr>
        <w:t xml:space="preserve"> Com esta app é </w:t>
      </w:r>
      <w:r w:rsidR="00484655">
        <w:rPr>
          <w:rFonts w:ascii="Arial" w:hAnsi="Arial" w:cs="Arial"/>
          <w:bCs/>
          <w:iCs/>
          <w:sz w:val="20"/>
          <w:szCs w:val="20"/>
          <w:lang w:val="pt-PT"/>
        </w:rPr>
        <w:t xml:space="preserve">fácil reservar </w:t>
      </w:r>
      <w:r w:rsidR="00573866">
        <w:rPr>
          <w:rFonts w:ascii="Arial" w:hAnsi="Arial" w:cs="Arial"/>
          <w:bCs/>
          <w:iCs/>
          <w:sz w:val="20"/>
          <w:szCs w:val="20"/>
          <w:lang w:val="pt-PT"/>
        </w:rPr>
        <w:t>milhares</w:t>
      </w:r>
      <w:r w:rsidR="00484655">
        <w:rPr>
          <w:rFonts w:ascii="Arial" w:hAnsi="Arial" w:cs="Arial"/>
          <w:bCs/>
          <w:iCs/>
          <w:sz w:val="20"/>
          <w:szCs w:val="20"/>
          <w:lang w:val="pt-PT"/>
        </w:rPr>
        <w:t xml:space="preserve"> de atividades, visitas guiadas e </w:t>
      </w:r>
      <w:r w:rsidR="00573866">
        <w:rPr>
          <w:rFonts w:ascii="Arial" w:hAnsi="Arial" w:cs="Arial"/>
          <w:bCs/>
          <w:iCs/>
          <w:sz w:val="20"/>
          <w:szCs w:val="20"/>
          <w:lang w:val="pt-PT"/>
        </w:rPr>
        <w:t>execuções, e</w:t>
      </w:r>
      <w:r w:rsidR="00484655">
        <w:rPr>
          <w:rFonts w:ascii="Arial" w:hAnsi="Arial" w:cs="Arial"/>
          <w:bCs/>
          <w:iCs/>
          <w:sz w:val="20"/>
          <w:szCs w:val="20"/>
          <w:lang w:val="pt-PT"/>
        </w:rPr>
        <w:t xml:space="preserve">m </w:t>
      </w:r>
      <w:r w:rsidR="00573866">
        <w:rPr>
          <w:rFonts w:ascii="Arial" w:hAnsi="Arial" w:cs="Arial"/>
          <w:bCs/>
          <w:iCs/>
          <w:sz w:val="20"/>
          <w:szCs w:val="20"/>
          <w:lang w:val="pt-PT"/>
        </w:rPr>
        <w:t>português,</w:t>
      </w:r>
      <w:r w:rsidR="00484655">
        <w:rPr>
          <w:rFonts w:ascii="Arial" w:hAnsi="Arial" w:cs="Arial"/>
          <w:bCs/>
          <w:iCs/>
          <w:sz w:val="20"/>
          <w:szCs w:val="20"/>
          <w:lang w:val="pt-PT"/>
        </w:rPr>
        <w:t xml:space="preserve"> no mundo inteiro para aproveitar cada viagem ao máximo. </w:t>
      </w:r>
    </w:p>
    <w:p w14:paraId="2A708071" w14:textId="77777777" w:rsidR="002D6DD0" w:rsidRPr="002D6DD0" w:rsidRDefault="002D6DD0" w:rsidP="00573866">
      <w:pPr>
        <w:pBdr>
          <w:top w:val="nil"/>
          <w:left w:val="nil"/>
          <w:bottom w:val="nil"/>
          <w:right w:val="nil"/>
          <w:between w:val="nil"/>
        </w:pBdr>
        <w:spacing w:after="0" w:line="276" w:lineRule="auto"/>
        <w:jc w:val="both"/>
        <w:rPr>
          <w:rFonts w:ascii="Arial" w:hAnsi="Arial" w:cs="Arial"/>
          <w:bCs/>
          <w:iCs/>
          <w:sz w:val="20"/>
          <w:szCs w:val="20"/>
          <w:lang w:val="pt-PT"/>
        </w:rPr>
      </w:pPr>
    </w:p>
    <w:p w14:paraId="74436028" w14:textId="24001B55" w:rsidR="0092295A" w:rsidRPr="00B53B24" w:rsidRDefault="0092295A" w:rsidP="00573866">
      <w:pPr>
        <w:spacing w:after="0" w:line="276" w:lineRule="auto"/>
        <w:jc w:val="both"/>
        <w:rPr>
          <w:rFonts w:ascii="Arial" w:hAnsi="Arial" w:cs="Arial"/>
          <w:b/>
          <w:i/>
          <w:sz w:val="20"/>
          <w:szCs w:val="20"/>
          <w:lang w:val="pt-PT"/>
        </w:rPr>
      </w:pPr>
      <w:r w:rsidRPr="00B53B24">
        <w:rPr>
          <w:rFonts w:ascii="Arial" w:hAnsi="Arial" w:cs="Arial"/>
          <w:b/>
          <w:i/>
          <w:sz w:val="20"/>
          <w:szCs w:val="20"/>
          <w:lang w:val="pt-PT"/>
        </w:rPr>
        <w:t xml:space="preserve">4. </w:t>
      </w:r>
      <w:hyperlink r:id="rId13" w:history="1">
        <w:r w:rsidRPr="002B70C3">
          <w:rPr>
            <w:rStyle w:val="Hipervnculo"/>
            <w:rFonts w:ascii="Arial" w:hAnsi="Arial" w:cs="Arial"/>
            <w:b/>
            <w:i/>
            <w:sz w:val="20"/>
            <w:szCs w:val="20"/>
            <w:lang w:val="pt-PT"/>
          </w:rPr>
          <w:t>XE Currency</w:t>
        </w:r>
      </w:hyperlink>
      <w:r w:rsidRPr="00B53B24">
        <w:rPr>
          <w:rFonts w:ascii="Arial" w:hAnsi="Arial" w:cs="Arial"/>
          <w:b/>
          <w:i/>
          <w:sz w:val="20"/>
          <w:szCs w:val="20"/>
          <w:lang w:val="pt-PT"/>
        </w:rPr>
        <w:t xml:space="preserve">: </w:t>
      </w:r>
      <w:r w:rsidR="00492013">
        <w:rPr>
          <w:rFonts w:ascii="Arial" w:hAnsi="Arial" w:cs="Arial"/>
          <w:b/>
          <w:i/>
          <w:sz w:val="20"/>
          <w:szCs w:val="20"/>
          <w:lang w:val="pt-PT"/>
        </w:rPr>
        <w:t>saber a taxa de câmbio em tempo real</w:t>
      </w:r>
    </w:p>
    <w:p w14:paraId="54AC7870" w14:textId="457B9540" w:rsidR="00357506" w:rsidRPr="00B53B24" w:rsidRDefault="0092295A" w:rsidP="00573866">
      <w:pPr>
        <w:spacing w:after="0" w:line="276" w:lineRule="auto"/>
        <w:jc w:val="both"/>
        <w:rPr>
          <w:rFonts w:ascii="Arial" w:eastAsia="Arial" w:hAnsi="Arial" w:cs="Arial"/>
          <w:bCs/>
          <w:iCs/>
          <w:sz w:val="20"/>
          <w:szCs w:val="20"/>
          <w:highlight w:val="white"/>
          <w:lang w:val="pt-PT"/>
        </w:rPr>
      </w:pPr>
      <w:r w:rsidRPr="00B53B24">
        <w:rPr>
          <w:rFonts w:ascii="Arial" w:hAnsi="Arial" w:cs="Arial"/>
          <w:bCs/>
          <w:iCs/>
          <w:sz w:val="20"/>
          <w:szCs w:val="20"/>
          <w:lang w:val="pt-PT"/>
        </w:rPr>
        <w:t xml:space="preserve">A aplicação XE Currency oferece taxas de câmbio em tempo real para moedas de todo o mundo, com conversões </w:t>
      </w:r>
      <w:r w:rsidR="002B70C3">
        <w:rPr>
          <w:rFonts w:ascii="Arial" w:hAnsi="Arial" w:cs="Arial"/>
          <w:bCs/>
          <w:iCs/>
          <w:sz w:val="20"/>
          <w:szCs w:val="20"/>
          <w:lang w:val="pt-PT"/>
        </w:rPr>
        <w:t>a</w:t>
      </w:r>
      <w:r w:rsidRPr="00B53B24">
        <w:rPr>
          <w:rFonts w:ascii="Arial" w:hAnsi="Arial" w:cs="Arial"/>
          <w:bCs/>
          <w:iCs/>
          <w:sz w:val="20"/>
          <w:szCs w:val="20"/>
          <w:lang w:val="pt-PT"/>
        </w:rPr>
        <w:t xml:space="preserve">tualizadas </w:t>
      </w:r>
      <w:r w:rsidR="002B70C3">
        <w:rPr>
          <w:rFonts w:ascii="Arial" w:hAnsi="Arial" w:cs="Arial"/>
          <w:bCs/>
          <w:iCs/>
          <w:sz w:val="20"/>
          <w:szCs w:val="20"/>
          <w:lang w:val="pt-PT"/>
        </w:rPr>
        <w:t>ao</w:t>
      </w:r>
      <w:r w:rsidRPr="00B53B24">
        <w:rPr>
          <w:rFonts w:ascii="Arial" w:hAnsi="Arial" w:cs="Arial"/>
          <w:bCs/>
          <w:iCs/>
          <w:sz w:val="20"/>
          <w:szCs w:val="20"/>
          <w:lang w:val="pt-PT"/>
        </w:rPr>
        <w:t xml:space="preserve"> minuto. Esta </w:t>
      </w:r>
      <w:r w:rsidR="002B70C3" w:rsidRPr="002B70C3">
        <w:rPr>
          <w:rFonts w:ascii="Arial" w:hAnsi="Arial" w:cs="Arial"/>
          <w:bCs/>
          <w:i/>
          <w:sz w:val="20"/>
          <w:szCs w:val="20"/>
          <w:lang w:val="pt-PT"/>
        </w:rPr>
        <w:t>app</w:t>
      </w:r>
      <w:r w:rsidRPr="00B53B24">
        <w:rPr>
          <w:rFonts w:ascii="Arial" w:hAnsi="Arial" w:cs="Arial"/>
          <w:bCs/>
          <w:iCs/>
          <w:sz w:val="20"/>
          <w:szCs w:val="20"/>
          <w:lang w:val="pt-PT"/>
        </w:rPr>
        <w:t xml:space="preserve"> pode ajudar os viajantes a fazer conversões </w:t>
      </w:r>
      <w:r w:rsidRPr="00B53B24">
        <w:rPr>
          <w:rFonts w:ascii="Arial" w:hAnsi="Arial" w:cs="Arial"/>
          <w:bCs/>
          <w:iCs/>
          <w:sz w:val="20"/>
          <w:szCs w:val="20"/>
          <w:lang w:val="pt-PT"/>
        </w:rPr>
        <w:lastRenderedPageBreak/>
        <w:t xml:space="preserve">rápidas quando fazem compras </w:t>
      </w:r>
      <w:r w:rsidR="002B70C3">
        <w:rPr>
          <w:rFonts w:ascii="Arial" w:hAnsi="Arial" w:cs="Arial"/>
          <w:bCs/>
          <w:iCs/>
          <w:sz w:val="20"/>
          <w:szCs w:val="20"/>
          <w:lang w:val="pt-PT"/>
        </w:rPr>
        <w:t>no país que visitam</w:t>
      </w:r>
      <w:r w:rsidRPr="00B53B24">
        <w:rPr>
          <w:rFonts w:ascii="Arial" w:hAnsi="Arial" w:cs="Arial"/>
          <w:bCs/>
          <w:iCs/>
          <w:sz w:val="20"/>
          <w:szCs w:val="20"/>
          <w:lang w:val="pt-PT"/>
        </w:rPr>
        <w:t xml:space="preserve">. Além disso, pode monitorizar até </w:t>
      </w:r>
      <w:r w:rsidR="00725AB0">
        <w:rPr>
          <w:rFonts w:ascii="Arial" w:hAnsi="Arial" w:cs="Arial"/>
          <w:bCs/>
          <w:iCs/>
          <w:sz w:val="20"/>
          <w:szCs w:val="20"/>
          <w:lang w:val="pt-PT"/>
        </w:rPr>
        <w:t>dez</w:t>
      </w:r>
      <w:r w:rsidRPr="00B53B24">
        <w:rPr>
          <w:rFonts w:ascii="Arial" w:hAnsi="Arial" w:cs="Arial"/>
          <w:bCs/>
          <w:iCs/>
          <w:sz w:val="20"/>
          <w:szCs w:val="20"/>
          <w:lang w:val="pt-PT"/>
        </w:rPr>
        <w:t xml:space="preserve"> das moedas favoritas </w:t>
      </w:r>
      <w:r w:rsidR="00725AB0">
        <w:rPr>
          <w:rFonts w:ascii="Arial" w:hAnsi="Arial" w:cs="Arial"/>
          <w:bCs/>
          <w:iCs/>
          <w:sz w:val="20"/>
          <w:szCs w:val="20"/>
          <w:lang w:val="pt-PT"/>
        </w:rPr>
        <w:t>do utilizador e</w:t>
      </w:r>
      <w:r w:rsidRPr="00B53B24">
        <w:rPr>
          <w:rFonts w:ascii="Arial" w:hAnsi="Arial" w:cs="Arial"/>
          <w:bCs/>
          <w:iCs/>
          <w:sz w:val="20"/>
          <w:szCs w:val="20"/>
          <w:lang w:val="pt-PT"/>
        </w:rPr>
        <w:t xml:space="preserve"> saber quando o valor muda.</w:t>
      </w:r>
      <w:r w:rsidR="00725AB0" w:rsidRPr="00B53B24">
        <w:rPr>
          <w:rFonts w:ascii="Arial" w:eastAsia="Arial" w:hAnsi="Arial" w:cs="Arial"/>
          <w:bCs/>
          <w:iCs/>
          <w:sz w:val="20"/>
          <w:szCs w:val="20"/>
          <w:highlight w:val="white"/>
          <w:lang w:val="pt-PT"/>
        </w:rPr>
        <w:t xml:space="preserve"> </w:t>
      </w:r>
    </w:p>
    <w:p w14:paraId="77955100" w14:textId="764879C6" w:rsidR="00357506" w:rsidRPr="00B53B24" w:rsidRDefault="00357506" w:rsidP="00573866">
      <w:pPr>
        <w:pBdr>
          <w:top w:val="nil"/>
          <w:left w:val="nil"/>
          <w:bottom w:val="nil"/>
          <w:right w:val="nil"/>
          <w:between w:val="nil"/>
        </w:pBdr>
        <w:spacing w:after="0" w:line="276" w:lineRule="auto"/>
        <w:ind w:firstLine="720"/>
        <w:jc w:val="both"/>
        <w:rPr>
          <w:rFonts w:ascii="Arial" w:hAnsi="Arial" w:cs="Arial"/>
          <w:b/>
          <w:i/>
          <w:sz w:val="20"/>
          <w:szCs w:val="20"/>
          <w:highlight w:val="white"/>
          <w:lang w:val="pt-PT"/>
        </w:rPr>
      </w:pPr>
    </w:p>
    <w:p w14:paraId="09649103" w14:textId="01881FCB" w:rsidR="0092295A" w:rsidRPr="00B53B24" w:rsidRDefault="0092295A" w:rsidP="00573866">
      <w:pPr>
        <w:spacing w:after="0" w:line="276" w:lineRule="auto"/>
        <w:jc w:val="both"/>
        <w:rPr>
          <w:rFonts w:ascii="Arial" w:hAnsi="Arial" w:cs="Arial"/>
          <w:b/>
          <w:i/>
          <w:sz w:val="20"/>
          <w:szCs w:val="20"/>
          <w:lang w:val="pt-PT"/>
        </w:rPr>
      </w:pPr>
      <w:r w:rsidRPr="00B53B24">
        <w:rPr>
          <w:rFonts w:ascii="Arial" w:hAnsi="Arial" w:cs="Arial"/>
          <w:b/>
          <w:i/>
          <w:sz w:val="20"/>
          <w:szCs w:val="20"/>
          <w:lang w:val="pt-PT"/>
        </w:rPr>
        <w:t xml:space="preserve">5. </w:t>
      </w:r>
      <w:hyperlink r:id="rId14" w:history="1">
        <w:r w:rsidRPr="00725AB0">
          <w:rPr>
            <w:rStyle w:val="Hipervnculo"/>
            <w:rFonts w:ascii="Arial" w:hAnsi="Arial" w:cs="Arial"/>
            <w:b/>
            <w:i/>
            <w:sz w:val="20"/>
            <w:szCs w:val="20"/>
            <w:lang w:val="pt-PT"/>
          </w:rPr>
          <w:t>AirHelp</w:t>
        </w:r>
      </w:hyperlink>
      <w:r w:rsidRPr="00B53B24">
        <w:rPr>
          <w:rFonts w:ascii="Arial" w:hAnsi="Arial" w:cs="Arial"/>
          <w:b/>
          <w:i/>
          <w:sz w:val="20"/>
          <w:szCs w:val="20"/>
          <w:lang w:val="pt-PT"/>
        </w:rPr>
        <w:t xml:space="preserve">: </w:t>
      </w:r>
      <w:r w:rsidR="00492013">
        <w:rPr>
          <w:rFonts w:ascii="Arial" w:hAnsi="Arial" w:cs="Arial"/>
          <w:b/>
          <w:i/>
          <w:sz w:val="20"/>
          <w:szCs w:val="20"/>
          <w:lang w:val="pt-PT"/>
        </w:rPr>
        <w:t>caso exista algum imprevisto na viagem</w:t>
      </w:r>
    </w:p>
    <w:p w14:paraId="342D99BA" w14:textId="721BD220" w:rsidR="0092295A" w:rsidRPr="00B53B24" w:rsidRDefault="00E17EB4" w:rsidP="00573866">
      <w:pPr>
        <w:spacing w:after="0" w:line="276" w:lineRule="auto"/>
        <w:jc w:val="both"/>
        <w:rPr>
          <w:rFonts w:ascii="Arial" w:hAnsi="Arial" w:cs="Arial"/>
          <w:bCs/>
          <w:iCs/>
          <w:sz w:val="20"/>
          <w:szCs w:val="20"/>
          <w:lang w:val="pt-PT"/>
        </w:rPr>
      </w:pPr>
      <w:r>
        <w:rPr>
          <w:noProof/>
          <w:lang w:eastAsia="es-ES"/>
        </w:rPr>
        <w:drawing>
          <wp:anchor distT="0" distB="0" distL="114300" distR="114300" simplePos="0" relativeHeight="251658240" behindDoc="1" locked="0" layoutInCell="1" allowOverlap="1" wp14:anchorId="513DB7A0" wp14:editId="3B2FFB9D">
            <wp:simplePos x="0" y="0"/>
            <wp:positionH relativeFrom="column">
              <wp:posOffset>-64135</wp:posOffset>
            </wp:positionH>
            <wp:positionV relativeFrom="paragraph">
              <wp:posOffset>1779270</wp:posOffset>
            </wp:positionV>
            <wp:extent cx="5400040" cy="2387600"/>
            <wp:effectExtent l="0" t="0" r="0" b="0"/>
            <wp:wrapTight wrapText="bothSides">
              <wp:wrapPolygon edited="0">
                <wp:start x="0" y="0"/>
                <wp:lineTo x="0" y="21370"/>
                <wp:lineTo x="21488" y="21370"/>
                <wp:lineTo x="21488" y="0"/>
                <wp:lineTo x="0" y="0"/>
              </wp:wrapPolygon>
            </wp:wrapTight>
            <wp:docPr id="36405557" name="Picture 1" descr="A person standing with lugg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5557" name="Picture 1" descr="A person standing with luggag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2387600"/>
                    </a:xfrm>
                    <a:prstGeom prst="rect">
                      <a:avLst/>
                    </a:prstGeom>
                  </pic:spPr>
                </pic:pic>
              </a:graphicData>
            </a:graphic>
          </wp:anchor>
        </w:drawing>
      </w:r>
      <w:r w:rsidR="0092295A" w:rsidRPr="00B53B24">
        <w:rPr>
          <w:rFonts w:ascii="Arial" w:hAnsi="Arial" w:cs="Arial"/>
          <w:bCs/>
          <w:iCs/>
          <w:sz w:val="20"/>
          <w:szCs w:val="20"/>
          <w:lang w:val="pt-PT"/>
        </w:rPr>
        <w:t xml:space="preserve">Quando um voo é cancelado ou atrasado, o passageiro tem muitas vezes direito a uma indemnização, mas a falta de conhecimentos sobre o assunto impede muitas pessoas de apresentarem o pedido. A AirHelp ajuda os passageiros a verificar o seu direito a pedir uma indemnização de voo </w:t>
      </w:r>
      <w:r w:rsidR="00725AB0">
        <w:rPr>
          <w:rFonts w:ascii="Arial" w:hAnsi="Arial" w:cs="Arial"/>
          <w:bCs/>
          <w:iCs/>
          <w:sz w:val="20"/>
          <w:szCs w:val="20"/>
          <w:lang w:val="pt-PT"/>
        </w:rPr>
        <w:t>no seu site</w:t>
      </w:r>
      <w:r w:rsidR="0092295A" w:rsidRPr="00B53B24">
        <w:rPr>
          <w:rFonts w:ascii="Arial" w:hAnsi="Arial" w:cs="Arial"/>
          <w:bCs/>
          <w:iCs/>
          <w:sz w:val="20"/>
          <w:szCs w:val="20"/>
          <w:lang w:val="pt-PT"/>
        </w:rPr>
        <w:t>, permitindo verificar a sua elegibilidade no local. Se o pedido</w:t>
      </w:r>
      <w:r w:rsidR="00725AB0">
        <w:rPr>
          <w:rFonts w:ascii="Arial" w:hAnsi="Arial" w:cs="Arial"/>
          <w:bCs/>
          <w:iCs/>
          <w:sz w:val="20"/>
          <w:szCs w:val="20"/>
          <w:lang w:val="pt-PT"/>
        </w:rPr>
        <w:t xml:space="preserve"> do passageiro</w:t>
      </w:r>
      <w:r w:rsidR="0092295A" w:rsidRPr="00B53B24">
        <w:rPr>
          <w:rFonts w:ascii="Arial" w:hAnsi="Arial" w:cs="Arial"/>
          <w:bCs/>
          <w:iCs/>
          <w:sz w:val="20"/>
          <w:szCs w:val="20"/>
          <w:lang w:val="pt-PT"/>
        </w:rPr>
        <w:t xml:space="preserve"> for aceite, a empresa transfere automaticamente a indemnização para a sua conta. Graças ao apoio prestado pela AirHelp nestes casos, os passageiros podem viajar com tranquilidade nestas e noutras datas.</w:t>
      </w:r>
      <w:r w:rsidR="00725AB0">
        <w:rPr>
          <w:rFonts w:ascii="Arial" w:hAnsi="Arial" w:cs="Arial"/>
          <w:bCs/>
          <w:iCs/>
          <w:sz w:val="20"/>
          <w:szCs w:val="20"/>
          <w:lang w:val="pt-PT"/>
        </w:rPr>
        <w:t xml:space="preserve"> </w:t>
      </w:r>
      <w:r w:rsidR="0092295A" w:rsidRPr="00B53B24">
        <w:rPr>
          <w:rFonts w:ascii="Arial" w:hAnsi="Arial" w:cs="Arial"/>
          <w:bCs/>
          <w:iCs/>
          <w:sz w:val="20"/>
          <w:szCs w:val="20"/>
          <w:lang w:val="pt-PT"/>
        </w:rPr>
        <w:t>No caso de perturbações causadas pela companhia aérea, a indemnização pode ir até 600 euros por pessoa e por viagem, desde que esta seja efetuada a partir de países da UE. Os pedidos de indemnização podem ser apresentados até três anos após a data do voo, período durante o qual os consultores da AirHelp tratam de todas as formalidades.</w:t>
      </w:r>
    </w:p>
    <w:p w14:paraId="546F4052" w14:textId="77777777" w:rsidR="0092295A" w:rsidRPr="0092295A" w:rsidRDefault="0092295A" w:rsidP="00573866">
      <w:pPr>
        <w:spacing w:after="0" w:line="276" w:lineRule="auto"/>
        <w:jc w:val="both"/>
        <w:rPr>
          <w:b/>
          <w:i/>
          <w:lang w:val="pt-PT"/>
        </w:rPr>
      </w:pPr>
    </w:p>
    <w:p w14:paraId="4B037C21" w14:textId="77777777" w:rsidR="0092295A" w:rsidRPr="0092295A" w:rsidRDefault="0092295A" w:rsidP="00573866">
      <w:pPr>
        <w:spacing w:after="0" w:line="276" w:lineRule="auto"/>
        <w:jc w:val="both"/>
        <w:rPr>
          <w:b/>
          <w:i/>
          <w:lang w:val="pt-PT"/>
        </w:rPr>
      </w:pPr>
    </w:p>
    <w:p w14:paraId="16B51011" w14:textId="1993B164" w:rsidR="00357506" w:rsidRPr="00B53B24" w:rsidRDefault="00725AB0" w:rsidP="00B53B24">
      <w:pPr>
        <w:spacing w:after="0" w:line="312" w:lineRule="auto"/>
        <w:jc w:val="both"/>
        <w:rPr>
          <w:rFonts w:ascii="Arial" w:eastAsia="Times New Roman" w:hAnsi="Arial" w:cs="Arial"/>
          <w:sz w:val="16"/>
          <w:szCs w:val="16"/>
          <w:lang w:val="pt-PT"/>
        </w:rPr>
      </w:pPr>
      <w:r w:rsidRPr="00B53B24">
        <w:rPr>
          <w:rFonts w:ascii="Arial" w:hAnsi="Arial" w:cs="Arial"/>
          <w:b/>
          <w:sz w:val="16"/>
          <w:szCs w:val="16"/>
          <w:u w:val="single"/>
          <w:lang w:val="pt-PT"/>
        </w:rPr>
        <w:t xml:space="preserve">Sobre </w:t>
      </w:r>
      <w:r w:rsidR="0092295A" w:rsidRPr="00B53B24">
        <w:rPr>
          <w:rFonts w:ascii="Arial" w:hAnsi="Arial" w:cs="Arial"/>
          <w:b/>
          <w:sz w:val="16"/>
          <w:szCs w:val="16"/>
          <w:u w:val="single"/>
          <w:lang w:val="pt-PT"/>
        </w:rPr>
        <w:t xml:space="preserve">a </w:t>
      </w:r>
      <w:r w:rsidRPr="00B53B24">
        <w:rPr>
          <w:rFonts w:ascii="Arial" w:hAnsi="Arial" w:cs="Arial"/>
          <w:b/>
          <w:sz w:val="16"/>
          <w:szCs w:val="16"/>
          <w:u w:val="single"/>
          <w:lang w:val="pt-PT"/>
        </w:rPr>
        <w:t>AirHelp</w:t>
      </w:r>
    </w:p>
    <w:p w14:paraId="51488EE0" w14:textId="7EDA96A7" w:rsidR="00357506" w:rsidRPr="00F66D84" w:rsidRDefault="0092295A" w:rsidP="00B53B24">
      <w:pPr>
        <w:spacing w:after="0" w:line="312" w:lineRule="auto"/>
        <w:jc w:val="both"/>
        <w:rPr>
          <w:rFonts w:ascii="Arial" w:hAnsi="Arial" w:cs="Arial"/>
          <w:sz w:val="16"/>
          <w:szCs w:val="16"/>
          <w:lang w:val="pt-PT"/>
        </w:rPr>
      </w:pPr>
      <w:r w:rsidRPr="00B53B24">
        <w:rPr>
          <w:rFonts w:ascii="Arial" w:eastAsia="Arial" w:hAnsi="Arial" w:cs="Arial"/>
          <w:sz w:val="16"/>
          <w:szCs w:val="16"/>
          <w:lang w:val="pt-PT"/>
        </w:rPr>
        <w:t xml:space="preserve">A AirHelp é a maior organização do mundo especializada na defesa dos direitos dos passageiros aéreos. Fundada em 2013, a empresa tem ajudado os viajantes a obter compensações por voos atrasados, cancelados ou em overbooking, com mais de 15 milhões de voos registados. </w:t>
      </w:r>
      <w:r w:rsidR="00B53B24" w:rsidRPr="00B53B24">
        <w:rPr>
          <w:rFonts w:ascii="Arial" w:eastAsia="Arial" w:hAnsi="Arial" w:cs="Arial"/>
          <w:sz w:val="16"/>
          <w:szCs w:val="16"/>
          <w:lang w:val="pt-PT"/>
        </w:rPr>
        <w:t>A AirHelp, com mais de 400 assistentes, desenvolve ações legais e políticas para reforçar os direitos dos passageiros aéreos em todo o mundo. Desta forma, a empresa já ajudou mais de dois milhões de pessoas a receber indemnizações em todo o mundo.</w:t>
      </w:r>
      <w:r w:rsidR="00B53B24" w:rsidRPr="00B53B24">
        <w:rPr>
          <w:rFonts w:ascii="Arial" w:hAnsi="Arial" w:cs="Arial"/>
          <w:sz w:val="16"/>
          <w:szCs w:val="16"/>
          <w:lang w:val="pt-PT"/>
        </w:rPr>
        <w:t xml:space="preserve"> </w:t>
      </w:r>
      <w:r w:rsidR="00B53B24" w:rsidRPr="00B53B24">
        <w:rPr>
          <w:rFonts w:ascii="Arial" w:eastAsia="Arial" w:hAnsi="Arial" w:cs="Arial"/>
          <w:sz w:val="16"/>
          <w:szCs w:val="16"/>
          <w:lang w:val="pt-PT"/>
        </w:rPr>
        <w:t>A AirHelp tem a confiança dos seus clientes: 4,9 milhões de utilizadores do AirHelp Plus e uma classificação de 4,6/5 da Trustpilot. Mais informações em</w:t>
      </w:r>
      <w:r w:rsidR="00B53B24" w:rsidRPr="00F66D84">
        <w:rPr>
          <w:rFonts w:ascii="Arial" w:hAnsi="Arial" w:cs="Arial"/>
          <w:sz w:val="16"/>
          <w:szCs w:val="16"/>
          <w:lang w:val="pt-PT"/>
        </w:rPr>
        <w:t xml:space="preserve">: </w:t>
      </w:r>
      <w:hyperlink r:id="rId16" w:history="1">
        <w:r w:rsidR="00B53B24" w:rsidRPr="00F66D84">
          <w:rPr>
            <w:rStyle w:val="Hipervnculo"/>
            <w:rFonts w:ascii="Arial" w:hAnsi="Arial" w:cs="Arial"/>
            <w:sz w:val="16"/>
            <w:szCs w:val="16"/>
            <w:lang w:val="pt-PT"/>
          </w:rPr>
          <w:t>https://www.airhelp.com/pt-pt/</w:t>
        </w:r>
      </w:hyperlink>
      <w:r w:rsidR="00B53B24" w:rsidRPr="00F66D84">
        <w:rPr>
          <w:rFonts w:ascii="Arial" w:hAnsi="Arial" w:cs="Arial"/>
          <w:sz w:val="16"/>
          <w:szCs w:val="16"/>
          <w:lang w:val="pt-PT"/>
        </w:rPr>
        <w:t xml:space="preserve"> </w:t>
      </w:r>
    </w:p>
    <w:p w14:paraId="0E4BF40A" w14:textId="1F1FFACA" w:rsidR="00357506" w:rsidRPr="00F66D84" w:rsidRDefault="00357506" w:rsidP="00B53B24">
      <w:pPr>
        <w:spacing w:after="0" w:line="312" w:lineRule="auto"/>
        <w:jc w:val="both"/>
        <w:rPr>
          <w:rFonts w:ascii="Arial" w:hAnsi="Arial" w:cs="Arial"/>
          <w:b/>
          <w:sz w:val="16"/>
          <w:szCs w:val="16"/>
          <w:u w:val="single"/>
          <w:lang w:val="pt-PT"/>
        </w:rPr>
      </w:pPr>
    </w:p>
    <w:p w14:paraId="4585E83C" w14:textId="77777777" w:rsidR="00B53B24" w:rsidRPr="00B53B24" w:rsidRDefault="00B53B24" w:rsidP="00B53B24">
      <w:pPr>
        <w:spacing w:after="0" w:line="312" w:lineRule="auto"/>
        <w:jc w:val="both"/>
        <w:rPr>
          <w:rFonts w:ascii="Arial" w:eastAsia="Arial" w:hAnsi="Arial" w:cs="Arial"/>
          <w:sz w:val="16"/>
          <w:szCs w:val="16"/>
          <w:lang w:val="pt-PT"/>
        </w:rPr>
      </w:pPr>
      <w:r w:rsidRPr="00B53B24">
        <w:rPr>
          <w:rFonts w:ascii="Arial" w:eastAsia="Arial" w:hAnsi="Arial" w:cs="Arial"/>
          <w:b/>
          <w:color w:val="000000"/>
          <w:sz w:val="16"/>
          <w:szCs w:val="16"/>
          <w:u w:val="single"/>
          <w:lang w:val="pt-PT"/>
        </w:rPr>
        <w:t>Para mais informações, contactar:</w:t>
      </w:r>
    </w:p>
    <w:p w14:paraId="3D2B160C" w14:textId="77777777" w:rsidR="00B53B24" w:rsidRPr="00B53B24" w:rsidRDefault="00B53B24" w:rsidP="00B53B24">
      <w:pPr>
        <w:spacing w:after="0" w:line="312" w:lineRule="auto"/>
        <w:jc w:val="both"/>
        <w:rPr>
          <w:rFonts w:ascii="Arial" w:hAnsi="Arial" w:cs="Arial"/>
          <w:b/>
          <w:sz w:val="16"/>
          <w:szCs w:val="16"/>
          <w:u w:val="single"/>
          <w:lang w:val="pt-PT"/>
        </w:rPr>
      </w:pPr>
      <w:r w:rsidRPr="00B53B24">
        <w:rPr>
          <w:rFonts w:ascii="Arial" w:eastAsia="Arial" w:hAnsi="Arial" w:cs="Arial"/>
          <w:b/>
          <w:color w:val="000000"/>
          <w:sz w:val="16"/>
          <w:szCs w:val="16"/>
          <w:lang w:val="pt-PT"/>
        </w:rPr>
        <w:t xml:space="preserve">Liliana Lopes </w:t>
      </w:r>
      <w:r w:rsidRPr="00B53B24">
        <w:rPr>
          <w:rFonts w:ascii="Arial" w:eastAsia="Arial" w:hAnsi="Arial" w:cs="Arial"/>
          <w:color w:val="000000"/>
          <w:sz w:val="16"/>
          <w:szCs w:val="16"/>
          <w:lang w:val="pt-PT"/>
        </w:rPr>
        <w:t xml:space="preserve">| Tel.: 965 207 359 | </w:t>
      </w:r>
      <w:r w:rsidRPr="00B53B24">
        <w:rPr>
          <w:rFonts w:ascii="Arial" w:eastAsia="Arial" w:hAnsi="Arial" w:cs="Arial"/>
          <w:sz w:val="16"/>
          <w:szCs w:val="16"/>
          <w:lang w:val="pt-PT"/>
        </w:rPr>
        <w:t xml:space="preserve">E-Mail: </w:t>
      </w:r>
      <w:hyperlink r:id="rId17">
        <w:r w:rsidRPr="00B53B24">
          <w:rPr>
            <w:rFonts w:ascii="Arial" w:eastAsia="Arial" w:hAnsi="Arial" w:cs="Arial"/>
            <w:color w:val="0000FF"/>
            <w:sz w:val="16"/>
            <w:szCs w:val="16"/>
            <w:u w:val="single"/>
            <w:lang w:val="pt-PT"/>
          </w:rPr>
          <w:t>airhelp.portugal@actitud.agency</w:t>
        </w:r>
      </w:hyperlink>
    </w:p>
    <w:p w14:paraId="70F015EC" w14:textId="77777777" w:rsidR="00B53B24" w:rsidRPr="00B53B24" w:rsidRDefault="00B53B24" w:rsidP="00B53B24">
      <w:pPr>
        <w:spacing w:after="0" w:line="312" w:lineRule="auto"/>
        <w:jc w:val="both"/>
        <w:rPr>
          <w:rFonts w:ascii="Arial" w:hAnsi="Arial" w:cs="Arial"/>
          <w:sz w:val="16"/>
          <w:szCs w:val="16"/>
          <w:lang w:val="pt-PT"/>
        </w:rPr>
      </w:pPr>
    </w:p>
    <w:sectPr w:rsidR="00B53B24" w:rsidRPr="00B53B24">
      <w:head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BF1A" w14:textId="77777777" w:rsidR="00E63B9D" w:rsidRDefault="00E63B9D">
      <w:pPr>
        <w:spacing w:after="0" w:line="240" w:lineRule="auto"/>
      </w:pPr>
      <w:r>
        <w:separator/>
      </w:r>
    </w:p>
  </w:endnote>
  <w:endnote w:type="continuationSeparator" w:id="0">
    <w:p w14:paraId="4CF97336" w14:textId="77777777" w:rsidR="00E63B9D" w:rsidRDefault="00E6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A653" w14:textId="77777777" w:rsidR="00E63B9D" w:rsidRDefault="00E63B9D">
      <w:pPr>
        <w:spacing w:after="0" w:line="240" w:lineRule="auto"/>
      </w:pPr>
      <w:r>
        <w:separator/>
      </w:r>
    </w:p>
  </w:footnote>
  <w:footnote w:type="continuationSeparator" w:id="0">
    <w:p w14:paraId="61AC7FCA" w14:textId="77777777" w:rsidR="00E63B9D" w:rsidRDefault="00E63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0A31" w14:textId="77777777" w:rsidR="00357506" w:rsidRDefault="00725AB0">
    <w:pPr>
      <w:spacing w:after="0" w:line="276" w:lineRule="auto"/>
      <w:ind w:right="-1032"/>
      <w:jc w:val="right"/>
    </w:pPr>
    <w:r>
      <w:rPr>
        <w:rFonts w:ascii="Arial" w:eastAsia="Arial" w:hAnsi="Arial" w:cs="Arial"/>
        <w:noProof/>
        <w:lang w:eastAsia="es-ES"/>
      </w:rPr>
      <w:drawing>
        <wp:inline distT="0" distB="0" distL="0" distR="0" wp14:anchorId="36C770B1" wp14:editId="1C3B0042">
          <wp:extent cx="1115657" cy="644122"/>
          <wp:effectExtent l="0" t="0" r="0" b="0"/>
          <wp:docPr id="8" name="image3.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3.png" descr="Código descuento AirHelp - 10€ menos en Julio 2022"/>
                  <pic:cNvPicPr preferRelativeResize="0"/>
                </pic:nvPicPr>
                <pic:blipFill>
                  <a:blip r:embed="rId1"/>
                  <a:srcRect/>
                  <a:stretch>
                    <a:fillRect/>
                  </a:stretch>
                </pic:blipFill>
                <pic:spPr>
                  <a:xfrm>
                    <a:off x="0" y="0"/>
                    <a:ext cx="1115657" cy="64412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76E27"/>
    <w:multiLevelType w:val="multilevel"/>
    <w:tmpl w:val="598847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06"/>
    <w:rsid w:val="00102AC4"/>
    <w:rsid w:val="002B70C3"/>
    <w:rsid w:val="002D6DD0"/>
    <w:rsid w:val="003116C3"/>
    <w:rsid w:val="00357506"/>
    <w:rsid w:val="0043727B"/>
    <w:rsid w:val="00484655"/>
    <w:rsid w:val="00492013"/>
    <w:rsid w:val="00573866"/>
    <w:rsid w:val="00725AB0"/>
    <w:rsid w:val="00877704"/>
    <w:rsid w:val="008D634C"/>
    <w:rsid w:val="0092295A"/>
    <w:rsid w:val="00B53B24"/>
    <w:rsid w:val="00D411BB"/>
    <w:rsid w:val="00E17EB4"/>
    <w:rsid w:val="00E63B9D"/>
    <w:rsid w:val="00F66D84"/>
    <w:rsid w:val="00F845F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1C53"/>
  <w15:docId w15:val="{C68B1A06-789B-47D5-B245-501EA7B7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155F65"/>
    <w:pPr>
      <w:ind w:left="720"/>
      <w:contextualSpacing/>
    </w:pPr>
  </w:style>
  <w:style w:type="character" w:styleId="Hipervnculo">
    <w:name w:val="Hyperlink"/>
    <w:basedOn w:val="Fuentedeprrafopredeter"/>
    <w:uiPriority w:val="99"/>
    <w:unhideWhenUsed/>
    <w:rsid w:val="00155F65"/>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uentedeprrafopredeter"/>
    <w:uiPriority w:val="99"/>
    <w:semiHidden/>
    <w:unhideWhenUsed/>
    <w:rsid w:val="0092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24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rhelp.com/pt-pt" TargetMode="External"/><Relationship Id="rId13" Type="http://schemas.openxmlformats.org/officeDocument/2006/relationships/hyperlink" Target="https://www.xe.com/pt/currencyconverte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tatis.com/pt/" TargetMode="External"/><Relationship Id="rId17" Type="http://schemas.openxmlformats.org/officeDocument/2006/relationships/hyperlink" Target="mailto:airhelp.portugal@actitud.agency" TargetMode="External"/><Relationship Id="rId2" Type="http://schemas.openxmlformats.org/officeDocument/2006/relationships/numbering" Target="numbering.xml"/><Relationship Id="rId16" Type="http://schemas.openxmlformats.org/officeDocument/2006/relationships/hyperlink" Target="https://www.airhelp.com/pt-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bank.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packpn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irhelp.com/pt-pt/" TargetMode="External"/><Relationship Id="rId14" Type="http://schemas.openxmlformats.org/officeDocument/2006/relationships/hyperlink" Target="https://www.airhelp.com/pt-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gkjgtZma8nkZ3XKjvnz5sYuoA==">CgMxLjA4AHIhMUJURlgwOG4yWVgwSE16b2RZMDdhRHVsZVNnY3Y0OW1O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4540</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HP</cp:lastModifiedBy>
  <cp:revision>2</cp:revision>
  <dcterms:created xsi:type="dcterms:W3CDTF">2023-10-18T13:46:00Z</dcterms:created>
  <dcterms:modified xsi:type="dcterms:W3CDTF">2023-10-18T13:46:00Z</dcterms:modified>
</cp:coreProperties>
</file>