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B000D" w14:textId="77777777" w:rsidR="000C1DC6" w:rsidRDefault="000C1DC6">
      <w:pPr>
        <w:rPr>
          <w:i/>
        </w:rPr>
      </w:pPr>
    </w:p>
    <w:p w14:paraId="2B4B2B1B" w14:textId="50CE1C26" w:rsidR="004D0CEA" w:rsidRPr="004D0CEA" w:rsidRDefault="004D0CEA" w:rsidP="00645AD0">
      <w:pPr>
        <w:spacing w:line="276" w:lineRule="auto"/>
        <w:jc w:val="center"/>
        <w:rPr>
          <w:rFonts w:ascii="Arial" w:hAnsi="Arial" w:cs="Arial"/>
          <w:i/>
          <w:sz w:val="16"/>
          <w:szCs w:val="16"/>
          <w:lang w:val="pt-PT"/>
        </w:rPr>
      </w:pPr>
      <w:r w:rsidRPr="004D0CEA">
        <w:rPr>
          <w:rFonts w:ascii="Arial" w:hAnsi="Arial" w:cs="Arial"/>
          <w:i/>
          <w:sz w:val="16"/>
          <w:szCs w:val="16"/>
          <w:lang w:val="pt-PT"/>
        </w:rPr>
        <w:t>Segundo a Consultia Business Travel, a empresa especializada na gestão integrada e no aconselhamento das viagens empresariais,</w:t>
      </w:r>
    </w:p>
    <w:p w14:paraId="31DBC86D" w14:textId="77777777" w:rsidR="004D0CEA" w:rsidRPr="004D0CEA" w:rsidRDefault="004D0CEA" w:rsidP="00645AD0">
      <w:pPr>
        <w:spacing w:line="276" w:lineRule="auto"/>
        <w:jc w:val="center"/>
        <w:rPr>
          <w:rFonts w:ascii="Arial" w:hAnsi="Arial" w:cs="Arial"/>
          <w:i/>
          <w:sz w:val="24"/>
          <w:szCs w:val="24"/>
          <w:lang w:val="pt-PT"/>
        </w:rPr>
      </w:pPr>
    </w:p>
    <w:p w14:paraId="43F1FC0E" w14:textId="0658306A" w:rsidR="000C1DC6" w:rsidRPr="004D0CEA" w:rsidRDefault="004D0CEA" w:rsidP="00645A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color w:val="000000"/>
          <w:sz w:val="21"/>
          <w:szCs w:val="21"/>
          <w:lang w:val="pt-PT"/>
        </w:rPr>
      </w:pPr>
      <w:r w:rsidRPr="004D0CEA">
        <w:rPr>
          <w:rFonts w:ascii="Arial" w:hAnsi="Arial" w:cs="Arial"/>
          <w:b/>
          <w:sz w:val="32"/>
          <w:szCs w:val="32"/>
          <w:lang w:val="pt-PT"/>
        </w:rPr>
        <w:t>IMPLEMENTAR UMA POLÍTICA DE VIAGENS AJUDA A CONTROLAR OS CUSTOS E A AUMENTAR A PRODUTIVIDADE DAS EMPRESAS</w:t>
      </w:r>
    </w:p>
    <w:p w14:paraId="355F7170" w14:textId="77777777" w:rsidR="000C1DC6" w:rsidRPr="004D0CEA" w:rsidRDefault="000C1DC6" w:rsidP="00645A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  <w:lang w:val="pt-PT"/>
        </w:rPr>
      </w:pPr>
    </w:p>
    <w:p w14:paraId="44427102" w14:textId="1A702320" w:rsidR="004D0CEA" w:rsidRPr="004D0CEA" w:rsidRDefault="004D0CEA" w:rsidP="00645AD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val="pt-PT"/>
        </w:rPr>
      </w:pPr>
      <w:r w:rsidRPr="004D0CEA">
        <w:rPr>
          <w:rFonts w:ascii="Arial" w:hAnsi="Arial" w:cs="Arial"/>
          <w:b/>
          <w:color w:val="000000"/>
          <w:sz w:val="20"/>
          <w:szCs w:val="20"/>
          <w:lang w:val="pt-PT"/>
        </w:rPr>
        <w:t xml:space="preserve">Uma política de </w:t>
      </w:r>
      <w:r w:rsidR="007B11CC">
        <w:rPr>
          <w:rFonts w:ascii="Arial" w:hAnsi="Arial" w:cs="Arial"/>
          <w:b/>
          <w:color w:val="000000"/>
          <w:sz w:val="20"/>
          <w:szCs w:val="20"/>
          <w:lang w:val="pt-PT"/>
        </w:rPr>
        <w:t>compras</w:t>
      </w:r>
      <w:r w:rsidR="007B11CC" w:rsidRPr="004D0CEA">
        <w:rPr>
          <w:rFonts w:ascii="Arial" w:hAnsi="Arial" w:cs="Arial"/>
          <w:b/>
          <w:color w:val="000000"/>
          <w:sz w:val="20"/>
          <w:szCs w:val="20"/>
          <w:lang w:val="pt-PT"/>
        </w:rPr>
        <w:t xml:space="preserve"> </w:t>
      </w:r>
      <w:r w:rsidRPr="004D0CEA">
        <w:rPr>
          <w:rFonts w:ascii="Arial" w:hAnsi="Arial" w:cs="Arial"/>
          <w:b/>
          <w:color w:val="000000"/>
          <w:sz w:val="20"/>
          <w:szCs w:val="20"/>
          <w:lang w:val="pt-PT"/>
        </w:rPr>
        <w:t>bem concebida pode ajudar as empresas a poupar entre</w:t>
      </w:r>
      <w:r>
        <w:rPr>
          <w:rFonts w:ascii="Arial" w:hAnsi="Arial" w:cs="Arial"/>
          <w:b/>
          <w:color w:val="000000"/>
          <w:sz w:val="20"/>
          <w:szCs w:val="20"/>
          <w:lang w:val="pt-PT"/>
        </w:rPr>
        <w:t xml:space="preserve"> cinco</w:t>
      </w:r>
      <w:r w:rsidRPr="004D0CEA">
        <w:rPr>
          <w:rFonts w:ascii="Arial" w:hAnsi="Arial" w:cs="Arial"/>
          <w:b/>
          <w:color w:val="000000"/>
          <w:sz w:val="20"/>
          <w:szCs w:val="20"/>
          <w:lang w:val="pt-PT"/>
        </w:rPr>
        <w:t xml:space="preserve"> e 15% do seu orçamento de viagens</w:t>
      </w:r>
      <w:r>
        <w:rPr>
          <w:rFonts w:ascii="Arial" w:hAnsi="Arial" w:cs="Arial"/>
          <w:b/>
          <w:color w:val="000000"/>
          <w:sz w:val="20"/>
          <w:szCs w:val="20"/>
          <w:lang w:val="pt-PT"/>
        </w:rPr>
        <w:t>;</w:t>
      </w:r>
    </w:p>
    <w:p w14:paraId="43F6330B" w14:textId="77777777" w:rsidR="004D0CEA" w:rsidRPr="004D0CEA" w:rsidRDefault="004D0CEA" w:rsidP="00645A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0264DAC5" w14:textId="375F8E87" w:rsidR="000C1DC6" w:rsidRPr="004D0CEA" w:rsidRDefault="004D0CEA" w:rsidP="00645AD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t-PT"/>
        </w:rPr>
      </w:pPr>
      <w:r w:rsidRPr="004D0CEA">
        <w:rPr>
          <w:rFonts w:ascii="Arial" w:hAnsi="Arial" w:cs="Arial"/>
          <w:b/>
          <w:color w:val="000000"/>
          <w:sz w:val="20"/>
          <w:szCs w:val="20"/>
          <w:lang w:val="pt-PT"/>
        </w:rPr>
        <w:t>De acordo com dados do Destinux, a solução da Consultia</w:t>
      </w:r>
      <w:r w:rsidR="007B11CC">
        <w:rPr>
          <w:rFonts w:ascii="Arial" w:hAnsi="Arial" w:cs="Arial"/>
          <w:b/>
          <w:color w:val="000000"/>
          <w:sz w:val="20"/>
          <w:szCs w:val="20"/>
          <w:lang w:val="pt-PT"/>
        </w:rPr>
        <w:t xml:space="preserve"> Business Travel</w:t>
      </w:r>
      <w:r w:rsidRPr="004D0CEA">
        <w:rPr>
          <w:rFonts w:ascii="Arial" w:hAnsi="Arial" w:cs="Arial"/>
          <w:b/>
          <w:color w:val="000000"/>
          <w:sz w:val="20"/>
          <w:szCs w:val="20"/>
          <w:lang w:val="pt-PT"/>
        </w:rPr>
        <w:t>, uma empresa com um volume de viagens de 300 mil viagens pode beneficiar de uma poupança de até 45 000 euros por ano.</w:t>
      </w:r>
    </w:p>
    <w:p w14:paraId="716C8DE5" w14:textId="77777777" w:rsidR="004D0CEA" w:rsidRDefault="004D0CEA" w:rsidP="00645AD0">
      <w:pPr>
        <w:spacing w:before="190" w:line="276" w:lineRule="auto"/>
        <w:ind w:right="119"/>
        <w:jc w:val="both"/>
        <w:rPr>
          <w:rFonts w:ascii="Arial" w:hAnsi="Arial" w:cs="Arial"/>
          <w:b/>
          <w:sz w:val="20"/>
          <w:szCs w:val="20"/>
          <w:lang w:val="pt-PT"/>
        </w:rPr>
      </w:pPr>
    </w:p>
    <w:p w14:paraId="3F4958DE" w14:textId="0AD1D3B9" w:rsidR="004D0CEA" w:rsidRPr="004D0CEA" w:rsidRDefault="00CA3227" w:rsidP="00645AD0">
      <w:pPr>
        <w:spacing w:before="190" w:line="276" w:lineRule="auto"/>
        <w:ind w:right="119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b/>
          <w:sz w:val="20"/>
          <w:szCs w:val="20"/>
          <w:lang w:val="pt-PT"/>
        </w:rPr>
        <w:t>Porto</w:t>
      </w:r>
      <w:r w:rsidR="004D0CEA" w:rsidRPr="004D0CEA">
        <w:rPr>
          <w:rFonts w:ascii="Arial" w:hAnsi="Arial" w:cs="Arial"/>
          <w:b/>
          <w:sz w:val="20"/>
          <w:szCs w:val="20"/>
          <w:lang w:val="pt-PT"/>
        </w:rPr>
        <w:t>, 2</w:t>
      </w:r>
      <w:r w:rsidR="00E930BE">
        <w:rPr>
          <w:rFonts w:ascii="Arial" w:hAnsi="Arial" w:cs="Arial"/>
          <w:b/>
          <w:sz w:val="20"/>
          <w:szCs w:val="20"/>
          <w:lang w:val="pt-PT"/>
        </w:rPr>
        <w:t>0</w:t>
      </w:r>
      <w:r w:rsidR="00A9312C" w:rsidRPr="004D0CEA">
        <w:rPr>
          <w:rFonts w:ascii="Arial" w:hAnsi="Arial" w:cs="Arial"/>
          <w:b/>
          <w:sz w:val="20"/>
          <w:szCs w:val="20"/>
          <w:lang w:val="pt-PT"/>
        </w:rPr>
        <w:t xml:space="preserve"> de </w:t>
      </w:r>
      <w:r w:rsidR="004D0CEA" w:rsidRPr="004D0CEA">
        <w:rPr>
          <w:rFonts w:ascii="Arial" w:hAnsi="Arial" w:cs="Arial"/>
          <w:b/>
          <w:sz w:val="20"/>
          <w:szCs w:val="20"/>
          <w:lang w:val="pt-PT"/>
        </w:rPr>
        <w:t>março</w:t>
      </w:r>
      <w:r w:rsidR="00366F7F" w:rsidRPr="004D0CEA">
        <w:rPr>
          <w:rFonts w:ascii="Arial" w:hAnsi="Arial" w:cs="Arial"/>
          <w:b/>
          <w:sz w:val="20"/>
          <w:szCs w:val="20"/>
          <w:lang w:val="pt-PT"/>
        </w:rPr>
        <w:t xml:space="preserve"> </w:t>
      </w:r>
      <w:r w:rsidR="00A9312C" w:rsidRPr="004D0CEA">
        <w:rPr>
          <w:rFonts w:ascii="Arial" w:hAnsi="Arial" w:cs="Arial"/>
          <w:b/>
          <w:sz w:val="20"/>
          <w:szCs w:val="20"/>
          <w:lang w:val="pt-PT"/>
        </w:rPr>
        <w:t xml:space="preserve">de 2024.- </w:t>
      </w:r>
      <w:r w:rsidR="004D0CEA" w:rsidRPr="004D0CEA">
        <w:rPr>
          <w:rFonts w:ascii="Arial" w:hAnsi="Arial" w:cs="Arial"/>
          <w:sz w:val="20"/>
          <w:szCs w:val="20"/>
          <w:lang w:val="pt-PT"/>
        </w:rPr>
        <w:t xml:space="preserve">A </w:t>
      </w:r>
      <w:r w:rsidR="004D0CEA" w:rsidRPr="00645AD0">
        <w:rPr>
          <w:rFonts w:ascii="Arial" w:hAnsi="Arial" w:cs="Arial"/>
          <w:b/>
          <w:bCs/>
          <w:sz w:val="20"/>
          <w:szCs w:val="20"/>
          <w:lang w:val="pt-PT"/>
        </w:rPr>
        <w:t>implementação de uma política de viagens eficaz e bem concebida</w:t>
      </w:r>
      <w:r w:rsidR="004D0CEA" w:rsidRPr="004D0CEA">
        <w:rPr>
          <w:rFonts w:ascii="Arial" w:hAnsi="Arial" w:cs="Arial"/>
          <w:sz w:val="20"/>
          <w:szCs w:val="20"/>
          <w:lang w:val="pt-PT"/>
        </w:rPr>
        <w:t xml:space="preserve"> pode ajudar as organizações a </w:t>
      </w:r>
      <w:r w:rsidR="004D0CEA" w:rsidRPr="00645AD0">
        <w:rPr>
          <w:rFonts w:ascii="Arial" w:hAnsi="Arial" w:cs="Arial"/>
          <w:b/>
          <w:bCs/>
          <w:sz w:val="20"/>
          <w:szCs w:val="20"/>
          <w:lang w:val="pt-PT"/>
        </w:rPr>
        <w:t>gerir os custos</w:t>
      </w:r>
      <w:r w:rsidR="004D0CEA" w:rsidRPr="004D0CEA">
        <w:rPr>
          <w:rFonts w:ascii="Arial" w:hAnsi="Arial" w:cs="Arial"/>
          <w:sz w:val="20"/>
          <w:szCs w:val="20"/>
          <w:lang w:val="pt-PT"/>
        </w:rPr>
        <w:t xml:space="preserve">, a </w:t>
      </w:r>
      <w:r w:rsidR="004D0CEA" w:rsidRPr="00645AD0">
        <w:rPr>
          <w:rFonts w:ascii="Arial" w:hAnsi="Arial" w:cs="Arial"/>
          <w:b/>
          <w:bCs/>
          <w:sz w:val="20"/>
          <w:szCs w:val="20"/>
          <w:lang w:val="pt-PT"/>
        </w:rPr>
        <w:t>aumentar a eficiência</w:t>
      </w:r>
      <w:r w:rsidR="004D0CEA" w:rsidRPr="004D0CEA">
        <w:rPr>
          <w:rFonts w:ascii="Arial" w:hAnsi="Arial" w:cs="Arial"/>
          <w:sz w:val="20"/>
          <w:szCs w:val="20"/>
          <w:lang w:val="pt-PT"/>
        </w:rPr>
        <w:t xml:space="preserve"> e a </w:t>
      </w:r>
      <w:r w:rsidR="004D0CEA" w:rsidRPr="00645AD0">
        <w:rPr>
          <w:rFonts w:ascii="Arial" w:hAnsi="Arial" w:cs="Arial"/>
          <w:b/>
          <w:bCs/>
          <w:sz w:val="20"/>
          <w:szCs w:val="20"/>
          <w:lang w:val="pt-PT"/>
        </w:rPr>
        <w:t>garantir a transparência e a responsabilidade nas despesas</w:t>
      </w:r>
      <w:r w:rsidR="004D0CEA" w:rsidRPr="004D0CEA">
        <w:rPr>
          <w:rFonts w:ascii="Arial" w:hAnsi="Arial" w:cs="Arial"/>
          <w:sz w:val="20"/>
          <w:szCs w:val="20"/>
          <w:lang w:val="pt-PT"/>
        </w:rPr>
        <w:t xml:space="preserve"> dos </w:t>
      </w:r>
      <w:r w:rsidR="00645AD0">
        <w:rPr>
          <w:rFonts w:ascii="Arial" w:hAnsi="Arial" w:cs="Arial"/>
          <w:sz w:val="20"/>
          <w:szCs w:val="20"/>
          <w:lang w:val="pt-PT"/>
        </w:rPr>
        <w:t>colaboradores</w:t>
      </w:r>
      <w:r w:rsidR="004D0CEA" w:rsidRPr="004D0CEA">
        <w:rPr>
          <w:rFonts w:ascii="Arial" w:hAnsi="Arial" w:cs="Arial"/>
          <w:sz w:val="20"/>
          <w:szCs w:val="20"/>
          <w:lang w:val="pt-PT"/>
        </w:rPr>
        <w:t>.</w:t>
      </w:r>
      <w:r w:rsidR="004D0CEA">
        <w:rPr>
          <w:rFonts w:ascii="Arial" w:hAnsi="Arial" w:cs="Arial"/>
          <w:sz w:val="20"/>
          <w:szCs w:val="20"/>
          <w:lang w:val="pt-PT"/>
        </w:rPr>
        <w:t xml:space="preserve"> </w:t>
      </w:r>
      <w:r w:rsidR="00C543DD">
        <w:rPr>
          <w:rFonts w:ascii="Arial" w:hAnsi="Arial" w:cs="Arial"/>
          <w:sz w:val="20"/>
          <w:szCs w:val="20"/>
          <w:lang w:val="pt-PT"/>
        </w:rPr>
        <w:t xml:space="preserve">Quem o afirma é </w:t>
      </w:r>
      <w:r w:rsidR="00C543DD" w:rsidRPr="004D0CEA">
        <w:rPr>
          <w:rFonts w:ascii="Arial" w:hAnsi="Arial" w:cs="Arial"/>
          <w:sz w:val="20"/>
          <w:szCs w:val="20"/>
          <w:lang w:val="pt-PT"/>
        </w:rPr>
        <w:t xml:space="preserve">a </w:t>
      </w:r>
      <w:hyperlink r:id="rId8" w:history="1">
        <w:proofErr w:type="spellStart"/>
        <w:r w:rsidR="00C543DD" w:rsidRPr="004D0CEA">
          <w:rPr>
            <w:rStyle w:val="Hyperlink"/>
            <w:rFonts w:ascii="Arial" w:hAnsi="Arial" w:cs="Arial"/>
            <w:sz w:val="20"/>
            <w:szCs w:val="20"/>
            <w:lang w:val="pt-PT"/>
          </w:rPr>
          <w:t>Consultia</w:t>
        </w:r>
        <w:proofErr w:type="spellEnd"/>
        <w:r w:rsidR="00C543DD" w:rsidRPr="004D0CEA">
          <w:rPr>
            <w:rStyle w:val="Hyperlink"/>
            <w:rFonts w:ascii="Arial" w:hAnsi="Arial" w:cs="Arial"/>
            <w:sz w:val="20"/>
            <w:szCs w:val="20"/>
            <w:lang w:val="pt-PT"/>
          </w:rPr>
          <w:t xml:space="preserve"> Business </w:t>
        </w:r>
        <w:proofErr w:type="spellStart"/>
        <w:r w:rsidR="00C543DD" w:rsidRPr="004D0CEA">
          <w:rPr>
            <w:rStyle w:val="Hyperlink"/>
            <w:rFonts w:ascii="Arial" w:hAnsi="Arial" w:cs="Arial"/>
            <w:sz w:val="20"/>
            <w:szCs w:val="20"/>
            <w:lang w:val="pt-PT"/>
          </w:rPr>
          <w:t>Travel</w:t>
        </w:r>
        <w:proofErr w:type="spellEnd"/>
      </w:hyperlink>
      <w:r w:rsidR="00C543DD" w:rsidRPr="004D0CEA">
        <w:rPr>
          <w:rFonts w:ascii="Arial" w:hAnsi="Arial" w:cs="Arial"/>
          <w:sz w:val="20"/>
          <w:szCs w:val="20"/>
          <w:lang w:val="pt-PT"/>
        </w:rPr>
        <w:t xml:space="preserve">, </w:t>
      </w:r>
      <w:r w:rsidR="00C543DD">
        <w:rPr>
          <w:rFonts w:ascii="Arial" w:hAnsi="Arial" w:cs="Arial"/>
          <w:sz w:val="20"/>
          <w:szCs w:val="20"/>
          <w:lang w:val="pt-PT"/>
        </w:rPr>
        <w:t xml:space="preserve">uma empresa </w:t>
      </w:r>
      <w:r w:rsidR="00C543DD" w:rsidRPr="00070D71">
        <w:rPr>
          <w:rFonts w:ascii="Arial" w:hAnsi="Arial" w:cs="Arial"/>
          <w:sz w:val="20"/>
          <w:szCs w:val="20"/>
          <w:lang w:val="pt-PT"/>
        </w:rPr>
        <w:t xml:space="preserve">especializada na gestão integrada e no aconselhamento das </w:t>
      </w:r>
      <w:r w:rsidR="00C543DD">
        <w:rPr>
          <w:rFonts w:ascii="Arial" w:hAnsi="Arial" w:cs="Arial"/>
          <w:sz w:val="20"/>
          <w:szCs w:val="20"/>
          <w:lang w:val="pt-PT"/>
        </w:rPr>
        <w:t>viagens empresariais.</w:t>
      </w:r>
    </w:p>
    <w:p w14:paraId="576B3AB1" w14:textId="1E8A6BA6" w:rsidR="000C1DC6" w:rsidRDefault="00645AD0" w:rsidP="00645AD0">
      <w:pPr>
        <w:spacing w:before="190" w:line="276" w:lineRule="auto"/>
        <w:ind w:right="119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</w:t>
      </w:r>
      <w:r w:rsidRPr="00645AD0">
        <w:rPr>
          <w:rFonts w:ascii="Arial" w:hAnsi="Arial" w:cs="Arial"/>
          <w:b/>
          <w:bCs/>
          <w:sz w:val="20"/>
          <w:szCs w:val="20"/>
          <w:lang w:val="pt-PT"/>
        </w:rPr>
        <w:t>principal vantagem</w:t>
      </w:r>
      <w:r w:rsidR="004D0CEA" w:rsidRPr="004D0CEA">
        <w:rPr>
          <w:rFonts w:ascii="Arial" w:hAnsi="Arial" w:cs="Arial"/>
          <w:sz w:val="20"/>
          <w:szCs w:val="20"/>
          <w:lang w:val="pt-PT"/>
        </w:rPr>
        <w:t xml:space="preserve"> de dispor de um </w:t>
      </w:r>
      <w:r w:rsidR="007B11CC">
        <w:rPr>
          <w:rFonts w:ascii="Arial" w:hAnsi="Arial" w:cs="Arial"/>
          <w:sz w:val="20"/>
          <w:szCs w:val="20"/>
          <w:lang w:val="pt-PT"/>
        </w:rPr>
        <w:t xml:space="preserve">software </w:t>
      </w:r>
      <w:r w:rsidR="004D0CEA" w:rsidRPr="004D0CEA">
        <w:rPr>
          <w:rFonts w:ascii="Arial" w:hAnsi="Arial" w:cs="Arial"/>
          <w:sz w:val="20"/>
          <w:szCs w:val="20"/>
          <w:lang w:val="pt-PT"/>
        </w:rPr>
        <w:t>de gestão alinhad</w:t>
      </w:r>
      <w:r w:rsidR="007B11CC">
        <w:rPr>
          <w:rFonts w:ascii="Arial" w:hAnsi="Arial" w:cs="Arial"/>
          <w:sz w:val="20"/>
          <w:szCs w:val="20"/>
          <w:lang w:val="pt-PT"/>
        </w:rPr>
        <w:t>o</w:t>
      </w:r>
      <w:r w:rsidR="004D0CEA" w:rsidRPr="004D0CEA">
        <w:rPr>
          <w:rFonts w:ascii="Arial" w:hAnsi="Arial" w:cs="Arial"/>
          <w:sz w:val="20"/>
          <w:szCs w:val="20"/>
          <w:lang w:val="pt-PT"/>
        </w:rPr>
        <w:t xml:space="preserve"> com a política de viagens </w:t>
      </w:r>
      <w:r w:rsidR="004D0CEA">
        <w:rPr>
          <w:rFonts w:ascii="Arial" w:hAnsi="Arial" w:cs="Arial"/>
          <w:sz w:val="20"/>
          <w:szCs w:val="20"/>
          <w:lang w:val="pt-PT"/>
        </w:rPr>
        <w:t>empresariais</w:t>
      </w:r>
      <w:r w:rsidR="004D0CEA" w:rsidRPr="004D0CEA">
        <w:rPr>
          <w:rFonts w:ascii="Arial" w:hAnsi="Arial" w:cs="Arial"/>
          <w:sz w:val="20"/>
          <w:szCs w:val="20"/>
          <w:lang w:val="pt-PT"/>
        </w:rPr>
        <w:t xml:space="preserve"> é, sem dúvida, a </w:t>
      </w:r>
      <w:r w:rsidR="004D0CEA" w:rsidRPr="00645AD0">
        <w:rPr>
          <w:rFonts w:ascii="Arial" w:hAnsi="Arial" w:cs="Arial"/>
          <w:b/>
          <w:bCs/>
          <w:sz w:val="20"/>
          <w:szCs w:val="20"/>
          <w:lang w:val="pt-PT"/>
        </w:rPr>
        <w:t>poupança financeira que proporciona</w:t>
      </w:r>
      <w:r w:rsidR="004D0CEA" w:rsidRPr="004D0CEA">
        <w:rPr>
          <w:rFonts w:ascii="Arial" w:hAnsi="Arial" w:cs="Arial"/>
          <w:sz w:val="20"/>
          <w:szCs w:val="20"/>
          <w:lang w:val="pt-PT"/>
        </w:rPr>
        <w:t>. Graças a políticas de compras bem implementadas</w:t>
      </w:r>
      <w:r w:rsidR="004D0CEA">
        <w:rPr>
          <w:rFonts w:ascii="Arial" w:hAnsi="Arial" w:cs="Arial"/>
          <w:sz w:val="20"/>
          <w:szCs w:val="20"/>
          <w:lang w:val="pt-PT"/>
        </w:rPr>
        <w:t>,</w:t>
      </w:r>
      <w:r w:rsidR="004D0CEA" w:rsidRPr="004D0CEA">
        <w:rPr>
          <w:rFonts w:ascii="Arial" w:hAnsi="Arial" w:cs="Arial"/>
          <w:sz w:val="20"/>
          <w:szCs w:val="20"/>
          <w:lang w:val="pt-PT"/>
        </w:rPr>
        <w:t xml:space="preserve"> através de um sistema de compras especializado, </w:t>
      </w:r>
      <w:r w:rsidR="004D0CEA" w:rsidRPr="00645AD0">
        <w:rPr>
          <w:rFonts w:ascii="Arial" w:hAnsi="Arial" w:cs="Arial"/>
          <w:b/>
          <w:bCs/>
          <w:sz w:val="20"/>
          <w:szCs w:val="20"/>
          <w:lang w:val="pt-PT"/>
        </w:rPr>
        <w:t>as empresas podem poupar entre cinco e 15% do seu orçamento de viagens</w:t>
      </w:r>
      <w:r w:rsidR="004D0CEA" w:rsidRPr="004D0CEA">
        <w:rPr>
          <w:rFonts w:ascii="Arial" w:hAnsi="Arial" w:cs="Arial"/>
          <w:sz w:val="20"/>
          <w:szCs w:val="20"/>
          <w:lang w:val="pt-PT"/>
        </w:rPr>
        <w:t xml:space="preserve">. Em termos numéricos, </w:t>
      </w:r>
      <w:r w:rsidR="004D0CEA" w:rsidRPr="004D0CEA">
        <w:rPr>
          <w:rFonts w:ascii="Arial" w:hAnsi="Arial" w:cs="Arial"/>
          <w:b/>
          <w:bCs/>
          <w:sz w:val="20"/>
          <w:szCs w:val="20"/>
          <w:lang w:val="pt-PT"/>
        </w:rPr>
        <w:t xml:space="preserve">uma empresa com um volume de viagens de 300 mil viagens pode beneficiar de uma poupança de até 45 </w:t>
      </w:r>
      <w:r w:rsidR="004D0CEA">
        <w:rPr>
          <w:rFonts w:ascii="Arial" w:hAnsi="Arial" w:cs="Arial"/>
          <w:b/>
          <w:bCs/>
          <w:sz w:val="20"/>
          <w:szCs w:val="20"/>
          <w:lang w:val="pt-PT"/>
        </w:rPr>
        <w:t>mil</w:t>
      </w:r>
      <w:r w:rsidR="004D0CEA" w:rsidRPr="004D0CEA">
        <w:rPr>
          <w:rFonts w:ascii="Arial" w:hAnsi="Arial" w:cs="Arial"/>
          <w:b/>
          <w:bCs/>
          <w:sz w:val="20"/>
          <w:szCs w:val="20"/>
          <w:lang w:val="pt-PT"/>
        </w:rPr>
        <w:t xml:space="preserve"> euros por ano.</w:t>
      </w:r>
    </w:p>
    <w:p w14:paraId="023AD01F" w14:textId="77777777" w:rsidR="00645AD0" w:rsidRPr="00645AD0" w:rsidRDefault="00645AD0" w:rsidP="00645AD0">
      <w:pPr>
        <w:spacing w:before="190" w:line="276" w:lineRule="auto"/>
        <w:ind w:right="119"/>
        <w:jc w:val="both"/>
        <w:rPr>
          <w:rFonts w:ascii="Arial" w:hAnsi="Arial" w:cs="Arial"/>
          <w:sz w:val="20"/>
          <w:szCs w:val="20"/>
          <w:lang w:val="pt-PT"/>
        </w:rPr>
      </w:pPr>
      <w:r w:rsidRPr="00645AD0">
        <w:rPr>
          <w:rFonts w:ascii="Arial" w:hAnsi="Arial" w:cs="Arial"/>
          <w:sz w:val="20"/>
          <w:szCs w:val="20"/>
          <w:lang w:val="pt-PT"/>
        </w:rPr>
        <w:t>Para ter uma política de viagens bem implementad</w:t>
      </w:r>
      <w:r>
        <w:rPr>
          <w:rFonts w:ascii="Arial" w:hAnsi="Arial" w:cs="Arial"/>
          <w:sz w:val="20"/>
          <w:szCs w:val="20"/>
          <w:lang w:val="pt-PT"/>
        </w:rPr>
        <w:t xml:space="preserve">a e </w:t>
      </w:r>
      <w:r w:rsidRPr="00645AD0">
        <w:rPr>
          <w:rFonts w:ascii="Arial" w:hAnsi="Arial" w:cs="Arial"/>
          <w:sz w:val="20"/>
          <w:szCs w:val="20"/>
          <w:lang w:val="pt-PT"/>
        </w:rPr>
        <w:t xml:space="preserve">que acompanhe o contexto atual e as características e critérios organizacionais da empresa, é essencial dispor de ferramentas tecnológicas que ajudem a empresa não só a digitalizar, facilitar e automatizar todo este processo, mas também a atingir os seus objetivos. </w:t>
      </w:r>
    </w:p>
    <w:p w14:paraId="03482833" w14:textId="3E2F04A8" w:rsidR="00645AD0" w:rsidRPr="00645AD0" w:rsidRDefault="00645AD0" w:rsidP="00645AD0">
      <w:pPr>
        <w:spacing w:before="190" w:line="276" w:lineRule="auto"/>
        <w:ind w:right="119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645AD0">
        <w:rPr>
          <w:rFonts w:ascii="Arial" w:hAnsi="Arial" w:cs="Arial"/>
          <w:sz w:val="20"/>
          <w:szCs w:val="20"/>
          <w:lang w:val="pt-PT"/>
        </w:rPr>
        <w:t xml:space="preserve">Por este motivo, a Consultia Business Travel desenvolveu o </w:t>
      </w:r>
      <w:r w:rsidRPr="00645AD0">
        <w:rPr>
          <w:rFonts w:ascii="Arial" w:hAnsi="Arial" w:cs="Arial"/>
          <w:b/>
          <w:bCs/>
          <w:sz w:val="20"/>
          <w:szCs w:val="20"/>
          <w:lang w:val="pt-PT"/>
        </w:rPr>
        <w:t>Destinux</w:t>
      </w:r>
      <w:r w:rsidRPr="00645AD0">
        <w:rPr>
          <w:rFonts w:ascii="Arial" w:hAnsi="Arial" w:cs="Arial"/>
          <w:sz w:val="20"/>
          <w:szCs w:val="20"/>
          <w:lang w:val="pt-PT"/>
        </w:rPr>
        <w:t xml:space="preserve">, uma solução integral baseada na </w:t>
      </w:r>
      <w:proofErr w:type="spellStart"/>
      <w:r w:rsidR="007B11CC" w:rsidRPr="00E930BE">
        <w:rPr>
          <w:rFonts w:ascii="Arial" w:hAnsi="Arial" w:cs="Arial"/>
          <w:i/>
          <w:iCs/>
          <w:sz w:val="20"/>
          <w:szCs w:val="20"/>
          <w:lang w:val="pt-PT"/>
        </w:rPr>
        <w:t>cloud</w:t>
      </w:r>
      <w:proofErr w:type="spellEnd"/>
      <w:r w:rsidRPr="00645AD0">
        <w:rPr>
          <w:rFonts w:ascii="Arial" w:hAnsi="Arial" w:cs="Arial"/>
          <w:sz w:val="20"/>
          <w:szCs w:val="20"/>
          <w:lang w:val="pt-PT"/>
        </w:rPr>
        <w:t xml:space="preserve"> que, através de um Dashboard de Gestão de Viagens, </w:t>
      </w:r>
      <w:r w:rsidRPr="00645AD0">
        <w:rPr>
          <w:rFonts w:ascii="Arial" w:hAnsi="Arial" w:cs="Arial"/>
          <w:b/>
          <w:bCs/>
          <w:sz w:val="20"/>
          <w:szCs w:val="20"/>
          <w:lang w:val="pt-PT"/>
        </w:rPr>
        <w:t>permite às empresas ter uma visão clara e organizada de toda a informação relevante e necessária para melhorar a eficácia da sua gestão de viagens corporativas e o cumprimento das políticas estabelecidas.</w:t>
      </w:r>
    </w:p>
    <w:p w14:paraId="72A50147" w14:textId="1919A542" w:rsidR="004D0CEA" w:rsidRDefault="00C543DD" w:rsidP="00645AD0">
      <w:pPr>
        <w:spacing w:before="190" w:line="276" w:lineRule="auto"/>
        <w:ind w:right="119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Analisando os</w:t>
      </w:r>
      <w:r w:rsidR="004D0CEA" w:rsidRPr="004D0CEA">
        <w:rPr>
          <w:rFonts w:ascii="Arial" w:hAnsi="Arial" w:cs="Arial"/>
          <w:sz w:val="20"/>
          <w:szCs w:val="20"/>
          <w:lang w:val="pt-PT"/>
        </w:rPr>
        <w:t xml:space="preserve"> dados </w:t>
      </w:r>
      <w:r w:rsidR="00645AD0">
        <w:rPr>
          <w:rFonts w:ascii="Arial" w:hAnsi="Arial" w:cs="Arial"/>
          <w:sz w:val="20"/>
          <w:szCs w:val="20"/>
          <w:lang w:val="pt-PT"/>
        </w:rPr>
        <w:t>desta solução</w:t>
      </w:r>
      <w:r w:rsidR="004D0CEA" w:rsidRPr="004D0CEA">
        <w:rPr>
          <w:rFonts w:ascii="Arial" w:hAnsi="Arial" w:cs="Arial"/>
          <w:sz w:val="20"/>
          <w:szCs w:val="20"/>
          <w:lang w:val="pt-PT"/>
        </w:rPr>
        <w:t xml:space="preserve">, </w:t>
      </w:r>
      <w:r>
        <w:rPr>
          <w:rFonts w:ascii="Arial" w:hAnsi="Arial" w:cs="Arial"/>
          <w:sz w:val="20"/>
          <w:szCs w:val="20"/>
          <w:lang w:val="pt-PT"/>
        </w:rPr>
        <w:t xml:space="preserve">é possível perceber que </w:t>
      </w:r>
      <w:r w:rsidR="004D0CEA" w:rsidRPr="004D0CEA">
        <w:rPr>
          <w:rFonts w:ascii="Arial" w:hAnsi="Arial" w:cs="Arial"/>
          <w:sz w:val="20"/>
          <w:szCs w:val="20"/>
          <w:lang w:val="pt-PT"/>
        </w:rPr>
        <w:t xml:space="preserve">a nova geração de políticas de viagens </w:t>
      </w:r>
      <w:r>
        <w:rPr>
          <w:rFonts w:ascii="Arial" w:hAnsi="Arial" w:cs="Arial"/>
          <w:sz w:val="20"/>
          <w:szCs w:val="20"/>
          <w:lang w:val="pt-PT"/>
        </w:rPr>
        <w:t>pode</w:t>
      </w:r>
      <w:r w:rsidR="004D0CEA" w:rsidRPr="004D0CEA">
        <w:rPr>
          <w:rFonts w:ascii="Arial" w:hAnsi="Arial" w:cs="Arial"/>
          <w:sz w:val="20"/>
          <w:szCs w:val="20"/>
          <w:lang w:val="pt-PT"/>
        </w:rPr>
        <w:t xml:space="preserve"> ajudar as empresas a gerir as viagens de negócios de acordo com as suas necessidades e as dos viajantes. Segundo a </w:t>
      </w:r>
      <w:r>
        <w:rPr>
          <w:rFonts w:ascii="Arial" w:hAnsi="Arial" w:cs="Arial"/>
          <w:sz w:val="20"/>
          <w:szCs w:val="20"/>
          <w:lang w:val="pt-PT"/>
        </w:rPr>
        <w:t>Consultia</w:t>
      </w:r>
      <w:r w:rsidR="004D0CEA" w:rsidRPr="004D0CEA">
        <w:rPr>
          <w:rFonts w:ascii="Arial" w:hAnsi="Arial" w:cs="Arial"/>
          <w:sz w:val="20"/>
          <w:szCs w:val="20"/>
          <w:lang w:val="pt-PT"/>
        </w:rPr>
        <w:t xml:space="preserve">, estes são os passos fundamentais para criar uma política de viagens eficaz:  </w:t>
      </w:r>
    </w:p>
    <w:p w14:paraId="78E627FF" w14:textId="2BAD83F8" w:rsidR="00C543DD" w:rsidRPr="00C543DD" w:rsidRDefault="00C543DD" w:rsidP="00645AD0">
      <w:pPr>
        <w:pStyle w:val="ListParagraph"/>
        <w:numPr>
          <w:ilvl w:val="0"/>
          <w:numId w:val="4"/>
        </w:numPr>
        <w:spacing w:before="190" w:line="276" w:lineRule="auto"/>
        <w:ind w:right="119"/>
        <w:jc w:val="both"/>
        <w:rPr>
          <w:rFonts w:ascii="Arial" w:hAnsi="Arial" w:cs="Arial"/>
          <w:sz w:val="20"/>
          <w:szCs w:val="20"/>
          <w:lang w:val="pt-PT"/>
        </w:rPr>
      </w:pPr>
      <w:r w:rsidRPr="00C543DD">
        <w:rPr>
          <w:rFonts w:ascii="Arial" w:hAnsi="Arial" w:cs="Arial"/>
          <w:sz w:val="20"/>
          <w:szCs w:val="20"/>
          <w:lang w:val="pt-PT"/>
        </w:rPr>
        <w:t xml:space="preserve">Monitorização do cumprimento </w:t>
      </w:r>
      <w:r w:rsidR="007B11CC">
        <w:rPr>
          <w:rFonts w:ascii="Arial" w:hAnsi="Arial" w:cs="Arial"/>
          <w:sz w:val="20"/>
          <w:szCs w:val="20"/>
          <w:lang w:val="pt-PT"/>
        </w:rPr>
        <w:t xml:space="preserve"> das politicas de compras</w:t>
      </w:r>
      <w:r w:rsidR="00E930BE">
        <w:rPr>
          <w:rFonts w:ascii="Arial" w:hAnsi="Arial" w:cs="Arial"/>
          <w:sz w:val="20"/>
          <w:szCs w:val="20"/>
          <w:lang w:val="pt-PT"/>
        </w:rPr>
        <w:t xml:space="preserve"> </w:t>
      </w:r>
      <w:r w:rsidRPr="00C543DD">
        <w:rPr>
          <w:rFonts w:ascii="Arial" w:hAnsi="Arial" w:cs="Arial"/>
          <w:sz w:val="20"/>
          <w:szCs w:val="20"/>
          <w:lang w:val="pt-PT"/>
        </w:rPr>
        <w:t xml:space="preserve">para garantir a conformidade com </w:t>
      </w:r>
      <w:r w:rsidR="007B11CC">
        <w:rPr>
          <w:rFonts w:ascii="Arial" w:hAnsi="Arial" w:cs="Arial"/>
          <w:sz w:val="20"/>
          <w:szCs w:val="20"/>
          <w:lang w:val="pt-PT"/>
        </w:rPr>
        <w:t>as</w:t>
      </w:r>
      <w:r w:rsidRPr="00C543DD">
        <w:rPr>
          <w:rFonts w:ascii="Arial" w:hAnsi="Arial" w:cs="Arial"/>
          <w:sz w:val="20"/>
          <w:szCs w:val="20"/>
          <w:lang w:val="pt-PT"/>
        </w:rPr>
        <w:t xml:space="preserve"> diretrizes acordadas, bem como com os valores da empresa</w:t>
      </w:r>
      <w:r>
        <w:rPr>
          <w:rFonts w:ascii="Arial" w:hAnsi="Arial" w:cs="Arial"/>
          <w:sz w:val="20"/>
          <w:szCs w:val="20"/>
          <w:lang w:val="pt-PT"/>
        </w:rPr>
        <w:t>;</w:t>
      </w:r>
    </w:p>
    <w:p w14:paraId="702C5079" w14:textId="77777777" w:rsidR="00C543DD" w:rsidRDefault="00C543DD" w:rsidP="00645AD0">
      <w:pPr>
        <w:pStyle w:val="ListParagraph"/>
        <w:numPr>
          <w:ilvl w:val="0"/>
          <w:numId w:val="4"/>
        </w:numPr>
        <w:spacing w:before="190" w:line="276" w:lineRule="auto"/>
        <w:ind w:right="119"/>
        <w:jc w:val="both"/>
        <w:rPr>
          <w:rFonts w:ascii="Arial" w:hAnsi="Arial" w:cs="Arial"/>
          <w:sz w:val="20"/>
          <w:szCs w:val="20"/>
          <w:lang w:val="pt-PT"/>
        </w:rPr>
      </w:pPr>
      <w:r w:rsidRPr="00C543DD">
        <w:rPr>
          <w:rFonts w:ascii="Arial" w:hAnsi="Arial" w:cs="Arial"/>
          <w:sz w:val="20"/>
          <w:szCs w:val="20"/>
          <w:lang w:val="pt-PT"/>
        </w:rPr>
        <w:t>Tomada de decisões em tempo real sobre os diferentes aspetos, sendo possível pesquisar por departamentos ou unidades da empresa para analisar possíveis desvios ou implementar correções no local</w:t>
      </w:r>
      <w:r>
        <w:rPr>
          <w:rFonts w:ascii="Arial" w:hAnsi="Arial" w:cs="Arial"/>
          <w:sz w:val="20"/>
          <w:szCs w:val="20"/>
          <w:lang w:val="pt-PT"/>
        </w:rPr>
        <w:t>;</w:t>
      </w:r>
    </w:p>
    <w:p w14:paraId="5D9BF854" w14:textId="77777777" w:rsidR="00C543DD" w:rsidRDefault="00C543DD" w:rsidP="00645AD0">
      <w:pPr>
        <w:pStyle w:val="ListParagraph"/>
        <w:numPr>
          <w:ilvl w:val="0"/>
          <w:numId w:val="4"/>
        </w:numPr>
        <w:spacing w:before="190" w:line="276" w:lineRule="auto"/>
        <w:ind w:right="119"/>
        <w:jc w:val="both"/>
        <w:rPr>
          <w:rFonts w:ascii="Arial" w:hAnsi="Arial" w:cs="Arial"/>
          <w:sz w:val="20"/>
          <w:szCs w:val="20"/>
          <w:lang w:val="pt-PT"/>
        </w:rPr>
      </w:pPr>
      <w:r w:rsidRPr="00C543DD">
        <w:rPr>
          <w:rFonts w:ascii="Arial" w:hAnsi="Arial" w:cs="Arial"/>
          <w:sz w:val="20"/>
          <w:szCs w:val="20"/>
          <w:lang w:val="pt-PT"/>
        </w:rPr>
        <w:lastRenderedPageBreak/>
        <w:t>Centralização e integração de dados económicos que fornecem um acompanhamento detalhado das despesas, permitindo analisar onde ou quem está a gastar mais orçamento e tomar decisões imediatas</w:t>
      </w:r>
      <w:r>
        <w:rPr>
          <w:rFonts w:ascii="Arial" w:hAnsi="Arial" w:cs="Arial"/>
          <w:sz w:val="20"/>
          <w:szCs w:val="20"/>
          <w:lang w:val="pt-PT"/>
        </w:rPr>
        <w:t>;</w:t>
      </w:r>
    </w:p>
    <w:p w14:paraId="34F39E93" w14:textId="77777777" w:rsidR="00C543DD" w:rsidRDefault="00C543DD" w:rsidP="00645AD0">
      <w:pPr>
        <w:pStyle w:val="ListParagraph"/>
        <w:numPr>
          <w:ilvl w:val="0"/>
          <w:numId w:val="4"/>
        </w:numPr>
        <w:spacing w:before="190" w:line="276" w:lineRule="auto"/>
        <w:ind w:right="119"/>
        <w:jc w:val="both"/>
        <w:rPr>
          <w:rFonts w:ascii="Arial" w:hAnsi="Arial" w:cs="Arial"/>
          <w:sz w:val="20"/>
          <w:szCs w:val="20"/>
          <w:lang w:val="pt-PT"/>
        </w:rPr>
      </w:pPr>
      <w:r w:rsidRPr="00C543DD">
        <w:rPr>
          <w:rFonts w:ascii="Arial" w:hAnsi="Arial" w:cs="Arial"/>
          <w:sz w:val="20"/>
          <w:szCs w:val="20"/>
          <w:lang w:val="pt-PT"/>
        </w:rPr>
        <w:t>Implementação de sistemas de monitorização e aprovação digitalizados e automatizados, que evitam o investimento desnecessário e adicional de recursos</w:t>
      </w:r>
      <w:r>
        <w:rPr>
          <w:rFonts w:ascii="Arial" w:hAnsi="Arial" w:cs="Arial"/>
          <w:sz w:val="20"/>
          <w:szCs w:val="20"/>
          <w:lang w:val="pt-PT"/>
        </w:rPr>
        <w:t>;</w:t>
      </w:r>
    </w:p>
    <w:p w14:paraId="3F2F04F8" w14:textId="04B52907" w:rsidR="004D0CEA" w:rsidRPr="00C543DD" w:rsidRDefault="00C543DD" w:rsidP="00645AD0">
      <w:pPr>
        <w:pStyle w:val="ListParagraph"/>
        <w:numPr>
          <w:ilvl w:val="0"/>
          <w:numId w:val="4"/>
        </w:numPr>
        <w:spacing w:before="190" w:line="276" w:lineRule="auto"/>
        <w:ind w:right="119"/>
        <w:jc w:val="both"/>
        <w:rPr>
          <w:rFonts w:ascii="Arial" w:hAnsi="Arial" w:cs="Arial"/>
          <w:sz w:val="20"/>
          <w:szCs w:val="20"/>
          <w:lang w:val="pt-PT"/>
        </w:rPr>
      </w:pPr>
      <w:r w:rsidRPr="00C543DD">
        <w:rPr>
          <w:rFonts w:ascii="Arial" w:hAnsi="Arial" w:cs="Arial"/>
          <w:sz w:val="20"/>
          <w:szCs w:val="20"/>
          <w:lang w:val="pt-PT"/>
        </w:rPr>
        <w:t>Personalização das políticas por departamento da empresa, unidade ou mesmo por utilizador, tendo em conta as preferências pessoais.</w:t>
      </w:r>
    </w:p>
    <w:p w14:paraId="70521E71" w14:textId="77777777" w:rsidR="00645AD0" w:rsidRDefault="00645AD0" w:rsidP="00645AD0">
      <w:pPr>
        <w:spacing w:before="190" w:line="276" w:lineRule="auto"/>
        <w:ind w:right="119"/>
        <w:jc w:val="both"/>
        <w:rPr>
          <w:rFonts w:ascii="Arial" w:hAnsi="Arial" w:cs="Arial"/>
          <w:sz w:val="20"/>
          <w:szCs w:val="20"/>
          <w:lang w:val="pt-PT"/>
        </w:rPr>
      </w:pPr>
    </w:p>
    <w:p w14:paraId="012B4929" w14:textId="77777777" w:rsidR="00645AD0" w:rsidRPr="00645AD0" w:rsidRDefault="00645AD0" w:rsidP="00645AD0">
      <w:pPr>
        <w:spacing w:line="276" w:lineRule="auto"/>
        <w:ind w:right="-291"/>
        <w:jc w:val="both"/>
        <w:rPr>
          <w:rFonts w:ascii="Arial" w:hAnsi="Arial" w:cs="Arial"/>
          <w:b/>
          <w:bCs/>
          <w:sz w:val="20"/>
          <w:szCs w:val="20"/>
          <w:u w:val="single"/>
          <w:lang w:val="pt-PT"/>
        </w:rPr>
      </w:pPr>
      <w:r w:rsidRPr="00645AD0">
        <w:rPr>
          <w:rFonts w:ascii="Arial" w:hAnsi="Arial" w:cs="Arial"/>
          <w:b/>
          <w:bCs/>
          <w:sz w:val="20"/>
          <w:szCs w:val="20"/>
          <w:u w:val="single"/>
          <w:lang w:val="pt-PT"/>
        </w:rPr>
        <w:t>Aumento da satisfação dos empregados e da cultura da empresa</w:t>
      </w:r>
    </w:p>
    <w:p w14:paraId="370F272D" w14:textId="77777777" w:rsidR="00645AD0" w:rsidRPr="00645AD0" w:rsidRDefault="00645AD0" w:rsidP="00645AD0">
      <w:pPr>
        <w:spacing w:line="276" w:lineRule="auto"/>
        <w:ind w:right="-291"/>
        <w:jc w:val="both"/>
        <w:rPr>
          <w:rFonts w:ascii="Arial" w:hAnsi="Arial" w:cs="Arial"/>
          <w:sz w:val="20"/>
          <w:szCs w:val="20"/>
          <w:lang w:val="pt-PT"/>
        </w:rPr>
      </w:pPr>
    </w:p>
    <w:p w14:paraId="74A24CBC" w14:textId="19DA7F5F" w:rsidR="00645AD0" w:rsidRDefault="00645AD0" w:rsidP="00645AD0">
      <w:pPr>
        <w:spacing w:line="276" w:lineRule="auto"/>
        <w:ind w:right="-291"/>
        <w:jc w:val="both"/>
        <w:rPr>
          <w:rFonts w:ascii="Arial" w:hAnsi="Arial" w:cs="Arial"/>
          <w:sz w:val="20"/>
          <w:szCs w:val="20"/>
          <w:lang w:val="pt-PT"/>
        </w:rPr>
      </w:pPr>
      <w:r w:rsidRPr="00645AD0">
        <w:rPr>
          <w:rFonts w:ascii="Arial" w:hAnsi="Arial" w:cs="Arial"/>
          <w:sz w:val="20"/>
          <w:szCs w:val="20"/>
          <w:lang w:val="pt-PT"/>
        </w:rPr>
        <w:t xml:space="preserve">Quando os </w:t>
      </w:r>
      <w:r>
        <w:rPr>
          <w:rFonts w:ascii="Arial" w:hAnsi="Arial" w:cs="Arial"/>
          <w:sz w:val="20"/>
          <w:szCs w:val="20"/>
          <w:lang w:val="pt-PT"/>
        </w:rPr>
        <w:t>colaboradores</w:t>
      </w:r>
      <w:r w:rsidRPr="00645AD0">
        <w:rPr>
          <w:rFonts w:ascii="Arial" w:hAnsi="Arial" w:cs="Arial"/>
          <w:sz w:val="20"/>
          <w:szCs w:val="20"/>
          <w:lang w:val="pt-PT"/>
        </w:rPr>
        <w:t xml:space="preserve"> se sentem valorizados e ouvidos</w:t>
      </w:r>
      <w:r>
        <w:rPr>
          <w:rFonts w:ascii="Arial" w:hAnsi="Arial" w:cs="Arial"/>
          <w:sz w:val="20"/>
          <w:szCs w:val="20"/>
          <w:lang w:val="pt-PT"/>
        </w:rPr>
        <w:t xml:space="preserve">, </w:t>
      </w:r>
      <w:r w:rsidRPr="00645AD0">
        <w:rPr>
          <w:rFonts w:ascii="Arial" w:hAnsi="Arial" w:cs="Arial"/>
          <w:sz w:val="20"/>
          <w:szCs w:val="20"/>
          <w:lang w:val="pt-PT"/>
        </w:rPr>
        <w:t xml:space="preserve">e as suas necessidades satisfeitas, o seu nível de satisfação aumenta significativamente. Ao adaptar a política de viagens </w:t>
      </w:r>
      <w:r>
        <w:rPr>
          <w:rFonts w:ascii="Arial" w:hAnsi="Arial" w:cs="Arial"/>
          <w:sz w:val="20"/>
          <w:szCs w:val="20"/>
          <w:lang w:val="pt-PT"/>
        </w:rPr>
        <w:t>empresariais</w:t>
      </w:r>
      <w:r w:rsidRPr="00645AD0">
        <w:rPr>
          <w:rFonts w:ascii="Arial" w:hAnsi="Arial" w:cs="Arial"/>
          <w:sz w:val="20"/>
          <w:szCs w:val="20"/>
          <w:lang w:val="pt-PT"/>
        </w:rPr>
        <w:t xml:space="preserve"> às necessidades e preferências individuais dos viajantes de negócios, estes têm a oportunidade de ter uma experiência de viagem muito mais confortável e agradável, o que tem um impacto direto no seu nível de produtividade e na medida em que atingem os seus objetivos.</w:t>
      </w:r>
    </w:p>
    <w:p w14:paraId="524A541F" w14:textId="77777777" w:rsidR="00645AD0" w:rsidRPr="00645AD0" w:rsidRDefault="00645AD0" w:rsidP="00645AD0">
      <w:pPr>
        <w:spacing w:line="276" w:lineRule="auto"/>
        <w:ind w:right="-291"/>
        <w:jc w:val="both"/>
        <w:rPr>
          <w:rFonts w:ascii="Arial" w:hAnsi="Arial" w:cs="Arial"/>
          <w:sz w:val="20"/>
          <w:szCs w:val="20"/>
          <w:lang w:val="pt-PT"/>
        </w:rPr>
      </w:pPr>
    </w:p>
    <w:p w14:paraId="1166B3E6" w14:textId="151ECDE4" w:rsidR="00645AD0" w:rsidRDefault="00645AD0" w:rsidP="00645AD0">
      <w:pPr>
        <w:spacing w:line="276" w:lineRule="auto"/>
        <w:ind w:right="-291"/>
        <w:jc w:val="both"/>
        <w:rPr>
          <w:rFonts w:ascii="Arial" w:hAnsi="Arial" w:cs="Arial"/>
          <w:sz w:val="20"/>
          <w:szCs w:val="20"/>
          <w:lang w:val="pt-PT"/>
        </w:rPr>
      </w:pPr>
      <w:r w:rsidRPr="00645AD0">
        <w:rPr>
          <w:rFonts w:ascii="Arial" w:hAnsi="Arial" w:cs="Arial"/>
          <w:sz w:val="20"/>
          <w:szCs w:val="20"/>
          <w:lang w:val="pt-PT"/>
        </w:rPr>
        <w:t xml:space="preserve">Por outro lado, outra vantagem de oferecer políticas personalizadas e otimizadas que incluem o </w:t>
      </w:r>
      <w:r>
        <w:rPr>
          <w:rFonts w:ascii="Arial" w:hAnsi="Arial" w:cs="Arial"/>
          <w:sz w:val="20"/>
          <w:szCs w:val="20"/>
          <w:lang w:val="pt-PT"/>
        </w:rPr>
        <w:t>‘s</w:t>
      </w:r>
      <w:r w:rsidRPr="00645AD0">
        <w:rPr>
          <w:rFonts w:ascii="Arial" w:hAnsi="Arial" w:cs="Arial"/>
          <w:sz w:val="20"/>
          <w:szCs w:val="20"/>
          <w:lang w:val="pt-PT"/>
        </w:rPr>
        <w:t>alário emocional</w:t>
      </w:r>
      <w:r>
        <w:rPr>
          <w:rFonts w:ascii="Arial" w:hAnsi="Arial" w:cs="Arial"/>
          <w:sz w:val="20"/>
          <w:szCs w:val="20"/>
          <w:lang w:val="pt-PT"/>
        </w:rPr>
        <w:t>’</w:t>
      </w:r>
      <w:r w:rsidRPr="00645AD0">
        <w:rPr>
          <w:rFonts w:ascii="Arial" w:hAnsi="Arial" w:cs="Arial"/>
          <w:sz w:val="20"/>
          <w:szCs w:val="20"/>
          <w:lang w:val="pt-PT"/>
        </w:rPr>
        <w:t xml:space="preserve"> é a retenção e a atração de talentos. A satisfação dos </w:t>
      </w:r>
      <w:r>
        <w:rPr>
          <w:rFonts w:ascii="Arial" w:hAnsi="Arial" w:cs="Arial"/>
          <w:sz w:val="20"/>
          <w:szCs w:val="20"/>
          <w:lang w:val="pt-PT"/>
        </w:rPr>
        <w:t>colaboradores</w:t>
      </w:r>
      <w:r w:rsidRPr="00645AD0">
        <w:rPr>
          <w:rFonts w:ascii="Arial" w:hAnsi="Arial" w:cs="Arial"/>
          <w:sz w:val="20"/>
          <w:szCs w:val="20"/>
          <w:lang w:val="pt-PT"/>
        </w:rPr>
        <w:t xml:space="preserve"> não beneficia apenas a nível individual, mas também tem um impacto positivo na cultura e no ambiente de trabalho de toda a empresa.</w:t>
      </w:r>
    </w:p>
    <w:p w14:paraId="3783C706" w14:textId="77777777" w:rsidR="00645AD0" w:rsidRPr="00645AD0" w:rsidRDefault="00645AD0" w:rsidP="00645AD0">
      <w:pPr>
        <w:spacing w:line="276" w:lineRule="auto"/>
        <w:ind w:right="-291"/>
        <w:jc w:val="both"/>
        <w:rPr>
          <w:rFonts w:ascii="Arial" w:hAnsi="Arial" w:cs="Arial"/>
          <w:sz w:val="20"/>
          <w:szCs w:val="20"/>
          <w:lang w:val="pt-PT"/>
        </w:rPr>
      </w:pPr>
    </w:p>
    <w:p w14:paraId="2C103747" w14:textId="5CABDD86" w:rsidR="00645AD0" w:rsidRPr="00645AD0" w:rsidRDefault="00645AD0" w:rsidP="00645AD0">
      <w:pPr>
        <w:spacing w:line="276" w:lineRule="auto"/>
        <w:ind w:right="-291"/>
        <w:jc w:val="both"/>
        <w:rPr>
          <w:rFonts w:ascii="Arial" w:hAnsi="Arial" w:cs="Arial"/>
          <w:sz w:val="20"/>
          <w:szCs w:val="20"/>
          <w:lang w:val="pt-PT"/>
        </w:rPr>
      </w:pPr>
      <w:r w:rsidRPr="00645AD0">
        <w:rPr>
          <w:rFonts w:ascii="Arial" w:hAnsi="Arial" w:cs="Arial"/>
          <w:sz w:val="20"/>
          <w:szCs w:val="20"/>
          <w:lang w:val="pt-PT"/>
        </w:rPr>
        <w:t xml:space="preserve">Além disso, as políticas de viagens de nova geração permitem a inclusão de práticas sustentáveis e amigas do ambiente, permitindo às empresas demonstrar o seu empenho numa responsabilidade empresarial consciente do ambiente. Isto inclui </w:t>
      </w:r>
      <w:r>
        <w:rPr>
          <w:rFonts w:ascii="Arial" w:hAnsi="Arial" w:cs="Arial"/>
          <w:sz w:val="20"/>
          <w:szCs w:val="20"/>
          <w:lang w:val="pt-PT"/>
        </w:rPr>
        <w:t xml:space="preserve">possibilidade de </w:t>
      </w:r>
      <w:r w:rsidRPr="00645AD0">
        <w:rPr>
          <w:rFonts w:ascii="Arial" w:hAnsi="Arial" w:cs="Arial"/>
          <w:sz w:val="20"/>
          <w:szCs w:val="20"/>
          <w:lang w:val="pt-PT"/>
        </w:rPr>
        <w:t>transporte mais ecológic</w:t>
      </w:r>
      <w:r>
        <w:rPr>
          <w:rFonts w:ascii="Arial" w:hAnsi="Arial" w:cs="Arial"/>
          <w:sz w:val="20"/>
          <w:szCs w:val="20"/>
          <w:lang w:val="pt-PT"/>
        </w:rPr>
        <w:t>o</w:t>
      </w:r>
      <w:r w:rsidRPr="00645AD0">
        <w:rPr>
          <w:rFonts w:ascii="Arial" w:hAnsi="Arial" w:cs="Arial"/>
          <w:sz w:val="20"/>
          <w:szCs w:val="20"/>
          <w:lang w:val="pt-PT"/>
        </w:rPr>
        <w:t>, compensa</w:t>
      </w:r>
      <w:r>
        <w:rPr>
          <w:rFonts w:ascii="Arial" w:hAnsi="Arial" w:cs="Arial"/>
          <w:sz w:val="20"/>
          <w:szCs w:val="20"/>
          <w:lang w:val="pt-PT"/>
        </w:rPr>
        <w:t>ção d</w:t>
      </w:r>
      <w:r w:rsidRPr="00645AD0">
        <w:rPr>
          <w:rFonts w:ascii="Arial" w:hAnsi="Arial" w:cs="Arial"/>
          <w:sz w:val="20"/>
          <w:szCs w:val="20"/>
          <w:lang w:val="pt-PT"/>
        </w:rPr>
        <w:t xml:space="preserve">as emissões de carbono e </w:t>
      </w:r>
      <w:r>
        <w:rPr>
          <w:rFonts w:ascii="Arial" w:hAnsi="Arial" w:cs="Arial"/>
          <w:sz w:val="20"/>
          <w:szCs w:val="20"/>
          <w:lang w:val="pt-PT"/>
        </w:rPr>
        <w:t>apoio de</w:t>
      </w:r>
      <w:r w:rsidRPr="00645AD0">
        <w:rPr>
          <w:rFonts w:ascii="Arial" w:hAnsi="Arial" w:cs="Arial"/>
          <w:sz w:val="20"/>
          <w:szCs w:val="20"/>
          <w:lang w:val="pt-PT"/>
        </w:rPr>
        <w:t xml:space="preserve"> projetos de sustentabilidade.</w:t>
      </w:r>
    </w:p>
    <w:p w14:paraId="05256587" w14:textId="77777777" w:rsidR="00645AD0" w:rsidRDefault="00645AD0" w:rsidP="00645AD0">
      <w:pPr>
        <w:ind w:right="-291"/>
        <w:jc w:val="both"/>
        <w:rPr>
          <w:rFonts w:ascii="Arial" w:hAnsi="Arial" w:cs="Arial"/>
          <w:sz w:val="20"/>
          <w:szCs w:val="20"/>
          <w:lang w:val="pt-PT"/>
        </w:rPr>
      </w:pPr>
    </w:p>
    <w:p w14:paraId="075C42EC" w14:textId="77777777" w:rsidR="00645AD0" w:rsidRPr="00645AD0" w:rsidRDefault="00645AD0" w:rsidP="00645AD0">
      <w:pPr>
        <w:ind w:right="-291"/>
        <w:jc w:val="both"/>
        <w:rPr>
          <w:rFonts w:ascii="Arial" w:hAnsi="Arial" w:cs="Arial"/>
          <w:sz w:val="20"/>
          <w:szCs w:val="20"/>
          <w:lang w:val="pt-PT"/>
        </w:rPr>
      </w:pPr>
    </w:p>
    <w:p w14:paraId="42D7D907" w14:textId="77777777" w:rsidR="000C1DC6" w:rsidRPr="00645AD0" w:rsidRDefault="000C1DC6">
      <w:pPr>
        <w:ind w:right="-291"/>
        <w:jc w:val="both"/>
        <w:rPr>
          <w:b/>
          <w:color w:val="000000"/>
          <w:sz w:val="18"/>
          <w:szCs w:val="18"/>
          <w:u w:val="single"/>
          <w:lang w:val="pt-PT"/>
        </w:rPr>
      </w:pPr>
    </w:p>
    <w:p w14:paraId="1FBF88CE" w14:textId="77777777" w:rsidR="00645AD0" w:rsidRPr="00645AD0" w:rsidRDefault="00645AD0" w:rsidP="00645AD0">
      <w:pPr>
        <w:spacing w:line="276" w:lineRule="auto"/>
        <w:ind w:right="-291"/>
        <w:jc w:val="both"/>
        <w:rPr>
          <w:rFonts w:ascii="Arial" w:hAnsi="Arial" w:cs="Arial"/>
          <w:b/>
          <w:color w:val="000000"/>
          <w:sz w:val="16"/>
          <w:szCs w:val="16"/>
          <w:u w:val="single"/>
          <w:lang w:val="pt-PT"/>
        </w:rPr>
      </w:pPr>
      <w:r w:rsidRPr="00645AD0">
        <w:rPr>
          <w:rFonts w:ascii="Arial" w:hAnsi="Arial" w:cs="Arial"/>
          <w:b/>
          <w:color w:val="000000"/>
          <w:sz w:val="16"/>
          <w:szCs w:val="16"/>
          <w:u w:val="single"/>
          <w:lang w:val="pt-PT"/>
        </w:rPr>
        <w:t>Sobre Consultia Business Travel</w:t>
      </w:r>
    </w:p>
    <w:p w14:paraId="11F00541" w14:textId="77777777" w:rsidR="00645AD0" w:rsidRPr="00645AD0" w:rsidRDefault="00645AD0" w:rsidP="00645AD0">
      <w:pPr>
        <w:spacing w:line="276" w:lineRule="auto"/>
        <w:ind w:right="-291"/>
        <w:jc w:val="both"/>
        <w:rPr>
          <w:rFonts w:ascii="Arial" w:hAnsi="Arial" w:cs="Arial"/>
          <w:b/>
          <w:color w:val="000000"/>
          <w:sz w:val="16"/>
          <w:szCs w:val="16"/>
          <w:u w:val="single"/>
          <w:lang w:val="pt-PT"/>
        </w:rPr>
      </w:pPr>
    </w:p>
    <w:p w14:paraId="40064DDA" w14:textId="77777777" w:rsidR="00645AD0" w:rsidRPr="00645AD0" w:rsidRDefault="00645AD0" w:rsidP="00645AD0">
      <w:pPr>
        <w:spacing w:line="276" w:lineRule="auto"/>
        <w:ind w:right="-285"/>
        <w:jc w:val="both"/>
        <w:rPr>
          <w:rFonts w:ascii="Arial" w:hAnsi="Arial" w:cs="Arial"/>
          <w:b/>
          <w:color w:val="000000"/>
          <w:sz w:val="16"/>
          <w:szCs w:val="16"/>
          <w:lang w:val="pt-PT"/>
        </w:rPr>
      </w:pPr>
      <w:r w:rsidRPr="00645AD0">
        <w:rPr>
          <w:rFonts w:ascii="Arial" w:hAnsi="Arial" w:cs="Arial"/>
          <w:sz w:val="16"/>
          <w:szCs w:val="16"/>
          <w:lang w:val="pt-PT"/>
        </w:rPr>
        <w:t xml:space="preserve">Consultia Business Travel® é uma empresa especializada na gestão integrada de viagens empresariais (Travel Management Company). Graças ao Destinux®, a sua solução diferenciada baseada em software </w:t>
      </w:r>
      <w:r w:rsidRPr="00645AD0">
        <w:rPr>
          <w:rFonts w:ascii="Arial" w:hAnsi="Arial" w:cs="Arial"/>
          <w:i/>
          <w:iCs/>
          <w:sz w:val="16"/>
          <w:szCs w:val="16"/>
          <w:lang w:val="pt-PT"/>
        </w:rPr>
        <w:t>cloud-based</w:t>
      </w:r>
      <w:r w:rsidRPr="00645AD0">
        <w:rPr>
          <w:rFonts w:ascii="Arial" w:hAnsi="Arial" w:cs="Arial"/>
          <w:sz w:val="16"/>
          <w:szCs w:val="16"/>
          <w:lang w:val="pt-PT"/>
        </w:rPr>
        <w:t xml:space="preserve"> com um serviço de assessoria personalizado (Personal Travel Assistant), oferece uma solução integral para a gestão das viagens empresariais. Para além de gerir as necessidades de reuniões, incentivos, congressos e eventos (MICE) que a empresa necessita. A empresa de origem espanhola, fundada em 2010, conta, atualmente, com dois centros operacionais (Espanha e Portugal) a partir dos quais serve clientes em 14 países diferentes. A </w:t>
      </w:r>
      <w:r w:rsidRPr="00645AD0">
        <w:rPr>
          <w:rFonts w:ascii="Arial" w:hAnsi="Arial" w:cs="Arial"/>
          <w:i/>
          <w:iCs/>
          <w:sz w:val="16"/>
          <w:szCs w:val="16"/>
          <w:lang w:val="pt-PT"/>
        </w:rPr>
        <w:t>startup</w:t>
      </w:r>
      <w:r w:rsidRPr="00645AD0">
        <w:rPr>
          <w:rFonts w:ascii="Arial" w:hAnsi="Arial" w:cs="Arial"/>
          <w:sz w:val="16"/>
          <w:szCs w:val="16"/>
          <w:lang w:val="pt-PT"/>
        </w:rPr>
        <w:t xml:space="preserve"> em fase de crescimento integrou no seu sistema de gestão cerca de três milhões de hotéis, mais de 600 companhias aéreas, 27 empresas de </w:t>
      </w:r>
      <w:r w:rsidRPr="00645AD0">
        <w:rPr>
          <w:rFonts w:ascii="Arial" w:hAnsi="Arial" w:cs="Arial"/>
          <w:i/>
          <w:iCs/>
          <w:sz w:val="16"/>
          <w:szCs w:val="16"/>
          <w:lang w:val="pt-PT"/>
        </w:rPr>
        <w:t>rent a car</w:t>
      </w:r>
      <w:r w:rsidRPr="00645AD0">
        <w:rPr>
          <w:rFonts w:ascii="Arial" w:hAnsi="Arial" w:cs="Arial"/>
          <w:sz w:val="16"/>
          <w:szCs w:val="16"/>
          <w:lang w:val="pt-PT"/>
        </w:rPr>
        <w:t xml:space="preserve"> em todo o mundo e </w:t>
      </w:r>
      <w:r w:rsidRPr="00645AD0">
        <w:rPr>
          <w:rFonts w:ascii="Arial" w:hAnsi="Arial" w:cs="Arial"/>
          <w:i/>
          <w:iCs/>
          <w:sz w:val="16"/>
          <w:szCs w:val="16"/>
          <w:lang w:val="pt-PT"/>
        </w:rPr>
        <w:t>transfers</w:t>
      </w:r>
      <w:r w:rsidRPr="00645AD0">
        <w:rPr>
          <w:rFonts w:ascii="Arial" w:hAnsi="Arial" w:cs="Arial"/>
          <w:sz w:val="16"/>
          <w:szCs w:val="16"/>
          <w:lang w:val="pt-PT"/>
        </w:rPr>
        <w:t xml:space="preserve"> privados em mais de 160 países, comboios e táxis e VTC em mais de 90 estados, conseguindo uma conectividade online e uma eficiência que se destacam no mercado das viagens empresariais. Em Portugal, a Consultia Business Travel faz parte da APAVT (Associação Portuguesa de Agências de Viagem e Turismo) e AEP (Associação Empresarial de Portugal).</w:t>
      </w:r>
    </w:p>
    <w:p w14:paraId="4CE589B9" w14:textId="77777777" w:rsidR="00645AD0" w:rsidRPr="00645AD0" w:rsidRDefault="00645AD0" w:rsidP="00645AD0">
      <w:pPr>
        <w:spacing w:line="276" w:lineRule="auto"/>
        <w:ind w:right="-285"/>
        <w:jc w:val="both"/>
        <w:rPr>
          <w:rFonts w:ascii="Arial" w:hAnsi="Arial" w:cs="Arial"/>
          <w:b/>
          <w:i/>
          <w:sz w:val="16"/>
          <w:szCs w:val="16"/>
          <w:u w:val="single"/>
          <w:lang w:val="pt-PT"/>
        </w:rPr>
      </w:pPr>
    </w:p>
    <w:p w14:paraId="1CE15CC5" w14:textId="77777777" w:rsidR="00645AD0" w:rsidRPr="00645AD0" w:rsidRDefault="00645AD0" w:rsidP="00645AD0">
      <w:pPr>
        <w:spacing w:line="276" w:lineRule="auto"/>
        <w:ind w:right="-285"/>
        <w:jc w:val="both"/>
        <w:rPr>
          <w:rFonts w:ascii="Arial" w:hAnsi="Arial" w:cs="Arial"/>
          <w:b/>
          <w:i/>
          <w:sz w:val="16"/>
          <w:szCs w:val="16"/>
          <w:u w:val="single"/>
          <w:lang w:val="pt-PT"/>
        </w:rPr>
      </w:pPr>
    </w:p>
    <w:p w14:paraId="0CB0ADE3" w14:textId="77777777" w:rsidR="00645AD0" w:rsidRPr="00645AD0" w:rsidRDefault="00645AD0" w:rsidP="00645AD0">
      <w:pPr>
        <w:spacing w:line="276" w:lineRule="auto"/>
        <w:rPr>
          <w:rFonts w:ascii="Arial" w:hAnsi="Arial" w:cs="Arial"/>
          <w:b/>
          <w:color w:val="000000"/>
          <w:sz w:val="16"/>
          <w:szCs w:val="16"/>
          <w:u w:val="single"/>
          <w:lang w:val="pt-PT"/>
        </w:rPr>
      </w:pPr>
      <w:r w:rsidRPr="00645AD0">
        <w:rPr>
          <w:rFonts w:ascii="Arial" w:hAnsi="Arial" w:cs="Arial"/>
          <w:b/>
          <w:color w:val="000000"/>
          <w:sz w:val="16"/>
          <w:szCs w:val="16"/>
          <w:u w:val="single"/>
          <w:lang w:val="pt-PT"/>
        </w:rPr>
        <w:t>Para mais informações, contactar:</w:t>
      </w:r>
    </w:p>
    <w:p w14:paraId="710B9968" w14:textId="77777777" w:rsidR="00645AD0" w:rsidRPr="00645AD0" w:rsidRDefault="00645AD0" w:rsidP="00645AD0">
      <w:pPr>
        <w:spacing w:line="276" w:lineRule="auto"/>
        <w:rPr>
          <w:rFonts w:ascii="Arial" w:hAnsi="Arial" w:cs="Arial"/>
          <w:sz w:val="16"/>
          <w:szCs w:val="16"/>
          <w:lang w:val="pt-PT"/>
        </w:rPr>
      </w:pPr>
      <w:r w:rsidRPr="00645AD0">
        <w:rPr>
          <w:rFonts w:ascii="Arial" w:hAnsi="Arial" w:cs="Arial"/>
          <w:sz w:val="16"/>
          <w:szCs w:val="16"/>
          <w:lang w:val="pt-PT"/>
        </w:rPr>
        <w:t>Liliana Lopes</w:t>
      </w:r>
    </w:p>
    <w:p w14:paraId="6509109B" w14:textId="77777777" w:rsidR="00645AD0" w:rsidRPr="00645AD0" w:rsidRDefault="00645AD0" w:rsidP="00645AD0">
      <w:pPr>
        <w:spacing w:line="276" w:lineRule="auto"/>
        <w:rPr>
          <w:rFonts w:ascii="Arial" w:hAnsi="Arial" w:cs="Arial"/>
          <w:sz w:val="16"/>
          <w:szCs w:val="16"/>
          <w:lang w:val="it-IT"/>
        </w:rPr>
      </w:pPr>
      <w:r w:rsidRPr="00645AD0">
        <w:rPr>
          <w:rFonts w:ascii="Arial" w:hAnsi="Arial" w:cs="Arial"/>
          <w:color w:val="0000FF"/>
          <w:sz w:val="16"/>
          <w:szCs w:val="16"/>
          <w:u w:val="single"/>
          <w:lang w:val="it-IT"/>
        </w:rPr>
        <w:t>liliana.lopes</w:t>
      </w:r>
      <w:hyperlink r:id="rId9">
        <w:r w:rsidRPr="00645AD0">
          <w:rPr>
            <w:rFonts w:ascii="Arial" w:hAnsi="Arial" w:cs="Arial"/>
            <w:color w:val="0000FF"/>
            <w:sz w:val="16"/>
            <w:szCs w:val="16"/>
            <w:u w:val="single"/>
            <w:lang w:val="it-IT"/>
          </w:rPr>
          <w:t>@actitud.</w:t>
        </w:r>
      </w:hyperlink>
      <w:r w:rsidRPr="00645AD0">
        <w:rPr>
          <w:rFonts w:ascii="Arial" w:hAnsi="Arial" w:cs="Arial"/>
          <w:color w:val="0000FF"/>
          <w:sz w:val="16"/>
          <w:szCs w:val="16"/>
          <w:u w:val="single"/>
          <w:lang w:val="it-IT"/>
        </w:rPr>
        <w:t>agency</w:t>
      </w:r>
    </w:p>
    <w:p w14:paraId="27CF04D1" w14:textId="23BEF5C2" w:rsidR="00645AD0" w:rsidRPr="00645AD0" w:rsidRDefault="00645AD0" w:rsidP="00645AD0">
      <w:pPr>
        <w:spacing w:line="276" w:lineRule="auto"/>
        <w:rPr>
          <w:rFonts w:ascii="Arial" w:hAnsi="Arial" w:cs="Arial"/>
          <w:sz w:val="16"/>
          <w:szCs w:val="16"/>
        </w:rPr>
      </w:pPr>
      <w:r w:rsidRPr="00645AD0">
        <w:rPr>
          <w:rFonts w:ascii="Arial" w:hAnsi="Arial" w:cs="Arial"/>
          <w:sz w:val="16"/>
          <w:szCs w:val="16"/>
          <w:lang w:val="it-IT"/>
        </w:rPr>
        <w:t>965 207 359</w:t>
      </w:r>
    </w:p>
    <w:p w14:paraId="2279FC49" w14:textId="4F08CD79" w:rsidR="000C1DC6" w:rsidRPr="00645AD0" w:rsidRDefault="000C1DC6" w:rsidP="00645AD0">
      <w:pPr>
        <w:ind w:right="-291"/>
        <w:jc w:val="both"/>
        <w:rPr>
          <w:rFonts w:ascii="Arial" w:hAnsi="Arial" w:cs="Arial"/>
          <w:b/>
          <w:i/>
          <w:sz w:val="16"/>
          <w:szCs w:val="16"/>
          <w:u w:val="single"/>
        </w:rPr>
      </w:pPr>
    </w:p>
    <w:sectPr w:rsidR="000C1DC6" w:rsidRPr="00645AD0">
      <w:headerReference w:type="default" r:id="rId10"/>
      <w:pgSz w:w="11906" w:h="16838"/>
      <w:pgMar w:top="1417" w:right="1558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1282" w14:textId="77777777" w:rsidR="0013717C" w:rsidRDefault="0013717C">
      <w:r>
        <w:separator/>
      </w:r>
    </w:p>
  </w:endnote>
  <w:endnote w:type="continuationSeparator" w:id="0">
    <w:p w14:paraId="21EE938C" w14:textId="77777777" w:rsidR="0013717C" w:rsidRDefault="0013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A094" w14:textId="77777777" w:rsidR="0013717C" w:rsidRDefault="0013717C">
      <w:r>
        <w:separator/>
      </w:r>
    </w:p>
  </w:footnote>
  <w:footnote w:type="continuationSeparator" w:id="0">
    <w:p w14:paraId="2E077030" w14:textId="77777777" w:rsidR="0013717C" w:rsidRDefault="00137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5E36E" w14:textId="77777777" w:rsidR="000C1DC6" w:rsidRDefault="00A9312C">
    <w:pPr>
      <w:jc w:val="both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141DD09" wp14:editId="36C97FDB">
          <wp:simplePos x="0" y="0"/>
          <wp:positionH relativeFrom="column">
            <wp:posOffset>-613407</wp:posOffset>
          </wp:positionH>
          <wp:positionV relativeFrom="paragraph">
            <wp:posOffset>-116201</wp:posOffset>
          </wp:positionV>
          <wp:extent cx="1666875" cy="438150"/>
          <wp:effectExtent l="0" t="0" r="0" b="0"/>
          <wp:wrapSquare wrapText="bothSides" distT="0" distB="0" distL="114300" distR="114300"/>
          <wp:docPr id="13" name="image2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B3AC960" wp14:editId="494C5964">
          <wp:simplePos x="0" y="0"/>
          <wp:positionH relativeFrom="column">
            <wp:posOffset>3815715</wp:posOffset>
          </wp:positionH>
          <wp:positionV relativeFrom="paragraph">
            <wp:posOffset>-259077</wp:posOffset>
          </wp:positionV>
          <wp:extent cx="2352675" cy="772160"/>
          <wp:effectExtent l="0" t="0" r="0" b="0"/>
          <wp:wrapSquare wrapText="bothSides" distT="0" distB="0" distL="114300" distR="114300"/>
          <wp:docPr id="14" name="image1.jpg" descr="C:\Users\Actitud-pc1\Downloads\logo_consultia_RGB-scal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ctitud-pc1\Downloads\logo_consultia_RGB-scaled.jpg"/>
                  <pic:cNvPicPr preferRelativeResize="0"/>
                </pic:nvPicPr>
                <pic:blipFill>
                  <a:blip r:embed="rId2"/>
                  <a:srcRect l="14488" t="33500" r="15017" b="33750"/>
                  <a:stretch>
                    <a:fillRect/>
                  </a:stretch>
                </pic:blipFill>
                <pic:spPr>
                  <a:xfrm>
                    <a:off x="0" y="0"/>
                    <a:ext cx="2352675" cy="772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74F6B"/>
    <w:multiLevelType w:val="hybridMultilevel"/>
    <w:tmpl w:val="1284B2C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E510B"/>
    <w:multiLevelType w:val="multilevel"/>
    <w:tmpl w:val="B1AA5C96"/>
    <w:lvl w:ilvl="0">
      <w:start w:val="1"/>
      <w:numFmt w:val="bullet"/>
      <w:lvlText w:val="●"/>
      <w:lvlJc w:val="left"/>
      <w:pPr>
        <w:ind w:left="8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A130E41"/>
    <w:multiLevelType w:val="multilevel"/>
    <w:tmpl w:val="010CA5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CD77290"/>
    <w:multiLevelType w:val="hybridMultilevel"/>
    <w:tmpl w:val="EEB8D2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47901">
    <w:abstractNumId w:val="2"/>
  </w:num>
  <w:num w:numId="2" w16cid:durableId="24717768">
    <w:abstractNumId w:val="1"/>
  </w:num>
  <w:num w:numId="3" w16cid:durableId="1772818964">
    <w:abstractNumId w:val="0"/>
  </w:num>
  <w:num w:numId="4" w16cid:durableId="570585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DC6"/>
    <w:rsid w:val="000C1DC6"/>
    <w:rsid w:val="0013717C"/>
    <w:rsid w:val="00304E10"/>
    <w:rsid w:val="00366F7F"/>
    <w:rsid w:val="004B4358"/>
    <w:rsid w:val="004C684C"/>
    <w:rsid w:val="004D0CEA"/>
    <w:rsid w:val="00645AD0"/>
    <w:rsid w:val="006F253B"/>
    <w:rsid w:val="0075665A"/>
    <w:rsid w:val="007B11CC"/>
    <w:rsid w:val="008120A8"/>
    <w:rsid w:val="0084664E"/>
    <w:rsid w:val="00A9312C"/>
    <w:rsid w:val="00C543DD"/>
    <w:rsid w:val="00CA3227"/>
    <w:rsid w:val="00D209C8"/>
    <w:rsid w:val="00E160DB"/>
    <w:rsid w:val="00E930BE"/>
    <w:rsid w:val="00EF749A"/>
    <w:rsid w:val="00F7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D5E0"/>
  <w15:docId w15:val="{D7EFC68D-4811-43B6-8B89-C5AFBEAD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66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6D56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E4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E45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paragraph" w:styleId="NoSpacing">
    <w:name w:val="No Spacing"/>
    <w:uiPriority w:val="1"/>
    <w:qFormat/>
    <w:rsid w:val="00D47687"/>
  </w:style>
  <w:style w:type="character" w:styleId="CommentReference">
    <w:name w:val="annotation reference"/>
    <w:basedOn w:val="DefaultParagraphFont"/>
    <w:uiPriority w:val="99"/>
    <w:semiHidden/>
    <w:unhideWhenUsed/>
    <w:rsid w:val="00182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0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07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07A"/>
    <w:rPr>
      <w:rFonts w:ascii="Calibri" w:hAnsi="Calibri" w:cs="Calibri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762E"/>
    <w:rPr>
      <w:rFonts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762E"/>
    <w:rPr>
      <w:rFonts w:ascii="Calibri" w:hAnsi="Calibri"/>
      <w:szCs w:val="21"/>
      <w:lang w:val="en-US"/>
    </w:rPr>
  </w:style>
  <w:style w:type="paragraph" w:styleId="Revision">
    <w:name w:val="Revision"/>
    <w:hidden/>
    <w:uiPriority w:val="99"/>
    <w:semiHidden/>
    <w:rsid w:val="0087317E"/>
  </w:style>
  <w:style w:type="character" w:customStyle="1" w:styleId="apple-converted-space">
    <w:name w:val="apple-converted-space"/>
    <w:basedOn w:val="DefaultParagraphFont"/>
    <w:rsid w:val="009178D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f0">
    <w:name w:val="pf0"/>
    <w:basedOn w:val="Normal"/>
    <w:rsid w:val="006413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6413E6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2B46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F2B62"/>
    <w:pPr>
      <w:widowControl w:val="0"/>
      <w:autoSpaceDE w:val="0"/>
      <w:autoSpaceDN w:val="0"/>
    </w:pPr>
    <w:rPr>
      <w:rFonts w:ascii="Tahoma" w:eastAsia="Tahoma" w:hAnsi="Tahoma" w:cs="Tahoma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F2B62"/>
    <w:rPr>
      <w:rFonts w:ascii="Tahoma" w:eastAsia="Tahoma" w:hAnsi="Tahoma" w:cs="Tahoma"/>
      <w:sz w:val="28"/>
      <w:szCs w:val="2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D0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iatravel.es/pt/home-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titud@actitud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5ZzDMP7Z5V/JDAbL+ZSU0lAOA==">CgMxLjA4AGonChRzdWdnZXN0LjRlajdvb2plcjBvMBIPQWN0aXR1ZCBBY3RpdHVkaicKFHN1Z2dlc3QuMmJlZWNvcXJvbHN4Eg9BY3RpdHVkIEFjdGl0dWRqJgoTc3VnZ2VzdC5ieXdyZGJkeWJiMBIPQWN0aXR1ZCBBY3RpdHVkaicKFHN1Z2dlc3QucjI0aWRoOG1wdmU1Eg9BY3RpdHVkIEFjdGl0dWRqJwoUc3VnZ2VzdC5zdno2Mzc1b3F1cG0SD0FjdGl0dWQgQWN0aXR1ZHIhMWdJR0xyV0F1YThrRV9oRVZUTUVwRVk5T0xFMzJON1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906</Words>
  <Characters>4896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actitud3</dc:creator>
  <cp:lastModifiedBy>Liliana Lopes</cp:lastModifiedBy>
  <cp:revision>2</cp:revision>
  <dcterms:created xsi:type="dcterms:W3CDTF">2024-03-20T11:42:00Z</dcterms:created>
  <dcterms:modified xsi:type="dcterms:W3CDTF">2024-03-20T11:42:00Z</dcterms:modified>
</cp:coreProperties>
</file>