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analiza la situación meteorológica</w:t>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20" w:before="0" w:lineRule="auto"/>
        <w:jc w:val="center"/>
        <w:rPr>
          <w:rFonts w:ascii="Roboto" w:cs="Roboto" w:eastAsia="Roboto" w:hAnsi="Roboto"/>
          <w:b w:val="1"/>
          <w:i w:val="1"/>
          <w:color w:val="666666"/>
          <w:sz w:val="24"/>
          <w:szCs w:val="24"/>
        </w:rPr>
      </w:pPr>
      <w:bookmarkStart w:colFirst="0" w:colLast="0" w:name="_7c85alw6jip9" w:id="0"/>
      <w:bookmarkEnd w:id="0"/>
      <w:r w:rsidDel="00000000" w:rsidR="00000000" w:rsidRPr="00000000">
        <w:rPr>
          <w:rFonts w:ascii="Roboto" w:cs="Roboto" w:eastAsia="Roboto" w:hAnsi="Roboto"/>
          <w:b w:val="1"/>
          <w:color w:val="434343"/>
          <w:sz w:val="46"/>
          <w:szCs w:val="46"/>
          <w:rtl w:val="0"/>
        </w:rPr>
        <w:t xml:space="preserve">Pronóstico de Meteored para la temporada de esquí 2022-2023</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Las estaciones más beneficiadas por las nevadas parece que serán las del Ibérico sur, Sierra Nevada y quizá el Sistema Central.</w:t>
      </w:r>
    </w:p>
    <w:p w:rsidR="00000000" w:rsidDel="00000000" w:rsidP="00000000" w:rsidRDefault="00000000" w:rsidRPr="00000000" w14:paraId="00000004">
      <w:pPr>
        <w:numPr>
          <w:ilvl w:val="0"/>
          <w:numId w:val="1"/>
        </w:numPr>
        <w:spacing w:after="0" w:afterAutospacing="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Las temperaturas serán algo más altas de lo normal en el próximo invierno y primavera</w:t>
      </w:r>
    </w:p>
    <w:p w:rsidR="00000000" w:rsidDel="00000000" w:rsidP="00000000" w:rsidRDefault="00000000" w:rsidRPr="00000000" w14:paraId="00000005">
      <w:pPr>
        <w:numPr>
          <w:ilvl w:val="0"/>
          <w:numId w:val="1"/>
        </w:numPr>
        <w:spacing w:after="320" w:before="0" w:beforeAutospacing="0" w:line="276" w:lineRule="auto"/>
        <w:ind w:left="720" w:hanging="360"/>
        <w:rPr>
          <w:rFonts w:ascii="Roboto" w:cs="Roboto" w:eastAsia="Roboto" w:hAnsi="Roboto"/>
          <w:b w:val="1"/>
          <w:i w:val="1"/>
          <w:color w:val="666666"/>
          <w:sz w:val="24"/>
          <w:szCs w:val="24"/>
          <w:u w:val="none"/>
        </w:rPr>
      </w:pPr>
      <w:r w:rsidDel="00000000" w:rsidR="00000000" w:rsidRPr="00000000">
        <w:rPr>
          <w:rFonts w:ascii="Roboto" w:cs="Roboto" w:eastAsia="Roboto" w:hAnsi="Roboto"/>
          <w:b w:val="1"/>
          <w:i w:val="1"/>
          <w:color w:val="666666"/>
          <w:sz w:val="24"/>
          <w:szCs w:val="24"/>
          <w:rtl w:val="0"/>
        </w:rPr>
        <w:t xml:space="preserve">En el puente de diciembre los valores serán los habituales para la época, lo que permitirá disfrutar en muchos sitios de la nieve</w:t>
      </w:r>
    </w:p>
    <w:p w:rsidR="00000000" w:rsidDel="00000000" w:rsidP="00000000" w:rsidRDefault="00000000" w:rsidRPr="00000000" w14:paraId="00000006">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4704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4470400"/>
                    </a:xfrm>
                    <a:prstGeom prst="rect"/>
                    <a:ln/>
                  </pic:spPr>
                </pic:pic>
              </a:graphicData>
            </a:graphic>
          </wp:inline>
        </w:drawing>
      </w:r>
      <w:r w:rsidDel="00000000" w:rsidR="00000000" w:rsidRPr="00000000">
        <w:rPr>
          <w:rFonts w:ascii="Roboto" w:cs="Roboto" w:eastAsia="Roboto" w:hAnsi="Roboto"/>
          <w:color w:val="666666"/>
          <w:sz w:val="18"/>
          <w:szCs w:val="18"/>
          <w:rtl w:val="0"/>
        </w:rPr>
        <w:br w:type="textWrapping"/>
        <w:t xml:space="preserve">Anomalías de precipitación previstas para el mes de enero. En diciembre y febrero podría llover, igualmente, menos de lo habitual en el noroeste peninsular y el Pirineo occidental.</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mvlignic7hh7" w:id="1"/>
      <w:bookmarkEnd w:id="1"/>
      <w:r w:rsidDel="00000000" w:rsidR="00000000" w:rsidRPr="00000000">
        <w:rPr>
          <w:rFonts w:ascii="Roboto" w:cs="Roboto" w:eastAsia="Roboto" w:hAnsi="Roboto"/>
          <w:b w:val="1"/>
          <w:color w:val="444444"/>
          <w:sz w:val="24"/>
          <w:szCs w:val="24"/>
          <w:rtl w:val="0"/>
        </w:rPr>
        <w:t xml:space="preserve">Madrid, 22 de noviembre de 2022. </w:t>
      </w:r>
      <w:r w:rsidDel="00000000" w:rsidR="00000000" w:rsidRPr="00000000">
        <w:rPr>
          <w:rFonts w:ascii="Roboto" w:cs="Roboto" w:eastAsia="Roboto" w:hAnsi="Roboto"/>
          <w:color w:val="444444"/>
          <w:sz w:val="24"/>
          <w:szCs w:val="24"/>
          <w:rtl w:val="0"/>
        </w:rPr>
        <w:t xml:space="preserve">En las últimas jornadas la nieve ha cubierto los principales sistemas montañosos de España aunque, como es habitual, los mayores espesores se encuentran en las cordilleras del norte de la Península. El blanco meteoro ha llegado en un momento importante, porque </w:t>
      </w:r>
      <w:r w:rsidDel="00000000" w:rsidR="00000000" w:rsidRPr="00000000">
        <w:rPr>
          <w:rFonts w:ascii="Roboto" w:cs="Roboto" w:eastAsia="Roboto" w:hAnsi="Roboto"/>
          <w:b w:val="1"/>
          <w:color w:val="444444"/>
          <w:sz w:val="24"/>
          <w:szCs w:val="24"/>
          <w:rtl w:val="0"/>
        </w:rPr>
        <w:t xml:space="preserve">el 25 de noviembre se abrirán algunas estaciones de esquí del Pirineo y en </w:t>
      </w:r>
      <w:hyperlink r:id="rId8">
        <w:r w:rsidDel="00000000" w:rsidR="00000000" w:rsidRPr="00000000">
          <w:rPr>
            <w:rFonts w:ascii="Roboto" w:cs="Roboto" w:eastAsia="Roboto" w:hAnsi="Roboto"/>
            <w:b w:val="1"/>
            <w:color w:val="00b0f0"/>
            <w:sz w:val="24"/>
            <w:szCs w:val="24"/>
            <w:u w:val="single"/>
            <w:rtl w:val="0"/>
          </w:rPr>
          <w:t xml:space="preserve">Sierra Nevada</w:t>
        </w:r>
      </w:hyperlink>
      <w:r w:rsidDel="00000000" w:rsidR="00000000" w:rsidRPr="00000000">
        <w:rPr>
          <w:rFonts w:ascii="Roboto" w:cs="Roboto" w:eastAsia="Roboto" w:hAnsi="Roboto"/>
          <w:b w:val="1"/>
          <w:color w:val="444444"/>
          <w:sz w:val="24"/>
          <w:szCs w:val="24"/>
          <w:rtl w:val="0"/>
        </w:rPr>
        <w:t xml:space="preserve">.</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00b0f0"/>
          <w:sz w:val="26"/>
          <w:szCs w:val="26"/>
        </w:rPr>
      </w:pPr>
      <w:bookmarkStart w:colFirst="0" w:colLast="0" w:name="_nuq5c5l155nk" w:id="2"/>
      <w:bookmarkEnd w:id="2"/>
      <w:r w:rsidDel="00000000" w:rsidR="00000000" w:rsidRPr="00000000">
        <w:rPr>
          <w:rFonts w:ascii="Roboto" w:cs="Roboto" w:eastAsia="Roboto" w:hAnsi="Roboto"/>
          <w:b w:val="1"/>
          <w:color w:val="444444"/>
          <w:sz w:val="24"/>
          <w:szCs w:val="24"/>
          <w:rtl w:val="0"/>
        </w:rPr>
        <w:t xml:space="preserve">Por eso muchas personas están esperando el pronóstico de nieve para este invierno,</w:t>
      </w:r>
      <w:r w:rsidDel="00000000" w:rsidR="00000000" w:rsidRPr="00000000">
        <w:rPr>
          <w:rFonts w:ascii="Roboto" w:cs="Roboto" w:eastAsia="Roboto" w:hAnsi="Roboto"/>
          <w:color w:val="444444"/>
          <w:sz w:val="24"/>
          <w:szCs w:val="24"/>
          <w:rtl w:val="0"/>
        </w:rPr>
        <w:t xml:space="preserve"> que será el primero sin restricciones tras la pandemia y habrá un </w:t>
      </w:r>
      <w:r w:rsidDel="00000000" w:rsidR="00000000" w:rsidRPr="00000000">
        <w:rPr>
          <w:rFonts w:ascii="Roboto" w:cs="Roboto" w:eastAsia="Roboto" w:hAnsi="Roboto"/>
          <w:b w:val="1"/>
          <w:color w:val="444444"/>
          <w:sz w:val="24"/>
          <w:szCs w:val="24"/>
          <w:rtl w:val="0"/>
        </w:rPr>
        <w:t xml:space="preserve">gran número de personas movidas por el turismo de nieve en </w:t>
      </w:r>
      <w:hyperlink r:id="rId9">
        <w:r w:rsidDel="00000000" w:rsidR="00000000" w:rsidRPr="00000000">
          <w:rPr>
            <w:rFonts w:ascii="Roboto" w:cs="Roboto" w:eastAsia="Roboto" w:hAnsi="Roboto"/>
            <w:b w:val="1"/>
            <w:color w:val="00b0f0"/>
            <w:sz w:val="24"/>
            <w:szCs w:val="24"/>
            <w:u w:val="single"/>
            <w:rtl w:val="0"/>
          </w:rPr>
          <w:t xml:space="preserve">España</w:t>
        </w:r>
      </w:hyperlink>
      <w:r w:rsidDel="00000000" w:rsidR="00000000" w:rsidRPr="00000000">
        <w:rPr>
          <w:rFonts w:ascii="Roboto" w:cs="Roboto" w:eastAsia="Roboto" w:hAnsi="Roboto"/>
          <w:color w:val="444444"/>
          <w:sz w:val="24"/>
          <w:szCs w:val="24"/>
          <w:rtl w:val="0"/>
        </w:rPr>
        <w:t xml:space="preserve">. Más aún tras la temporada pasada, ruinosa debido a la escasez de nieve, tal y como afirma </w:t>
      </w:r>
      <w:r w:rsidDel="00000000" w:rsidR="00000000" w:rsidRPr="00000000">
        <w:rPr>
          <w:rFonts w:ascii="Roboto" w:cs="Roboto" w:eastAsia="Roboto" w:hAnsi="Roboto"/>
          <w:color w:val="444444"/>
          <w:sz w:val="24"/>
          <w:szCs w:val="24"/>
          <w:rtl w:val="0"/>
        </w:rPr>
        <w:t xml:space="preserve">Samuel Biener, experto de </w:t>
      </w:r>
      <w:hyperlink r:id="rId10">
        <w:r w:rsidDel="00000000" w:rsidR="00000000" w:rsidRPr="00000000">
          <w:rPr>
            <w:rFonts w:ascii="Roboto" w:cs="Roboto" w:eastAsia="Roboto" w:hAnsi="Roboto"/>
            <w:color w:val="00b0f0"/>
            <w:sz w:val="24"/>
            <w:szCs w:val="24"/>
            <w:u w:val="single"/>
            <w:rtl w:val="0"/>
          </w:rPr>
          <w:t xml:space="preserve">Meteored (tiempo.com)</w:t>
        </w:r>
      </w:hyperlink>
      <w:r w:rsidDel="00000000" w:rsidR="00000000" w:rsidRPr="00000000">
        <w:rPr>
          <w:rFonts w:ascii="Roboto" w:cs="Roboto" w:eastAsia="Roboto" w:hAnsi="Roboto"/>
          <w:b w:val="1"/>
          <w:i w:val="1"/>
          <w:color w:val="00b0f0"/>
          <w:sz w:val="26"/>
          <w:szCs w:val="26"/>
          <w:rtl w:val="0"/>
        </w:rPr>
        <w:t xml:space="preserve">.</w: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highlight w:val="white"/>
        </w:rPr>
      </w:pPr>
      <w:bookmarkStart w:colFirst="0" w:colLast="0" w:name="_u1a4uefcz93l" w:id="3"/>
      <w:bookmarkEnd w:id="3"/>
      <w:r w:rsidDel="00000000" w:rsidR="00000000" w:rsidRPr="00000000">
        <w:rPr>
          <w:rFonts w:ascii="Roboto" w:cs="Roboto" w:eastAsia="Roboto" w:hAnsi="Roboto"/>
          <w:b w:val="1"/>
          <w:i w:val="1"/>
          <w:color w:val="444444"/>
          <w:sz w:val="26"/>
          <w:szCs w:val="26"/>
          <w:rtl w:val="0"/>
        </w:rPr>
        <w:t xml:space="preserve">Previsión de Samuel Biener, experto de Meteored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color w:val="444444"/>
          <w:sz w:val="24"/>
          <w:szCs w:val="24"/>
          <w:rtl w:val="0"/>
        </w:rPr>
        <w:t xml:space="preserve"> </w: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4niyr8exg74" w:id="4"/>
      <w:bookmarkEnd w:id="4"/>
      <w:r w:rsidDel="00000000" w:rsidR="00000000" w:rsidRPr="00000000">
        <w:rPr>
          <w:rFonts w:ascii="Roboto" w:cs="Roboto" w:eastAsia="Roboto" w:hAnsi="Roboto"/>
          <w:color w:val="444444"/>
          <w:sz w:val="24"/>
          <w:szCs w:val="24"/>
          <w:rtl w:val="0"/>
        </w:rPr>
        <w:t xml:space="preserve">Según </w:t>
      </w:r>
      <w:r w:rsidDel="00000000" w:rsidR="00000000" w:rsidRPr="00000000">
        <w:rPr>
          <w:rFonts w:ascii="Roboto" w:cs="Roboto" w:eastAsia="Roboto" w:hAnsi="Roboto"/>
          <w:b w:val="1"/>
          <w:color w:val="444444"/>
          <w:sz w:val="24"/>
          <w:szCs w:val="24"/>
          <w:rtl w:val="0"/>
        </w:rPr>
        <w:t xml:space="preserve">el </w:t>
      </w:r>
      <w:hyperlink r:id="rId11">
        <w:r w:rsidDel="00000000" w:rsidR="00000000" w:rsidRPr="00000000">
          <w:rPr>
            <w:rFonts w:ascii="Roboto" w:cs="Roboto" w:eastAsia="Roboto" w:hAnsi="Roboto"/>
            <w:b w:val="1"/>
            <w:color w:val="00b0f0"/>
            <w:sz w:val="24"/>
            <w:szCs w:val="24"/>
            <w:u w:val="single"/>
            <w:rtl w:val="0"/>
          </w:rPr>
          <w:t xml:space="preserve">modelo de referencia de Meteored</w:t>
        </w:r>
      </w:hyperlink>
      <w:r w:rsidDel="00000000" w:rsidR="00000000" w:rsidRPr="00000000">
        <w:rPr>
          <w:rFonts w:ascii="Roboto" w:cs="Roboto" w:eastAsia="Roboto" w:hAnsi="Roboto"/>
          <w:b w:val="1"/>
          <w:color w:val="444444"/>
          <w:sz w:val="24"/>
          <w:szCs w:val="24"/>
          <w:rtl w:val="0"/>
        </w:rPr>
        <w:t xml:space="preserve">, las temperaturas estarán ligeramente por encima de lo normal durante este invierno y el principio de la primavera.</w:t>
      </w:r>
      <w:r w:rsidDel="00000000" w:rsidR="00000000" w:rsidRPr="00000000">
        <w:rPr>
          <w:rFonts w:ascii="Roboto" w:cs="Roboto" w:eastAsia="Roboto" w:hAnsi="Roboto"/>
          <w:color w:val="444444"/>
          <w:sz w:val="24"/>
          <w:szCs w:val="24"/>
          <w:rtl w:val="0"/>
        </w:rPr>
        <w:t xml:space="preserve"> Se esperan valores hasta 0,5 ºC por encima del promedio en gran parte de las cordilleras, salvo en zonas del Pirineo y del Sistema Central, donde se alcanzarán valores más comunes para las fechas.</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8"/>
          <w:szCs w:val="28"/>
        </w:rPr>
      </w:pPr>
      <w:bookmarkStart w:colFirst="0" w:colLast="0" w:name="_6qh2rwsx051y" w:id="5"/>
      <w:bookmarkEnd w:id="5"/>
      <w:r w:rsidDel="00000000" w:rsidR="00000000" w:rsidRPr="00000000">
        <w:rPr>
          <w:rFonts w:ascii="Roboto" w:cs="Roboto" w:eastAsia="Roboto" w:hAnsi="Roboto"/>
          <w:color w:val="444444"/>
          <w:sz w:val="24"/>
          <w:szCs w:val="24"/>
          <w:rtl w:val="0"/>
        </w:rPr>
        <w:t xml:space="preserve">Si se cumple esta situación </w:t>
      </w:r>
      <w:r w:rsidDel="00000000" w:rsidR="00000000" w:rsidRPr="00000000">
        <w:rPr>
          <w:rFonts w:ascii="Roboto" w:cs="Roboto" w:eastAsia="Roboto" w:hAnsi="Roboto"/>
          <w:b w:val="1"/>
          <w:color w:val="444444"/>
          <w:sz w:val="24"/>
          <w:szCs w:val="24"/>
          <w:rtl w:val="0"/>
        </w:rPr>
        <w:t xml:space="preserve">no serán muy malas noticias, ya que en los últimos inviernos las </w:t>
      </w:r>
      <w:r w:rsidDel="00000000" w:rsidR="00000000" w:rsidRPr="00000000">
        <w:rPr>
          <w:rFonts w:ascii="Roboto" w:cs="Roboto" w:eastAsia="Roboto" w:hAnsi="Roboto"/>
          <w:b w:val="1"/>
          <w:color w:val="444444"/>
          <w:sz w:val="24"/>
          <w:szCs w:val="24"/>
          <w:rtl w:val="0"/>
        </w:rPr>
        <w:t xml:space="preserve">anomalías</w:t>
      </w:r>
      <w:r w:rsidDel="00000000" w:rsidR="00000000" w:rsidRPr="00000000">
        <w:rPr>
          <w:rFonts w:ascii="Roboto" w:cs="Roboto" w:eastAsia="Roboto" w:hAnsi="Roboto"/>
          <w:b w:val="1"/>
          <w:color w:val="444444"/>
          <w:sz w:val="24"/>
          <w:szCs w:val="24"/>
          <w:rtl w:val="0"/>
        </w:rPr>
        <w:t xml:space="preserve"> ligadas a las altas temperaturas han sido muy acusadas</w:t>
      </w:r>
      <w:r w:rsidDel="00000000" w:rsidR="00000000" w:rsidRPr="00000000">
        <w:rPr>
          <w:rFonts w:ascii="Roboto" w:cs="Roboto" w:eastAsia="Roboto" w:hAnsi="Roboto"/>
          <w:color w:val="444444"/>
          <w:sz w:val="24"/>
          <w:szCs w:val="24"/>
          <w:rtl w:val="0"/>
        </w:rPr>
        <w:t xml:space="preserve"> en algunas épocas.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942189</wp:posOffset>
            </wp:positionV>
            <wp:extent cx="2405063" cy="171390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405063" cy="1713907"/>
                    </a:xfrm>
                    <a:prstGeom prst="rect"/>
                    <a:ln/>
                  </pic:spPr>
                </pic:pic>
              </a:graphicData>
            </a:graphic>
          </wp:anchor>
        </w:drawing>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3etjfg90l9b" w:id="6"/>
      <w:bookmarkEnd w:id="6"/>
      <w:hyperlink r:id="rId13">
        <w:r w:rsidDel="00000000" w:rsidR="00000000" w:rsidRPr="00000000">
          <w:rPr>
            <w:rFonts w:ascii="Roboto" w:cs="Roboto" w:eastAsia="Roboto" w:hAnsi="Roboto"/>
            <w:b w:val="1"/>
            <w:i w:val="1"/>
            <w:color w:val="00b0f0"/>
            <w:sz w:val="28"/>
            <w:szCs w:val="28"/>
            <w:u w:val="single"/>
            <w:rtl w:val="0"/>
          </w:rPr>
          <w:t xml:space="preserve">Meteored estrena visor de mapas para seguir la nieve del Puente de la Constitución</w:t>
        </w:r>
      </w:hyperlink>
      <w:r w:rsidDel="00000000" w:rsidR="00000000" w:rsidRPr="00000000">
        <w:rPr>
          <w:rFonts w:ascii="Roboto" w:cs="Roboto" w:eastAsia="Roboto" w:hAnsi="Roboto"/>
          <w:color w:val="444444"/>
          <w:sz w:val="24"/>
          <w:szCs w:val="24"/>
          <w:rtl w:val="0"/>
        </w:rPr>
        <w:br w:type="textWrapping"/>
      </w:r>
      <w:r w:rsidDel="00000000" w:rsidR="00000000" w:rsidRPr="00000000">
        <w:rPr>
          <w:rFonts w:ascii="Roboto" w:cs="Roboto" w:eastAsia="Roboto" w:hAnsi="Roboto"/>
          <w:color w:val="444444"/>
          <w:rtl w:val="0"/>
        </w:rPr>
        <w:t xml:space="preserve">Desde hoy, los usuarios de Meteored pueden consultar en todas las plataformas la previsión de nieve a través de un nuevo visor animado que permite prever con detalle la situación meteorológica de cualquier punto del país.</w:t>
      </w:r>
      <w:r w:rsidDel="00000000" w:rsidR="00000000" w:rsidRPr="00000000">
        <w:rPr>
          <w:rFonts w:ascii="Roboto" w:cs="Roboto" w:eastAsia="Roboto" w:hAnsi="Roboto"/>
          <w:color w:val="444444"/>
          <w:sz w:val="24"/>
          <w:szCs w:val="24"/>
          <w:rtl w:val="0"/>
        </w:rPr>
        <w:br w:type="textWrapping"/>
        <w:br w:type="textWrapping"/>
        <w:br w:type="textWrapping"/>
        <w:t xml:space="preserve">En cuanto a la circulación dominante, el modelo apunta al </w:t>
      </w:r>
      <w:r w:rsidDel="00000000" w:rsidR="00000000" w:rsidRPr="00000000">
        <w:rPr>
          <w:rFonts w:ascii="Roboto" w:cs="Roboto" w:eastAsia="Roboto" w:hAnsi="Roboto"/>
          <w:b w:val="1"/>
          <w:color w:val="444444"/>
          <w:sz w:val="24"/>
          <w:szCs w:val="24"/>
          <w:rtl w:val="0"/>
        </w:rPr>
        <w:t xml:space="preserve">posicionamiento de un gran bloqueo anticiclónico entre el Atlántico Norte y Centroeuropa.</w:t>
      </w:r>
      <w:r w:rsidDel="00000000" w:rsidR="00000000" w:rsidRPr="00000000">
        <w:rPr>
          <w:rFonts w:ascii="Roboto" w:cs="Roboto" w:eastAsia="Roboto" w:hAnsi="Roboto"/>
          <w:color w:val="444444"/>
          <w:sz w:val="24"/>
          <w:szCs w:val="24"/>
          <w:rtl w:val="0"/>
        </w:rPr>
        <w:t xml:space="preserve"> De confirmarse, </w:t>
      </w:r>
      <w:r w:rsidDel="00000000" w:rsidR="00000000" w:rsidRPr="00000000">
        <w:rPr>
          <w:rFonts w:ascii="Roboto" w:cs="Roboto" w:eastAsia="Roboto" w:hAnsi="Roboto"/>
          <w:b w:val="1"/>
          <w:color w:val="444444"/>
          <w:sz w:val="24"/>
          <w:szCs w:val="24"/>
          <w:rtl w:val="0"/>
        </w:rPr>
        <w:t xml:space="preserve">evitaríamos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las grandes irrupciones del sur</w:t>
      </w:r>
      <w:r w:rsidDel="00000000" w:rsidR="00000000" w:rsidRPr="00000000">
        <w:rPr>
          <w:rFonts w:ascii="Roboto" w:cs="Roboto" w:eastAsia="Roboto" w:hAnsi="Roboto"/>
          <w:color w:val="444444"/>
          <w:sz w:val="24"/>
          <w:szCs w:val="24"/>
          <w:rtl w:val="0"/>
        </w:rPr>
        <w:t xml:space="preserve">. De allí salen las masas de aire que provocan elevadas temperaturas y polvo en suspensión que se posa en la nieve, factores que son críticos para su conservación. </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u6ccg0wnlhx8" w:id="7"/>
      <w:bookmarkEnd w:id="7"/>
      <w:r w:rsidDel="00000000" w:rsidR="00000000" w:rsidRPr="00000000">
        <w:rPr>
          <w:rFonts w:ascii="Roboto" w:cs="Roboto" w:eastAsia="Roboto" w:hAnsi="Roboto"/>
          <w:b w:val="1"/>
          <w:color w:val="444444"/>
          <w:sz w:val="24"/>
          <w:szCs w:val="24"/>
          <w:rtl w:val="0"/>
        </w:rPr>
        <w:t xml:space="preserve">Otro elemento importante es el viento, que limpia y se lleva la nieve cuando sopla con intensidad. </w:t>
      </w:r>
      <w:r w:rsidDel="00000000" w:rsidR="00000000" w:rsidRPr="00000000">
        <w:rPr>
          <w:rFonts w:ascii="Roboto" w:cs="Roboto" w:eastAsia="Roboto" w:hAnsi="Roboto"/>
          <w:color w:val="444444"/>
          <w:sz w:val="24"/>
          <w:szCs w:val="24"/>
          <w:rtl w:val="0"/>
        </w:rPr>
        <w:t xml:space="preserve">Aunque es difícil prever su tendencia, cabe recordar que </w:t>
      </w:r>
      <w:r w:rsidDel="00000000" w:rsidR="00000000" w:rsidRPr="00000000">
        <w:rPr>
          <w:rFonts w:ascii="Roboto" w:cs="Roboto" w:eastAsia="Roboto" w:hAnsi="Roboto"/>
          <w:color w:val="444444"/>
          <w:sz w:val="24"/>
          <w:szCs w:val="24"/>
          <w:rtl w:val="0"/>
        </w:rPr>
        <w:t xml:space="preserve">las rachas más fuertes se dan con</w:t>
      </w:r>
      <w:r w:rsidDel="00000000" w:rsidR="00000000" w:rsidRPr="00000000">
        <w:rPr>
          <w:rFonts w:ascii="Roboto" w:cs="Roboto" w:eastAsia="Roboto" w:hAnsi="Roboto"/>
          <w:b w:val="1"/>
          <w:color w:val="444444"/>
          <w:sz w:val="24"/>
          <w:szCs w:val="24"/>
          <w:rtl w:val="0"/>
        </w:rPr>
        <w:t xml:space="preserve"> circulaciones zonales o irrupciones de noroeste que, por el momento, no se esperan con regularidad</w:t>
      </w:r>
      <w:r w:rsidDel="00000000" w:rsidR="00000000" w:rsidRPr="00000000">
        <w:rPr>
          <w:rFonts w:ascii="Roboto" w:cs="Roboto" w:eastAsia="Roboto" w:hAnsi="Roboto"/>
          <w:color w:val="444444"/>
          <w:sz w:val="24"/>
          <w:szCs w:val="24"/>
          <w:rtl w:val="0"/>
        </w:rPr>
        <w:t xml:space="preserve">.</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tcgao8kebqp" w:id="8"/>
      <w:bookmarkEnd w:id="8"/>
      <w:r w:rsidDel="00000000" w:rsidR="00000000" w:rsidRPr="00000000">
        <w:rPr>
          <w:rFonts w:ascii="Roboto" w:cs="Roboto" w:eastAsia="Roboto" w:hAnsi="Roboto"/>
          <w:b w:val="1"/>
          <w:color w:val="444444"/>
          <w:sz w:val="28"/>
          <w:szCs w:val="28"/>
          <w:rtl w:val="0"/>
        </w:rPr>
        <w:t xml:space="preserve">¿Habrá precipitaciones en los próximos meses?</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qr9dm1g9qg0c" w:id="9"/>
      <w:bookmarkEnd w:id="9"/>
      <w:r w:rsidDel="00000000" w:rsidR="00000000" w:rsidRPr="00000000">
        <w:rPr>
          <w:rFonts w:ascii="Roboto" w:cs="Roboto" w:eastAsia="Roboto" w:hAnsi="Roboto"/>
          <w:color w:val="444444"/>
          <w:sz w:val="24"/>
          <w:szCs w:val="24"/>
          <w:rtl w:val="0"/>
        </w:rPr>
        <w:t xml:space="preserve">Por mucho frío que haga</w:t>
      </w:r>
      <w:r w:rsidDel="00000000" w:rsidR="00000000" w:rsidRPr="00000000">
        <w:rPr>
          <w:rFonts w:ascii="Roboto" w:cs="Roboto" w:eastAsia="Roboto" w:hAnsi="Roboto"/>
          <w:b w:val="1"/>
          <w:color w:val="444444"/>
          <w:sz w:val="24"/>
          <w:szCs w:val="24"/>
          <w:rtl w:val="0"/>
        </w:rPr>
        <w:t xml:space="preserve"> si no se producen precipitaciones no hay nieve. </w:t>
      </w:r>
      <w:r w:rsidDel="00000000" w:rsidR="00000000" w:rsidRPr="00000000">
        <w:rPr>
          <w:rFonts w:ascii="Roboto" w:cs="Roboto" w:eastAsia="Roboto" w:hAnsi="Roboto"/>
          <w:color w:val="444444"/>
          <w:sz w:val="24"/>
          <w:szCs w:val="24"/>
          <w:rtl w:val="0"/>
        </w:rPr>
        <w:t xml:space="preserve">Según este mismo modelo, </w:t>
      </w:r>
      <w:r w:rsidDel="00000000" w:rsidR="00000000" w:rsidRPr="00000000">
        <w:rPr>
          <w:rFonts w:ascii="Roboto" w:cs="Roboto" w:eastAsia="Roboto" w:hAnsi="Roboto"/>
          <w:b w:val="1"/>
          <w:color w:val="444444"/>
          <w:sz w:val="24"/>
          <w:szCs w:val="24"/>
          <w:rtl w:val="0"/>
        </w:rPr>
        <w:t xml:space="preserve">las borrascas y los descuelgues podrían desplazarse por el sur y </w:t>
      </w:r>
      <w:hyperlink r:id="rId14">
        <w:r w:rsidDel="00000000" w:rsidR="00000000" w:rsidRPr="00000000">
          <w:rPr>
            <w:rFonts w:ascii="Roboto" w:cs="Roboto" w:eastAsia="Roboto" w:hAnsi="Roboto"/>
            <w:b w:val="1"/>
            <w:color w:val="00b0f0"/>
            <w:sz w:val="24"/>
            <w:szCs w:val="24"/>
            <w:u w:val="single"/>
            <w:rtl w:val="0"/>
          </w:rPr>
          <w:t xml:space="preserve">Canarias</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Con esto las lluvias podrían ser más abundantes de lo habitual en el este peninsular y en ambos archipiélagos. </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u3iociqmyb2n" w:id="10"/>
      <w:bookmarkEnd w:id="10"/>
      <w:r w:rsidDel="00000000" w:rsidR="00000000" w:rsidRPr="00000000">
        <w:rPr>
          <w:rFonts w:ascii="Roboto" w:cs="Roboto" w:eastAsia="Roboto" w:hAnsi="Roboto"/>
          <w:color w:val="444444"/>
          <w:sz w:val="24"/>
          <w:szCs w:val="24"/>
          <w:rtl w:val="0"/>
        </w:rPr>
        <w:t xml:space="preserve">De darse esta situación, </w:t>
      </w:r>
      <w:r w:rsidDel="00000000" w:rsidR="00000000" w:rsidRPr="00000000">
        <w:rPr>
          <w:rFonts w:ascii="Roboto" w:cs="Roboto" w:eastAsia="Roboto" w:hAnsi="Roboto"/>
          <w:b w:val="1"/>
          <w:color w:val="444444"/>
          <w:sz w:val="24"/>
          <w:szCs w:val="24"/>
          <w:rtl w:val="0"/>
        </w:rPr>
        <w:t xml:space="preserve">los Pirineos, la Cordillera Cantábrica y el Ibérico norte podrían salir perjudicados </w:t>
      </w:r>
      <w:r w:rsidDel="00000000" w:rsidR="00000000" w:rsidRPr="00000000">
        <w:rPr>
          <w:rFonts w:ascii="Roboto" w:cs="Roboto" w:eastAsia="Roboto" w:hAnsi="Roboto"/>
          <w:color w:val="444444"/>
          <w:sz w:val="24"/>
          <w:szCs w:val="24"/>
          <w:rtl w:val="0"/>
        </w:rPr>
        <w:t xml:space="preserve">al quedar más próximos del área de influencia de las altas presiones. A pesar de ello, los mapas no muestran por ahora anomalías negativas muy reseñables en estos sistemas montañosos. De momento, parece que </w:t>
      </w:r>
      <w:r w:rsidDel="00000000" w:rsidR="00000000" w:rsidRPr="00000000">
        <w:rPr>
          <w:rFonts w:ascii="Roboto" w:cs="Roboto" w:eastAsia="Roboto" w:hAnsi="Roboto"/>
          <w:b w:val="1"/>
          <w:color w:val="444444"/>
          <w:sz w:val="24"/>
          <w:szCs w:val="24"/>
          <w:rtl w:val="0"/>
        </w:rPr>
        <w:t xml:space="preserve">las estaciones de esquí que se van a ver más beneficiadas por la nieve serán las del Ibérico sur, Sierra Nevada y tal vez el Sistema Central.</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rPr>
      </w:pPr>
      <w:bookmarkStart w:colFirst="0" w:colLast="0" w:name="_7hdzp4n5zoqv" w:id="11"/>
      <w:bookmarkEnd w:id="11"/>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6">
        <w:r w:rsidDel="00000000" w:rsidR="00000000" w:rsidRPr="00000000">
          <w:rPr>
            <w:rFonts w:ascii="Roboto" w:cs="Roboto" w:eastAsia="Roboto" w:hAnsi="Roboto"/>
            <w:b w:val="1"/>
            <w:color w:val="00b0f0"/>
            <w:sz w:val="28"/>
            <w:szCs w:val="28"/>
            <w:rtl w:val="0"/>
          </w:rPr>
          <w:t xml:space="preserve"> </w:t>
        </w:r>
      </w:hyperlink>
      <w:hyperlink r:id="rId17">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 en:</w:t>
      </w:r>
      <w:r w:rsidDel="00000000" w:rsidR="00000000" w:rsidRPr="00000000">
        <w:rPr>
          <w:rFonts w:ascii="Roboto" w:cs="Roboto" w:eastAsia="Roboto" w:hAnsi="Roboto"/>
          <w:b w:val="1"/>
          <w:color w:val="00b0f0"/>
          <w:sz w:val="28"/>
          <w:szCs w:val="28"/>
          <w:highlight w:val="white"/>
          <w:rtl w:val="0"/>
        </w:rPr>
        <w:br w:type="textWrapping"/>
      </w:r>
      <w:hyperlink r:id="rId18">
        <w:r w:rsidDel="00000000" w:rsidR="00000000" w:rsidRPr="00000000">
          <w:rPr>
            <w:rFonts w:ascii="Roboto" w:cs="Roboto" w:eastAsia="Roboto" w:hAnsi="Roboto"/>
            <w:b w:val="1"/>
            <w:color w:val="00b0f0"/>
            <w:sz w:val="28"/>
            <w:szCs w:val="28"/>
            <w:u w:val="single"/>
            <w:rtl w:val="0"/>
          </w:rPr>
          <w:t xml:space="preserve">¿Se prevé una temporada de esquí 2022-2023 con mucha nieve? ¡Veámoslo!</w:t>
        </w:r>
      </w:hyperlink>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rPr>
      </w:pPr>
      <w:bookmarkStart w:colFirst="0" w:colLast="0" w:name="_db87haf6b16d" w:id="12"/>
      <w:bookmarkEnd w:id="12"/>
      <w:r w:rsidDel="00000000" w:rsidR="00000000" w:rsidRPr="00000000">
        <w:rPr>
          <w:rtl w:val="0"/>
        </w:rPr>
      </w:r>
    </w:p>
    <w:tbl>
      <w:tblPr>
        <w:tblStyle w:val="Table1"/>
        <w:tblW w:w="8793.0" w:type="dxa"/>
        <w:jc w:val="left"/>
        <w:tblInd w:w="-10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rPr>
                <w:b w:val="1"/>
                <w:color w:val="009ee2"/>
                <w:sz w:val="20"/>
                <w:szCs w:val="20"/>
              </w:rPr>
            </w:pPr>
            <w:hyperlink r:id="rId20">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7"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22">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2"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b w:val="1"/>
                <w:color w:val="009ee2"/>
                <w:sz w:val="20"/>
                <w:szCs w:val="20"/>
              </w:rPr>
            </w:pPr>
            <w:hyperlink r:id="rId24">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jc w:val="right"/>
              <w:rPr>
                <w:b w:val="1"/>
                <w:color w:val="009ee2"/>
                <w:sz w:val="20"/>
                <w:szCs w:val="20"/>
              </w:rPr>
            </w:pPr>
            <w:hyperlink r:id="rId25">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41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4">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5">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C">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F">
      <w:pPr>
        <w:spacing w:after="160" w:line="276" w:lineRule="auto"/>
        <w:rPr>
          <w:b w:val="1"/>
          <w:sz w:val="20"/>
          <w:szCs w:val="20"/>
        </w:rPr>
      </w:pPr>
      <w:r w:rsidDel="00000000" w:rsidR="00000000" w:rsidRPr="00000000">
        <w:rPr>
          <w:rtl w:val="0"/>
        </w:rPr>
      </w:r>
    </w:p>
    <w:tbl>
      <w:tblPr>
        <w:tblStyle w:val="Table2"/>
        <w:tblW w:w="886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38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0">
            <w:pPr>
              <w:keepNext w:val="1"/>
              <w:keepLines w:val="1"/>
              <w:spacing w:after="120" w:before="400" w:line="276" w:lineRule="auto"/>
              <w:rPr>
                <w:rFonts w:ascii="Roboto" w:cs="Roboto" w:eastAsia="Roboto" w:hAnsi="Roboto"/>
                <w:b w:val="1"/>
                <w:color w:val="009ee2"/>
                <w:sz w:val="28"/>
                <w:szCs w:val="28"/>
              </w:rPr>
            </w:pPr>
            <w:bookmarkStart w:colFirst="0" w:colLast="0" w:name="_1fob9te" w:id="13"/>
            <w:bookmarkEnd w:id="13"/>
            <w:hyperlink r:id="rId26">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1">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2">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headerReference r:id="rId2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right"/>
      <w:rPr/>
    </w:pPr>
    <w:r w:rsidDel="00000000" w:rsidR="00000000" w:rsidRPr="00000000">
      <w:rPr/>
      <w:drawing>
        <wp:inline distB="114300" distT="114300" distL="114300" distR="114300">
          <wp:extent cx="2360295" cy="26428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maldonado/" TargetMode="External"/><Relationship Id="rId22" Type="http://schemas.openxmlformats.org/officeDocument/2006/relationships/hyperlink" Target="https://www.tiempo.com/autor/jose-miguel-vinas/" TargetMode="External"/><Relationship Id="rId21" Type="http://schemas.openxmlformats.org/officeDocument/2006/relationships/image" Target="media/image6.png"/><Relationship Id="rId24" Type="http://schemas.openxmlformats.org/officeDocument/2006/relationships/hyperlink" Target="https://www.tiempo.com/autor/francisco-martin/"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 TargetMode="External"/><Relationship Id="rId26" Type="http://schemas.openxmlformats.org/officeDocument/2006/relationships/hyperlink" Target="https://www.tiempo.com/sobre-nosotros" TargetMode="External"/><Relationship Id="rId25" Type="http://schemas.openxmlformats.org/officeDocument/2006/relationships/hyperlink" Target="https://www.tiempo.com/sobre-nosotros/equipo#news_team"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tiempo.com/" TargetMode="External"/><Relationship Id="rId7" Type="http://schemas.openxmlformats.org/officeDocument/2006/relationships/image" Target="media/image2.png"/><Relationship Id="rId8" Type="http://schemas.openxmlformats.org/officeDocument/2006/relationships/hyperlink" Target="https://www.tiempo.com/sierra-nevada.htm" TargetMode="External"/><Relationship Id="rId11" Type="http://schemas.openxmlformats.org/officeDocument/2006/relationships/hyperlink" Target="https://www.tiempo.com/modelos/" TargetMode="External"/><Relationship Id="rId10" Type="http://schemas.openxmlformats.org/officeDocument/2006/relationships/hyperlink" Target="http://tiempo.com" TargetMode="External"/><Relationship Id="rId13" Type="http://schemas.openxmlformats.org/officeDocument/2006/relationships/hyperlink" Target="https://t.co/WWUwquXWtz" TargetMode="External"/><Relationship Id="rId12"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hyperlink" Target="https://www.tiempo.com/canarias.htm" TargetMode="External"/><Relationship Id="rId17" Type="http://schemas.openxmlformats.org/officeDocument/2006/relationships/hyperlink" Target="https://t.me/meteored_espana" TargetMode="External"/><Relationship Id="rId16" Type="http://schemas.openxmlformats.org/officeDocument/2006/relationships/hyperlink" Target="https://t.me/meteored_espana" TargetMode="External"/><Relationship Id="rId19" Type="http://schemas.openxmlformats.org/officeDocument/2006/relationships/image" Target="media/image5.png"/><Relationship Id="rId18" Type="http://schemas.openxmlformats.org/officeDocument/2006/relationships/hyperlink" Target="https://www.tiempo.com/noticias/prediccion/temporada-de-esqui-2022-2023-con-mucha-nieve-espana-la-previsio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