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 ofrece la información meteorológica para los próximos días</w:t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20" w:before="0" w:lineRule="auto"/>
        <w:jc w:val="center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bookmarkStart w:colFirst="0" w:colLast="0" w:name="_7c85alw6jip9" w:id="0"/>
      <w:bookmarkEnd w:id="0"/>
      <w:r w:rsidDel="00000000" w:rsidR="00000000" w:rsidRPr="00000000">
        <w:rPr>
          <w:rFonts w:ascii="Roboto" w:cs="Roboto" w:eastAsia="Roboto" w:hAnsi="Roboto"/>
          <w:b w:val="1"/>
          <w:color w:val="434343"/>
          <w:sz w:val="46"/>
          <w:szCs w:val="46"/>
          <w:rtl w:val="0"/>
        </w:rPr>
        <w:t xml:space="preserve">Lluvias cuantiosas, algunas con barro, y tormentas con granizo y reventones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before="24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Se esperan lluvias generosas en gran parte de la vertiente atlántica y el Pirineo. En el resto irán ligadas a fenómenos tormentosos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320" w:before="0" w:beforeAutospacing="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Se producirá un descenso térmico destacable y casi generalizado</w:t>
      </w:r>
    </w:p>
    <w:p w:rsidR="00000000" w:rsidDel="00000000" w:rsidP="00000000" w:rsidRDefault="00000000" w:rsidRPr="00000000" w14:paraId="00000005">
      <w:pPr>
        <w:spacing w:after="320" w:before="240" w:line="276" w:lineRule="auto"/>
        <w:jc w:val="center"/>
        <w:rPr>
          <w:rFonts w:ascii="Roboto" w:cs="Roboto" w:eastAsia="Roboto" w:hAnsi="Roboto"/>
          <w:color w:val="666666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</w:rPr>
        <w:drawing>
          <wp:inline distB="114300" distT="114300" distL="114300" distR="114300">
            <wp:extent cx="5731200" cy="4051300"/>
            <wp:effectExtent b="0" l="0" r="0" t="0"/>
            <wp:docPr id="6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5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  <w:rtl w:val="0"/>
        </w:rPr>
        <w:br w:type="textWrapping"/>
        <w:t xml:space="preserve">Previsión de acumulados de precipitación hasta la jornada del jueves.</w:t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mvlignic7hh7" w:id="1"/>
      <w:bookmarkEnd w:id="1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12 de septiembre de 2022. Comienza una semana emocionante desde el punto de vista meteorológico,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con una dinámica atmosférica pre-otoñal y con gran incertidumbre, algo común en estas fechas.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Las precipitaciones llegarán a gran parte de la vertiente atlántica y al Pirineo, pero no repararán las consecuencias de la sequía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tal y como afirma Samuel Biener, experto de </w:t>
      </w:r>
      <w:hyperlink r:id="rId8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i w:val="1"/>
          <w:color w:val="444444"/>
          <w:sz w:val="26"/>
          <w:szCs w:val="26"/>
        </w:rPr>
      </w:pPr>
      <w:bookmarkStart w:colFirst="0" w:colLast="0" w:name="_zfz5fgwdr3ix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  <w:highlight w:val="white"/>
        </w:rPr>
      </w:pPr>
      <w:bookmarkStart w:colFirst="0" w:colLast="0" w:name="_u1a4uefcz93l" w:id="3"/>
      <w:bookmarkEnd w:id="3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Previsión de Samuel Biener, experto de Meteored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m4niyr8exg74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Hoy llegará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desde el Atlántico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un frente activo asociado a la borrasca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ex-Danielle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que producirá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lluvias localmente fuertes y persistentes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el oeste de </w:t>
      </w:r>
      <w:hyperlink r:id="rId9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Galicia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sistema Central, golfo de Cádiz y en el noroeste de </w:t>
      </w:r>
      <w:hyperlink r:id="rId10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Castilla y León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mk5vf6j3f6cu" w:id="5"/>
      <w:bookmarkEnd w:id="5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Durante la tarde se producirán tormentas prefrontales intensas en el interior este, noroeste peninsular, </w:t>
      </w:r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Navarra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, 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País Vasco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y Pirineos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con granizo y fuertes rachas de viento. Además, estos fenómenos tormentosos podrían provocar “reventones”. En el archipiélago canario la situación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estará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tranquila.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temperaturas descenderán considerablemente en el oeste peninsular, mientras que en el este y 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Baleares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subirán.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dtcgao8kebqp" w:id="6"/>
      <w:bookmarkEnd w:id="6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El martes se reforzará el flujo del suroeste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4phvz1u9xfwp" w:id="7"/>
      <w:bookmarkEnd w:id="7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Mañana, el flujo húmedo del suroeste se acentuará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y la inestabilidad crecerá en ciertos puntos.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Las precipitaciones serán localmente fuertes y persistentes en el sistema Central,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de tal modo que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durante la primera parte de la semana podrían acumularse más de 150 l/m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el sector occidental. Habrá que prestar especial atención a las avenidas de agua y lodo en gargantas y barrancos. 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escjg0phk4" w:id="8"/>
      <w:bookmarkEnd w:id="8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 lluvia también será generosa en otras zonas,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sobre todo del centro y oeste de </w:t>
      </w:r>
      <w:hyperlink r:id="rId14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Andalucía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</w:t>
      </w:r>
      <w:hyperlink r:id="rId15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Extremadura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</w:t>
      </w:r>
      <w:hyperlink r:id="rId16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Castilla-La Mancha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interior norte de la Comunidad Valenciana, 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oeste de Galicia, sector de Sanabria, Madrid, Aragón y Pirineos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El frente podría llevar tormentas embebidas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el archipiélago canario se producirán algunos chubascos.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o39i9quhp0jw" w:id="9"/>
      <w:bookmarkEnd w:id="9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247650</wp:posOffset>
            </wp:positionV>
            <wp:extent cx="1433513" cy="809600"/>
            <wp:effectExtent b="0" l="0" r="0" t="0"/>
            <wp:wrapSquare wrapText="bothSides" distB="114300" distT="114300" distL="114300" distR="11430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3513" cy="809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43q9hrycdhw1" w:id="10"/>
      <w:bookmarkEnd w:id="10"/>
      <w:hyperlink r:id="rId1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Animación con los más de 100 l/m2 previstos en algunas zonas hasta el jueves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dtcgao8kebqp" w:id="6"/>
      <w:bookmarkEnd w:id="6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La borrasca se debilitará pero seguirán los chubascos tormentosos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47fm7n2yxx01" w:id="11"/>
      <w:bookmarkEnd w:id="11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Durante la jornada del miércoles, la borrasca perderá fuerza. Se esperan lluvias en el Pirineo y en la mitad este que irán acompañadas de barro, apareciendo de forma más dispersa en puntos del interior y del oeste.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Por la tarde, la inestabilidad crecerá en el extremo occidental, con tormentas puntualmente intensas. El jueves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la baja continuará disipándose, pero mantendrá la inestabilidad en gran parte de España. Por la mañana,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el archipiélago balear se producirán fuertes lluvias de carácter tormentoso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mientras que en el extremo norte, interior y mitad occidental aparecerán aguaceros y tormentas de carácter irregular, algunos localmente fuertes. </w:t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dtcgao8kebqp" w:id="6"/>
      <w:bookmarkEnd w:id="6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¿Y después?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47fm7n2yxx01" w:id="11"/>
      <w:bookmarkEnd w:id="11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Durante el fin de semana la vaguada en altura atravesará la Península de oeste a este y después hará incertidumbre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Las altas presiones se situarán entre las islas británicas y Escandinavia, dejando la puerta abierta a nuevas ondas y descuelgues de aire frío, aunque por el momento no se vaticinan lluvias torrenciales. En cualquier caso,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al estar en otoño las previsiones pueden variar drásticamente en días. </w:t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00b0f0"/>
          <w:sz w:val="28"/>
          <w:szCs w:val="28"/>
        </w:rPr>
      </w:pPr>
      <w:bookmarkStart w:colFirst="0" w:colLast="0" w:name="_7hdzp4n5zoqv" w:id="12"/>
      <w:bookmarkEnd w:id="12"/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2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2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br w:type="textWrapping"/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highlight w:val="white"/>
          <w:rtl w:val="0"/>
        </w:rPr>
        <w:br w:type="textWrapping"/>
      </w:r>
      <w:hyperlink r:id="rId2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Semana borrascosa con lluvias y tormentas intensas en casi toda España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0" w:type="dxa"/>
        <w:jc w:val="left"/>
        <w:tblInd w:w="0.0" w:type="dxa"/>
        <w:tblLayout w:type="fixed"/>
        <w:tblLook w:val="0600"/>
      </w:tblPr>
      <w:tblGrid>
        <w:gridCol w:w="1304"/>
        <w:gridCol w:w="1607"/>
        <w:gridCol w:w="1303"/>
        <w:gridCol w:w="332"/>
        <w:gridCol w:w="1305"/>
        <w:gridCol w:w="1260"/>
        <w:gridCol w:w="1682"/>
        <w:tblGridChange w:id="0">
          <w:tblGrid>
            <w:gridCol w:w="1304"/>
            <w:gridCol w:w="1607"/>
            <w:gridCol w:w="1303"/>
            <w:gridCol w:w="332"/>
            <w:gridCol w:w="1305"/>
            <w:gridCol w:w="1260"/>
            <w:gridCol w:w="1682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4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6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81038" cy="681038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8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9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7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8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D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E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1">
      <w:pPr>
        <w:spacing w:after="160" w:line="276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2">
            <w:pPr>
              <w:keepNext w:val="1"/>
              <w:keepLines w:val="1"/>
              <w:spacing w:after="120" w:before="400" w:line="276" w:lineRule="auto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1fob9te" w:id="13"/>
            <w:bookmarkEnd w:id="13"/>
            <w:hyperlink r:id="rId30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after="120" w:line="276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52.00000000000003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sectPr>
      <w:headerReference r:id="rId3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2360295" cy="264280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60295" cy="2642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F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t.me/meteored_espana" TargetMode="External"/><Relationship Id="rId22" Type="http://schemas.openxmlformats.org/officeDocument/2006/relationships/hyperlink" Target="https://www.tiempo.com/noticias/prediccion/semana-con-borrasca-atlantica-ex-danielle-traera-lluvias-y-tormentas-espana.html" TargetMode="External"/><Relationship Id="rId21" Type="http://schemas.openxmlformats.org/officeDocument/2006/relationships/hyperlink" Target="https://t.me/meteored_espana" TargetMode="External"/><Relationship Id="rId24" Type="http://schemas.openxmlformats.org/officeDocument/2006/relationships/hyperlink" Target="https://www.tiempo.com/autor/maldonado/" TargetMode="External"/><Relationship Id="rId23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galicia.htm" TargetMode="External"/><Relationship Id="rId26" Type="http://schemas.openxmlformats.org/officeDocument/2006/relationships/hyperlink" Target="https://www.tiempo.com/autor/jose-miguel-vinas/" TargetMode="External"/><Relationship Id="rId25" Type="http://schemas.openxmlformats.org/officeDocument/2006/relationships/image" Target="media/image4.png"/><Relationship Id="rId28" Type="http://schemas.openxmlformats.org/officeDocument/2006/relationships/hyperlink" Target="https://www.tiempo.com/autor/francisco-martin/" TargetMode="External"/><Relationship Id="rId27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hyperlink" Target="https://www.tiempo.com/" TargetMode="External"/><Relationship Id="rId29" Type="http://schemas.openxmlformats.org/officeDocument/2006/relationships/hyperlink" Target="https://www.tiempo.com/sobre-nosotros/equipo#news_team" TargetMode="External"/><Relationship Id="rId7" Type="http://schemas.openxmlformats.org/officeDocument/2006/relationships/image" Target="media/image7.jpg"/><Relationship Id="rId8" Type="http://schemas.openxmlformats.org/officeDocument/2006/relationships/hyperlink" Target="https://www.tiempo.com/" TargetMode="External"/><Relationship Id="rId31" Type="http://schemas.openxmlformats.org/officeDocument/2006/relationships/header" Target="header1.xml"/><Relationship Id="rId30" Type="http://schemas.openxmlformats.org/officeDocument/2006/relationships/hyperlink" Target="https://www.tiempo.com/sobre-nosotros" TargetMode="External"/><Relationship Id="rId11" Type="http://schemas.openxmlformats.org/officeDocument/2006/relationships/hyperlink" Target="https://www.tiempo.com/comunidad-foral-de-navarra.htm" TargetMode="External"/><Relationship Id="rId10" Type="http://schemas.openxmlformats.org/officeDocument/2006/relationships/hyperlink" Target="https://www.tiempo.com/castilla-y-leon.htm" TargetMode="External"/><Relationship Id="rId13" Type="http://schemas.openxmlformats.org/officeDocument/2006/relationships/hyperlink" Target="https://www.tiempo.com/illes-balears.htm" TargetMode="External"/><Relationship Id="rId12" Type="http://schemas.openxmlformats.org/officeDocument/2006/relationships/hyperlink" Target="https://www.tiempo.com/pais-vasco.htm" TargetMode="External"/><Relationship Id="rId15" Type="http://schemas.openxmlformats.org/officeDocument/2006/relationships/hyperlink" Target="https://www.tiempo.com/extremadura.htm" TargetMode="External"/><Relationship Id="rId14" Type="http://schemas.openxmlformats.org/officeDocument/2006/relationships/hyperlink" Target="https://www.tiempo.com/andalucia.htm" TargetMode="External"/><Relationship Id="rId17" Type="http://schemas.openxmlformats.org/officeDocument/2006/relationships/image" Target="media/image3.png"/><Relationship Id="rId16" Type="http://schemas.openxmlformats.org/officeDocument/2006/relationships/hyperlink" Target="https://www.tiempo.com/castilla-la-mancha.htm" TargetMode="External"/><Relationship Id="rId19" Type="http://schemas.openxmlformats.org/officeDocument/2006/relationships/image" Target="media/image6.png"/><Relationship Id="rId18" Type="http://schemas.openxmlformats.org/officeDocument/2006/relationships/hyperlink" Target="https://twitter.com/MeteoredES/status/1569248379917537280?ref_src=twsrc%5Etfw%7Ctwcamp%5Etweetembed%7Ctwterm%5E1569248379917537280%7Ctwgr%5E261873b0f15a95d2098ed52a87eab4ffe6c31907%7Ctwcon%5Es1_&amp;ref_url=https%3A%2F%2Fwww.tiempo.com%2Fnoticias%2Fprediccion%2Fsemana-con-borrasca-atlantica-ex-danielle-traera-lluvias-y-tormentas-espana.html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