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546F9" w14:textId="77777777" w:rsidR="00A44451" w:rsidRPr="00771639" w:rsidRDefault="005015E5" w:rsidP="00107676">
      <w:pPr>
        <w:rPr>
          <w:i/>
        </w:rPr>
      </w:pPr>
      <w:r>
        <w:rPr>
          <w:i/>
        </w:rPr>
        <w:t xml:space="preserve">Según </w:t>
      </w:r>
      <w:r w:rsidR="00F84804" w:rsidRPr="00F84804">
        <w:rPr>
          <w:i/>
        </w:rPr>
        <w:t>Consultia Travel, la startup española especialista en la gestión integral y asesoramiento</w:t>
      </w:r>
    </w:p>
    <w:p w14:paraId="7E706E08" w14:textId="77777777" w:rsidR="00107676" w:rsidRPr="00771639" w:rsidRDefault="00107676" w:rsidP="006D5669">
      <w:pPr>
        <w:jc w:val="center"/>
        <w:rPr>
          <w:i/>
          <w:sz w:val="24"/>
        </w:rPr>
      </w:pPr>
    </w:p>
    <w:p w14:paraId="3A3A3639" w14:textId="77777777" w:rsidR="006D5669" w:rsidRPr="00EE641D" w:rsidRDefault="005015E5" w:rsidP="004A22B6">
      <w:pPr>
        <w:jc w:val="center"/>
        <w:rPr>
          <w:rFonts w:asciiTheme="minorHAnsi" w:hAnsiTheme="minorHAnsi"/>
          <w:b/>
          <w:sz w:val="48"/>
          <w:lang w:val="es-ES_tradnl"/>
        </w:rPr>
      </w:pPr>
      <w:r w:rsidRPr="00EE641D">
        <w:rPr>
          <w:rFonts w:asciiTheme="minorHAnsi" w:hAnsiTheme="minorHAnsi"/>
          <w:b/>
          <w:sz w:val="48"/>
          <w:lang w:val="es-ES_tradnl"/>
        </w:rPr>
        <w:t xml:space="preserve">La tecnología, </w:t>
      </w:r>
      <w:r w:rsidR="00F26819" w:rsidRPr="00EE641D">
        <w:rPr>
          <w:rFonts w:asciiTheme="minorHAnsi" w:hAnsiTheme="minorHAnsi"/>
          <w:b/>
          <w:sz w:val="48"/>
          <w:lang w:val="es-ES_tradnl"/>
        </w:rPr>
        <w:t xml:space="preserve">herramienta </w:t>
      </w:r>
      <w:r w:rsidRPr="00EE641D">
        <w:rPr>
          <w:rFonts w:asciiTheme="minorHAnsi" w:hAnsiTheme="minorHAnsi"/>
          <w:b/>
          <w:sz w:val="48"/>
          <w:lang w:val="es-ES_tradnl"/>
        </w:rPr>
        <w:t xml:space="preserve">clave </w:t>
      </w:r>
      <w:r w:rsidR="00B26498" w:rsidRPr="00EE641D">
        <w:rPr>
          <w:rFonts w:asciiTheme="minorHAnsi" w:hAnsiTheme="minorHAnsi"/>
          <w:b/>
          <w:sz w:val="48"/>
          <w:lang w:val="es-ES_tradnl"/>
        </w:rPr>
        <w:t xml:space="preserve">para reactivar los viajes </w:t>
      </w:r>
      <w:r w:rsidR="009410BD" w:rsidRPr="00EE641D">
        <w:rPr>
          <w:rFonts w:asciiTheme="minorHAnsi" w:hAnsiTheme="minorHAnsi"/>
          <w:b/>
          <w:sz w:val="48"/>
          <w:lang w:val="es-ES_tradnl"/>
        </w:rPr>
        <w:t xml:space="preserve">de negocios tras la </w:t>
      </w:r>
      <w:r w:rsidR="00EE641D" w:rsidRPr="00EE641D">
        <w:rPr>
          <w:rFonts w:asciiTheme="minorHAnsi" w:hAnsiTheme="minorHAnsi"/>
          <w:b/>
          <w:sz w:val="48"/>
          <w:lang w:val="es-ES_tradnl"/>
        </w:rPr>
        <w:t>C</w:t>
      </w:r>
      <w:r w:rsidR="009410BD" w:rsidRPr="00EE641D">
        <w:rPr>
          <w:rFonts w:asciiTheme="minorHAnsi" w:hAnsiTheme="minorHAnsi"/>
          <w:b/>
          <w:sz w:val="48"/>
          <w:lang w:val="es-ES_tradnl"/>
        </w:rPr>
        <w:t>ovid-</w:t>
      </w:r>
      <w:r w:rsidR="00F26819" w:rsidRPr="00EE641D">
        <w:rPr>
          <w:rFonts w:asciiTheme="minorHAnsi" w:hAnsiTheme="minorHAnsi"/>
          <w:b/>
          <w:sz w:val="48"/>
          <w:lang w:val="es-ES_tradnl"/>
        </w:rPr>
        <w:t>19</w:t>
      </w:r>
    </w:p>
    <w:p w14:paraId="663EF25C" w14:textId="77777777" w:rsidR="00846533" w:rsidRDefault="00846533" w:rsidP="00846533">
      <w:pPr>
        <w:rPr>
          <w:b/>
          <w:sz w:val="44"/>
          <w:lang w:val="es-ES_tradnl"/>
        </w:rPr>
      </w:pPr>
    </w:p>
    <w:p w14:paraId="17E4A278" w14:textId="481EF147" w:rsidR="00A1423C" w:rsidRPr="00420F8A" w:rsidRDefault="00F32CF5" w:rsidP="00A1423C">
      <w:pPr>
        <w:pStyle w:val="Prrafodelista"/>
        <w:numPr>
          <w:ilvl w:val="0"/>
          <w:numId w:val="1"/>
        </w:numPr>
        <w:rPr>
          <w:b/>
          <w:sz w:val="24"/>
          <w:lang w:val="es-ES_tradnl"/>
        </w:rPr>
      </w:pPr>
      <w:r w:rsidRPr="00420F8A">
        <w:rPr>
          <w:b/>
          <w:sz w:val="24"/>
          <w:lang w:val="es-ES_tradnl"/>
        </w:rPr>
        <w:t xml:space="preserve">Los viajes de negocio son </w:t>
      </w:r>
      <w:r w:rsidR="00A1423C" w:rsidRPr="00420F8A">
        <w:rPr>
          <w:b/>
          <w:sz w:val="24"/>
          <w:lang w:val="es-ES_tradnl"/>
        </w:rPr>
        <w:t xml:space="preserve"> un </w:t>
      </w:r>
      <w:r w:rsidRPr="00420F8A">
        <w:rPr>
          <w:b/>
          <w:sz w:val="24"/>
          <w:lang w:val="es-ES_tradnl"/>
        </w:rPr>
        <w:t xml:space="preserve">predictor </w:t>
      </w:r>
      <w:r w:rsidR="00A1423C" w:rsidRPr="00420F8A">
        <w:rPr>
          <w:b/>
          <w:sz w:val="24"/>
          <w:lang w:val="es-ES_tradnl"/>
        </w:rPr>
        <w:t xml:space="preserve"> clave de la economía</w:t>
      </w:r>
      <w:r w:rsidR="00BD1ADB" w:rsidRPr="00420F8A">
        <w:rPr>
          <w:b/>
          <w:sz w:val="24"/>
          <w:lang w:val="es-ES_tradnl"/>
        </w:rPr>
        <w:t xml:space="preserve"> de un país</w:t>
      </w:r>
    </w:p>
    <w:p w14:paraId="3939906A" w14:textId="77777777" w:rsidR="00EE641D" w:rsidRPr="00EE641D" w:rsidRDefault="00EE641D" w:rsidP="00EE641D">
      <w:pPr>
        <w:pStyle w:val="Prrafodelista"/>
        <w:ind w:left="360"/>
        <w:rPr>
          <w:b/>
          <w:sz w:val="24"/>
          <w:lang w:val="es-ES_tradnl"/>
        </w:rPr>
      </w:pPr>
    </w:p>
    <w:p w14:paraId="7065FC89" w14:textId="77777777" w:rsidR="005015E5" w:rsidRDefault="005015E5" w:rsidP="00A1423C">
      <w:pPr>
        <w:pStyle w:val="Prrafodelista"/>
        <w:numPr>
          <w:ilvl w:val="0"/>
          <w:numId w:val="1"/>
        </w:numPr>
        <w:rPr>
          <w:b/>
          <w:sz w:val="24"/>
          <w:lang w:val="es-ES_tradnl"/>
        </w:rPr>
      </w:pPr>
      <w:r w:rsidRPr="00EE641D">
        <w:rPr>
          <w:b/>
          <w:sz w:val="24"/>
          <w:lang w:val="es-ES_tradnl"/>
        </w:rPr>
        <w:t>El CEO de Consultia Travel participó en la VIII Jornada de Turismo de Benidorm, organizada por AVE</w:t>
      </w:r>
    </w:p>
    <w:p w14:paraId="2AE1FF0D" w14:textId="77777777" w:rsidR="009B1CB8" w:rsidRPr="009B1CB8" w:rsidRDefault="009B1CB8" w:rsidP="009B1CB8">
      <w:pPr>
        <w:pStyle w:val="Prrafodelista"/>
        <w:rPr>
          <w:b/>
          <w:sz w:val="24"/>
          <w:lang w:val="es-ES_tradnl"/>
        </w:rPr>
      </w:pPr>
    </w:p>
    <w:p w14:paraId="4B2378E6" w14:textId="2B995902" w:rsidR="009B1CB8" w:rsidRPr="009B1CB8" w:rsidRDefault="009B1CB8" w:rsidP="009B1CB8">
      <w:pPr>
        <w:rPr>
          <w:b/>
          <w:sz w:val="24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5192DE76" wp14:editId="733B724C">
            <wp:extent cx="5400040" cy="3595689"/>
            <wp:effectExtent l="0" t="0" r="0" b="5080"/>
            <wp:docPr id="1" name="Imagen 1" descr="C:\Users\User\AppData\Local\Microsoft\Windows\INetCache\Content.Word\16233386577532190Jornadaturismo119_Multimedia-ampli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6233386577532190Jornadaturismo119_Multimedia-amplia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95FF4B" w14:textId="77777777" w:rsidR="00846533" w:rsidRDefault="00846533" w:rsidP="00846533">
      <w:pPr>
        <w:ind w:right="-291" w:firstLine="708"/>
        <w:jc w:val="both"/>
        <w:rPr>
          <w:b/>
          <w:lang w:val="ca-ES"/>
        </w:rPr>
      </w:pPr>
    </w:p>
    <w:p w14:paraId="7C6FACE5" w14:textId="77777777" w:rsidR="007B0029" w:rsidRPr="00FE48E5" w:rsidRDefault="009D6826" w:rsidP="00700231">
      <w:pPr>
        <w:ind w:right="-291"/>
        <w:jc w:val="both"/>
        <w:rPr>
          <w:b/>
          <w:lang w:val="es-ES_tradnl"/>
        </w:rPr>
      </w:pPr>
      <w:r>
        <w:rPr>
          <w:b/>
        </w:rPr>
        <w:t xml:space="preserve">Madrid, </w:t>
      </w:r>
      <w:r w:rsidR="00700231">
        <w:rPr>
          <w:b/>
        </w:rPr>
        <w:t>11</w:t>
      </w:r>
      <w:r w:rsidR="00771639">
        <w:rPr>
          <w:b/>
        </w:rPr>
        <w:t xml:space="preserve"> de junio</w:t>
      </w:r>
      <w:r w:rsidR="006D5669">
        <w:rPr>
          <w:b/>
          <w:lang w:val="es-ES_tradnl"/>
        </w:rPr>
        <w:t xml:space="preserve"> de 2021.- </w:t>
      </w:r>
      <w:r w:rsidR="00700231">
        <w:t xml:space="preserve">Debido a la </w:t>
      </w:r>
      <w:proofErr w:type="spellStart"/>
      <w:r w:rsidR="00700231">
        <w:t>Covid</w:t>
      </w:r>
      <w:proofErr w:type="spellEnd"/>
      <w:r w:rsidR="00700231">
        <w:t xml:space="preserve"> 19 el turismo de negocios ha sido uno de los sectores más afectados con la caída casi total de los viajes. </w:t>
      </w:r>
      <w:r w:rsidR="00700231">
        <w:rPr>
          <w:lang w:val="es-ES_tradnl"/>
        </w:rPr>
        <w:t>Las diferentes olas, las restricciones de movilidad y el tiempo que está transcurriendo en vacunar a la población, hacen que la recuperación económica de es</w:t>
      </w:r>
      <w:r w:rsidR="00510FBB">
        <w:rPr>
          <w:lang w:val="es-ES_tradnl"/>
        </w:rPr>
        <w:t>te sector se esté ralentizando.</w:t>
      </w:r>
    </w:p>
    <w:p w14:paraId="6348C66C" w14:textId="77777777" w:rsidR="007B0029" w:rsidRDefault="007B0029" w:rsidP="00700231">
      <w:pPr>
        <w:ind w:right="-291"/>
        <w:jc w:val="both"/>
        <w:rPr>
          <w:lang w:val="es-ES_tradnl"/>
        </w:rPr>
      </w:pPr>
    </w:p>
    <w:p w14:paraId="79F1198A" w14:textId="77777777" w:rsidR="00700231" w:rsidRDefault="00700231" w:rsidP="00700231">
      <w:pPr>
        <w:ind w:right="-291"/>
        <w:jc w:val="both"/>
      </w:pPr>
      <w:r>
        <w:rPr>
          <w:lang w:val="es-ES_tradnl"/>
        </w:rPr>
        <w:t xml:space="preserve">Y es que </w:t>
      </w:r>
      <w:r>
        <w:t xml:space="preserve">según </w:t>
      </w:r>
      <w:proofErr w:type="spellStart"/>
      <w:r>
        <w:t>Braintrust</w:t>
      </w:r>
      <w:proofErr w:type="spellEnd"/>
      <w:r>
        <w:t xml:space="preserve">, el mercado de los viajes de empresa en España </w:t>
      </w:r>
      <w:r w:rsidR="00A857CD">
        <w:t>generó</w:t>
      </w:r>
      <w:r>
        <w:t xml:space="preserve"> 12.500 millones de euros en 2019.</w:t>
      </w:r>
      <w:r w:rsidR="007B0029">
        <w:t xml:space="preserve"> Lo que significa que a pesar de tecnologías como Zoom o Teams, los viajes de empresa son imprescindibles para seguir desarrollando el negocio de cualqui</w:t>
      </w:r>
      <w:r w:rsidR="00EB1D97">
        <w:t>er empresa y de cualquier país.</w:t>
      </w:r>
    </w:p>
    <w:p w14:paraId="316DAA16" w14:textId="77777777" w:rsidR="007B0029" w:rsidRDefault="007B0029" w:rsidP="00700231">
      <w:pPr>
        <w:ind w:right="-291"/>
        <w:jc w:val="both"/>
      </w:pPr>
    </w:p>
    <w:p w14:paraId="5722D7A5" w14:textId="661AFCB1" w:rsidR="007B0029" w:rsidRPr="007B0029" w:rsidRDefault="007B0029" w:rsidP="00700231">
      <w:pPr>
        <w:ind w:right="-291"/>
        <w:jc w:val="both"/>
        <w:rPr>
          <w:lang w:val="es-ES_tradnl"/>
        </w:rPr>
      </w:pPr>
      <w:r>
        <w:rPr>
          <w:lang w:val="es-ES_tradnl"/>
        </w:rPr>
        <w:lastRenderedPageBreak/>
        <w:t xml:space="preserve">Bajo el título “El papel de </w:t>
      </w:r>
      <w:r w:rsidR="00510FBB">
        <w:rPr>
          <w:lang w:val="es-ES_tradnl"/>
        </w:rPr>
        <w:t xml:space="preserve">la </w:t>
      </w:r>
      <w:r>
        <w:rPr>
          <w:lang w:val="es-ES_tradnl"/>
        </w:rPr>
        <w:t>tecnología como dinamizador del sector”, ayer se clausuró con esta mesa redonda la VIII Jornada d</w:t>
      </w:r>
      <w:r w:rsidR="002C0379">
        <w:rPr>
          <w:lang w:val="es-ES_tradnl"/>
        </w:rPr>
        <w:t>e Turismo de Benidorm organizada</w:t>
      </w:r>
      <w:r>
        <w:rPr>
          <w:lang w:val="es-ES_tradnl"/>
        </w:rPr>
        <w:t xml:space="preserve"> por la Asociación Valenciana de Empresarios, AVE, en la que participó Carlos Martínez, CEO de Consultia Travel; </w:t>
      </w:r>
      <w:r w:rsidRPr="007B0029">
        <w:t xml:space="preserve">Christian </w:t>
      </w:r>
      <w:proofErr w:type="spellStart"/>
      <w:r w:rsidRPr="007B0029">
        <w:t>Boutin</w:t>
      </w:r>
      <w:proofErr w:type="spellEnd"/>
      <w:r w:rsidRPr="007B0029">
        <w:t xml:space="preserve">, director general de Amadeus España y Portugal; María </w:t>
      </w:r>
      <w:proofErr w:type="spellStart"/>
      <w:r w:rsidRPr="007B0029">
        <w:t>Garaña</w:t>
      </w:r>
      <w:proofErr w:type="spellEnd"/>
      <w:r w:rsidRPr="007B0029">
        <w:t xml:space="preserve">, vicepresidenta EMEA de Adobe; </w:t>
      </w:r>
      <w:r>
        <w:t xml:space="preserve">y </w:t>
      </w:r>
      <w:r w:rsidRPr="007B0029">
        <w:t xml:space="preserve">Antonio López, CEO de </w:t>
      </w:r>
      <w:proofErr w:type="spellStart"/>
      <w:r w:rsidRPr="007B0029">
        <w:t>Tourism</w:t>
      </w:r>
      <w:proofErr w:type="spellEnd"/>
      <w:r w:rsidRPr="007B0029">
        <w:t xml:space="preserve"> Data </w:t>
      </w:r>
      <w:proofErr w:type="spellStart"/>
      <w:r w:rsidRPr="007B0029">
        <w:t>Driven</w:t>
      </w:r>
      <w:proofErr w:type="spellEnd"/>
      <w:r w:rsidRPr="007B0029">
        <w:t xml:space="preserve"> </w:t>
      </w:r>
      <w:proofErr w:type="spellStart"/>
      <w:r w:rsidRPr="007B0029">
        <w:t>Solutions</w:t>
      </w:r>
      <w:proofErr w:type="spellEnd"/>
      <w:r w:rsidRPr="007B0029">
        <w:t xml:space="preserve"> (TDDS); bajo la moderación de Gianni Cecchin, CEO de Verne </w:t>
      </w:r>
      <w:proofErr w:type="spellStart"/>
      <w:r w:rsidRPr="007B0029">
        <w:t>Technology</w:t>
      </w:r>
      <w:proofErr w:type="spellEnd"/>
      <w:r w:rsidRPr="007B0029">
        <w:t xml:space="preserve"> </w:t>
      </w:r>
      <w:proofErr w:type="spellStart"/>
      <w:r w:rsidRPr="007B0029">
        <w:t>Group</w:t>
      </w:r>
      <w:proofErr w:type="spellEnd"/>
      <w:r>
        <w:t>.</w:t>
      </w:r>
      <w:r w:rsidR="007E5D12">
        <w:t xml:space="preserve"> </w:t>
      </w:r>
    </w:p>
    <w:p w14:paraId="6EB7C3FC" w14:textId="77777777" w:rsidR="007B0029" w:rsidRDefault="007B0029" w:rsidP="00700231">
      <w:pPr>
        <w:ind w:right="-291"/>
        <w:jc w:val="both"/>
      </w:pPr>
    </w:p>
    <w:p w14:paraId="1AE67BBB" w14:textId="77777777" w:rsidR="00700231" w:rsidRDefault="007B0029" w:rsidP="00700231">
      <w:pPr>
        <w:ind w:right="-291"/>
        <w:jc w:val="both"/>
      </w:pPr>
      <w:r>
        <w:t>En su in</w:t>
      </w:r>
      <w:r w:rsidR="008C4CCD">
        <w:t>tervención Carlos Martínez</w:t>
      </w:r>
      <w:r w:rsidR="008C4CCD">
        <w:rPr>
          <w:lang w:val="es-ES_tradnl"/>
        </w:rPr>
        <w:t xml:space="preserve">, CEO de </w:t>
      </w:r>
      <w:hyperlink r:id="rId8" w:history="1">
        <w:r w:rsidR="008C4CCD" w:rsidRPr="007E6565">
          <w:rPr>
            <w:rStyle w:val="Hipervnculo"/>
          </w:rPr>
          <w:t>Consultia Travel</w:t>
        </w:r>
      </w:hyperlink>
      <w:r w:rsidR="008C4CCD">
        <w:t>, compañía</w:t>
      </w:r>
      <w:r w:rsidR="008C4CCD">
        <w:rPr>
          <w:lang w:val="es-ES_tradnl"/>
        </w:rPr>
        <w:t xml:space="preserve"> </w:t>
      </w:r>
      <w:r w:rsidR="008C4CCD" w:rsidRPr="003A1AA6">
        <w:rPr>
          <w:lang w:val="es-ES_tradnl"/>
        </w:rPr>
        <w:t>española especializada en la gestión de viajes de negocios,</w:t>
      </w:r>
      <w:r w:rsidR="008C4CCD">
        <w:rPr>
          <w:lang w:val="es-ES_tradnl"/>
        </w:rPr>
        <w:t xml:space="preserve"> </w:t>
      </w:r>
      <w:r>
        <w:t>señaló que “la tecnología es la herramienta clave que nos ayudará a reactivar el sector en menos tiempo”. En su opinión, las empresas demanda</w:t>
      </w:r>
      <w:r w:rsidR="008C4CCD">
        <w:t>n</w:t>
      </w:r>
      <w:r>
        <w:t xml:space="preserve"> cada vez una m</w:t>
      </w:r>
      <w:r w:rsidR="008C4CCD">
        <w:t>ayor eficiencia en los procesos, por este motivo, es necesario implementar herramientas que automaticen las autorizaciones de viajes de empresa y que a la vez se asegure</w:t>
      </w:r>
      <w:r w:rsidR="002C0379">
        <w:t>n</w:t>
      </w:r>
      <w:r w:rsidR="008C4CCD">
        <w:t xml:space="preserve"> de cumplir con las políticas corporativas de cada compañía; lo que supone un ahorro de hasta el 70% en tiempo de gestión interna. Sin olvidar que los usuarios-viajeros de empresa demandan un mayor trato humano y personalización.</w:t>
      </w:r>
    </w:p>
    <w:p w14:paraId="17257F0A" w14:textId="77777777" w:rsidR="008C4CCD" w:rsidRDefault="008C4CCD" w:rsidP="008C4CCD">
      <w:pPr>
        <w:ind w:right="-291"/>
        <w:jc w:val="both"/>
        <w:rPr>
          <w:rFonts w:eastAsia="Times New Roman"/>
          <w:color w:val="000000"/>
        </w:rPr>
      </w:pPr>
    </w:p>
    <w:p w14:paraId="14876EC3" w14:textId="77777777" w:rsidR="00456274" w:rsidRDefault="008C4CCD" w:rsidP="00456274">
      <w:pPr>
        <w:ind w:right="-291"/>
        <w:jc w:val="both"/>
        <w:rPr>
          <w:lang w:val="es-ES_tradnl"/>
        </w:rPr>
      </w:pPr>
      <w:r>
        <w:rPr>
          <w:rFonts w:eastAsia="Times New Roman"/>
          <w:color w:val="000000"/>
        </w:rPr>
        <w:t>“Por esta razón</w:t>
      </w:r>
      <w:r w:rsidR="00EB1D97">
        <w:rPr>
          <w:lang w:val="es-ES_tradnl"/>
        </w:rPr>
        <w:t xml:space="preserve">, </w:t>
      </w:r>
      <w:r>
        <w:rPr>
          <w:lang w:val="es-ES_tradnl"/>
        </w:rPr>
        <w:t>es necesario emplear un sistema digital de gestión de viajes que sea fácil de manejar, tanto para las empresas como para los usuarios, y que automatice los procesos en la gestión para incrementar eficiencias y reducir costes”.</w:t>
      </w:r>
      <w:r w:rsidR="00E554F0">
        <w:rPr>
          <w:lang w:val="es-ES_tradnl"/>
        </w:rPr>
        <w:t xml:space="preserve"> Para satisfacer esta creciente demanda, Consultia Travel desarrolló su propia tecnología</w:t>
      </w:r>
      <w:r w:rsidR="00874FC6">
        <w:rPr>
          <w:lang w:val="es-ES_tradnl"/>
        </w:rPr>
        <w:t>,</w:t>
      </w:r>
      <w:r w:rsidR="00E554F0">
        <w:rPr>
          <w:lang w:val="es-ES_tradnl"/>
        </w:rPr>
        <w:t xml:space="preserve"> </w:t>
      </w:r>
      <w:proofErr w:type="spellStart"/>
      <w:r w:rsidR="00E554F0">
        <w:rPr>
          <w:lang w:val="es-ES_tradnl"/>
        </w:rPr>
        <w:t>Octopus</w:t>
      </w:r>
      <w:proofErr w:type="spellEnd"/>
      <w:r w:rsidR="00E554F0">
        <w:rPr>
          <w:lang w:val="es-ES_tradnl"/>
        </w:rPr>
        <w:t xml:space="preserve"> </w:t>
      </w:r>
      <w:proofErr w:type="spellStart"/>
      <w:r w:rsidR="00E554F0">
        <w:rPr>
          <w:lang w:val="es-ES_tradnl"/>
        </w:rPr>
        <w:t>Tech</w:t>
      </w:r>
      <w:proofErr w:type="spellEnd"/>
      <w:r w:rsidR="00E554F0" w:rsidRPr="00E554F0">
        <w:t>®</w:t>
      </w:r>
      <w:r w:rsidR="00E554F0">
        <w:rPr>
          <w:lang w:val="es-ES_tradnl"/>
        </w:rPr>
        <w:t>, un software propio que integra y digitaliza todos los procesos de gestión de los viajes de empresa en una única herramienta; que además se puede adaptar y personalizar en función de las políticas corporativas de cada empresa.</w:t>
      </w:r>
    </w:p>
    <w:p w14:paraId="2AB0F74C" w14:textId="77777777" w:rsidR="00E554F0" w:rsidRPr="00456274" w:rsidRDefault="00E554F0" w:rsidP="00E554F0">
      <w:pPr>
        <w:ind w:right="-291"/>
        <w:jc w:val="both"/>
        <w:rPr>
          <w:lang w:val="es-ES_tradnl"/>
        </w:rPr>
      </w:pPr>
      <w:r>
        <w:rPr>
          <w:lang w:val="es-ES_tradnl"/>
        </w:rPr>
        <w:t xml:space="preserve">Como novedad, Martínez también habló sobre el nuevo </w:t>
      </w:r>
      <w:r w:rsidR="008C4CCD" w:rsidRPr="003A1AA6">
        <w:rPr>
          <w:lang w:val="es-ES_tradnl"/>
        </w:rPr>
        <w:t xml:space="preserve">servicio personal de </w:t>
      </w:r>
      <w:proofErr w:type="spellStart"/>
      <w:r w:rsidR="008C4CCD" w:rsidRPr="00E554F0">
        <w:rPr>
          <w:i/>
          <w:lang w:val="es-ES_tradnl"/>
        </w:rPr>
        <w:t>transfers</w:t>
      </w:r>
      <w:proofErr w:type="spellEnd"/>
      <w:r w:rsidR="008C4CCD">
        <w:rPr>
          <w:lang w:val="es-ES_tradnl"/>
        </w:rPr>
        <w:t xml:space="preserve"> </w:t>
      </w:r>
      <w:r>
        <w:rPr>
          <w:lang w:val="es-ES_tradnl"/>
        </w:rPr>
        <w:t xml:space="preserve">que acaban </w:t>
      </w:r>
      <w:r w:rsidR="00874FC6">
        <w:rPr>
          <w:bCs/>
          <w:iCs/>
        </w:rPr>
        <w:t>de</w:t>
      </w:r>
      <w:r w:rsidRPr="00E554F0">
        <w:rPr>
          <w:bCs/>
          <w:iCs/>
        </w:rPr>
        <w:t xml:space="preserve"> </w:t>
      </w:r>
      <w:r>
        <w:rPr>
          <w:bCs/>
          <w:iCs/>
        </w:rPr>
        <w:t xml:space="preserve">incorporar en </w:t>
      </w:r>
      <w:r w:rsidRPr="00E554F0">
        <w:rPr>
          <w:bCs/>
          <w:iCs/>
        </w:rPr>
        <w:t>su sistema de gestión tecnológico (</w:t>
      </w:r>
      <w:proofErr w:type="spellStart"/>
      <w:r w:rsidRPr="00E554F0">
        <w:rPr>
          <w:bCs/>
          <w:iCs/>
        </w:rPr>
        <w:t>Octopus</w:t>
      </w:r>
      <w:proofErr w:type="spellEnd"/>
      <w:r w:rsidRPr="00E554F0">
        <w:rPr>
          <w:bCs/>
          <w:iCs/>
        </w:rPr>
        <w:t xml:space="preserve"> </w:t>
      </w:r>
      <w:proofErr w:type="spellStart"/>
      <w:r w:rsidRPr="00E554F0">
        <w:rPr>
          <w:bCs/>
          <w:iCs/>
        </w:rPr>
        <w:t>Tech</w:t>
      </w:r>
      <w:proofErr w:type="spellEnd"/>
      <w:r w:rsidRPr="00E554F0">
        <w:t>®</w:t>
      </w:r>
      <w:r w:rsidRPr="00E554F0">
        <w:rPr>
          <w:bCs/>
          <w:iCs/>
        </w:rPr>
        <w:t>)</w:t>
      </w:r>
      <w:r w:rsidRPr="00E554F0">
        <w:t xml:space="preserve">, disponible tanto online como </w:t>
      </w:r>
      <w:r w:rsidRPr="00456274">
        <w:rPr>
          <w:lang w:val="es-ES_tradnl"/>
        </w:rPr>
        <w:t>offline,</w:t>
      </w:r>
      <w:r w:rsidR="00D657CE" w:rsidRPr="00456274">
        <w:rPr>
          <w:lang w:val="es-ES_tradnl"/>
        </w:rPr>
        <w:t xml:space="preserve"> y que permite realizar una reserva online para un traslado privado en más de 160 países del mundo.</w:t>
      </w:r>
      <w:r w:rsidR="00F147DB" w:rsidRPr="00456274">
        <w:rPr>
          <w:lang w:val="es-ES_tradnl"/>
        </w:rPr>
        <w:t xml:space="preserve"> </w:t>
      </w:r>
      <w:r w:rsidR="00456274" w:rsidRPr="0013418D">
        <w:rPr>
          <w:lang w:val="es-ES_tradnl"/>
        </w:rPr>
        <w:t>Ahora más que nunca, el viajero de negocios exige una mayor seguridad en sus viajes, por lo que le resulta imprescindible contar con espacios abiertos, una higiene extrema y distanciamiento, algo fundamental en este nuevo servicio.</w:t>
      </w:r>
    </w:p>
    <w:p w14:paraId="620BEAE2" w14:textId="77777777" w:rsidR="00E554F0" w:rsidRPr="0013418D" w:rsidRDefault="00E554F0" w:rsidP="00E554F0">
      <w:pPr>
        <w:ind w:right="-291"/>
        <w:jc w:val="both"/>
        <w:rPr>
          <w:lang w:val="es-ES_tradnl"/>
        </w:rPr>
      </w:pPr>
    </w:p>
    <w:p w14:paraId="7E3EDCDB" w14:textId="77777777" w:rsidR="008C4CCD" w:rsidRPr="00D657CE" w:rsidRDefault="00D657CE" w:rsidP="008C4CCD">
      <w:pPr>
        <w:ind w:right="-291"/>
        <w:jc w:val="both"/>
      </w:pPr>
      <w:r>
        <w:t>Además, gracias a la</w:t>
      </w:r>
      <w:r w:rsidR="00F147DB">
        <w:t xml:space="preserve"> continua inversión en</w:t>
      </w:r>
      <w:r w:rsidR="008C4CCD">
        <w:rPr>
          <w:lang w:val="es-ES_tradnl"/>
        </w:rPr>
        <w:t xml:space="preserve"> </w:t>
      </w:r>
      <w:r w:rsidR="008C4CCD" w:rsidRPr="003A1AA6">
        <w:rPr>
          <w:lang w:val="es-ES_tradnl"/>
        </w:rPr>
        <w:t xml:space="preserve">“geolocalización” como herramienta </w:t>
      </w:r>
      <w:r w:rsidR="008C4CCD">
        <w:rPr>
          <w:lang w:val="es-ES_tradnl"/>
        </w:rPr>
        <w:t>para</w:t>
      </w:r>
      <w:r w:rsidR="008C4CCD" w:rsidRPr="003A1AA6">
        <w:rPr>
          <w:lang w:val="es-ES_tradnl"/>
        </w:rPr>
        <w:t xml:space="preserve"> actuar pronto ante incidentes, </w:t>
      </w:r>
      <w:r>
        <w:rPr>
          <w:lang w:val="es-ES_tradnl"/>
        </w:rPr>
        <w:t>es posible localizar</w:t>
      </w:r>
      <w:r w:rsidR="008C4CCD" w:rsidRPr="003A1AA6">
        <w:rPr>
          <w:lang w:val="es-ES_tradnl"/>
        </w:rPr>
        <w:t xml:space="preserve"> fácilmente donde se encuentran los viajeros en cada momento</w:t>
      </w:r>
      <w:r w:rsidR="00C34F8D">
        <w:t>. Ambas aplicaciones tecnológicas hacen posible conseguir</w:t>
      </w:r>
      <w:r w:rsidR="00F147DB">
        <w:t xml:space="preserve"> un ahorro del 80% en el tiempo de gestión de los clientes.</w:t>
      </w:r>
    </w:p>
    <w:p w14:paraId="4CABA7F5" w14:textId="77777777" w:rsidR="008C4CCD" w:rsidRDefault="008C4CCD" w:rsidP="008C4CCD">
      <w:pPr>
        <w:ind w:right="-291"/>
        <w:jc w:val="both"/>
        <w:rPr>
          <w:b/>
          <w:lang w:val="es-ES_tradnl"/>
        </w:rPr>
      </w:pPr>
      <w:bookmarkStart w:id="1" w:name="_Hlk74065071"/>
    </w:p>
    <w:p w14:paraId="70573925" w14:textId="345D1294" w:rsidR="008C4CCD" w:rsidRPr="00C8736D" w:rsidRDefault="00F32CF5" w:rsidP="008C4CCD">
      <w:pPr>
        <w:ind w:right="-291"/>
        <w:jc w:val="both"/>
        <w:rPr>
          <w:b/>
          <w:lang w:val="es-ES_tradnl"/>
        </w:rPr>
      </w:pPr>
      <w:r>
        <w:rPr>
          <w:b/>
          <w:lang w:val="es-ES_tradnl"/>
        </w:rPr>
        <w:t xml:space="preserve">Los viajes de negocios son </w:t>
      </w:r>
      <w:r w:rsidR="008C4CCD">
        <w:rPr>
          <w:b/>
          <w:lang w:val="es-ES_tradnl"/>
        </w:rPr>
        <w:t xml:space="preserve"> es un marcador clave de la economía</w:t>
      </w:r>
    </w:p>
    <w:p w14:paraId="5D3823CB" w14:textId="77777777" w:rsidR="008C4CCD" w:rsidRDefault="008C4CCD" w:rsidP="008C4CCD">
      <w:pPr>
        <w:ind w:right="-291"/>
        <w:jc w:val="both"/>
        <w:rPr>
          <w:rFonts w:eastAsia="Times New Roman"/>
          <w:color w:val="0070C0"/>
        </w:rPr>
      </w:pPr>
    </w:p>
    <w:p w14:paraId="4DC21D8E" w14:textId="77777777" w:rsidR="008C4CCD" w:rsidRPr="0013418D" w:rsidRDefault="008C4CCD" w:rsidP="008C4CCD">
      <w:pPr>
        <w:ind w:right="-291"/>
        <w:jc w:val="both"/>
      </w:pPr>
      <w:r w:rsidRPr="002A0AC8">
        <w:rPr>
          <w:lang w:val="es-ES_tradnl"/>
        </w:rPr>
        <w:t xml:space="preserve">Los viajes de empresas son un indicador económico de la actividad económica </w:t>
      </w:r>
      <w:r w:rsidR="00D657CE">
        <w:rPr>
          <w:lang w:val="es-ES_tradnl"/>
        </w:rPr>
        <w:t>de un país</w:t>
      </w:r>
      <w:r w:rsidRPr="002A0AC8">
        <w:rPr>
          <w:lang w:val="es-ES_tradnl"/>
        </w:rPr>
        <w:t>, por eso, para que el negocio o una empresa continúe desarrollándose</w:t>
      </w:r>
      <w:r>
        <w:rPr>
          <w:lang w:val="es-ES_tradnl"/>
        </w:rPr>
        <w:t>, su reactivación es necesaria.</w:t>
      </w:r>
      <w:bookmarkEnd w:id="1"/>
      <w:r w:rsidR="00D657CE">
        <w:rPr>
          <w:lang w:val="es-ES_tradnl"/>
        </w:rPr>
        <w:t xml:space="preserve"> </w:t>
      </w:r>
      <w:r>
        <w:rPr>
          <w:lang w:val="es-ES_tradnl"/>
        </w:rPr>
        <w:t>“</w:t>
      </w:r>
      <w:r w:rsidRPr="002A0AC8">
        <w:rPr>
          <w:lang w:val="es-ES_tradnl"/>
        </w:rPr>
        <w:t>Con los cambios geopolíticos que se avecinan hay que estar lo más cercano posible a los clientes, p</w:t>
      </w:r>
      <w:r w:rsidR="00D657CE">
        <w:rPr>
          <w:lang w:val="es-ES_tradnl"/>
        </w:rPr>
        <w:t xml:space="preserve">roveedores </w:t>
      </w:r>
      <w:r w:rsidR="00D657CE" w:rsidRPr="0013418D">
        <w:t xml:space="preserve">y empleados; </w:t>
      </w:r>
      <w:r w:rsidRPr="0013418D">
        <w:t>no es momento de recortar los viajes de empresa sino de hacerlos de forma más eficiente</w:t>
      </w:r>
      <w:r w:rsidR="002D6611" w:rsidRPr="0013418D">
        <w:t xml:space="preserve"> y segura</w:t>
      </w:r>
      <w:r w:rsidRPr="0013418D">
        <w:t>”, concluye Martínez.</w:t>
      </w:r>
    </w:p>
    <w:p w14:paraId="2AF49F43" w14:textId="77777777" w:rsidR="00D657CE" w:rsidRDefault="00D657CE" w:rsidP="00C41D69">
      <w:pPr>
        <w:ind w:right="-291"/>
        <w:jc w:val="both"/>
      </w:pPr>
    </w:p>
    <w:p w14:paraId="058E9C8B" w14:textId="77777777" w:rsidR="006543F8" w:rsidRDefault="006543F8" w:rsidP="00C41D69">
      <w:pPr>
        <w:ind w:right="-291"/>
        <w:jc w:val="both"/>
      </w:pPr>
      <w:r>
        <w:t xml:space="preserve">Las empresas se enfrentan a grandes problemas </w:t>
      </w:r>
      <w:r w:rsidR="00D657CE">
        <w:t xml:space="preserve">y retos </w:t>
      </w:r>
      <w:r>
        <w:t>cuando hablamos de gestionar sus viajes de negocios de forma eficiente, rentable y coherente. Cuanto mayor es el volumen de viajes de negocios, mayor es la complejidad y la necesidad de externalizar ese servi</w:t>
      </w:r>
      <w:r w:rsidR="00D657CE">
        <w:t>cio a una empresa especializada. Por lo que se hace imprescindible apoyarse en la tecnología para facilitar este trabajo a las empresas.</w:t>
      </w:r>
    </w:p>
    <w:p w14:paraId="4B1833BF" w14:textId="77777777" w:rsidR="0013418D" w:rsidRDefault="0013418D" w:rsidP="00C41D69">
      <w:pPr>
        <w:ind w:right="-291"/>
        <w:jc w:val="both"/>
      </w:pPr>
    </w:p>
    <w:p w14:paraId="7A860983" w14:textId="77777777" w:rsidR="0013418D" w:rsidRDefault="0013418D" w:rsidP="00C41D69">
      <w:pPr>
        <w:ind w:right="-291"/>
        <w:jc w:val="both"/>
      </w:pPr>
    </w:p>
    <w:p w14:paraId="0327F2B6" w14:textId="77777777" w:rsidR="0013418D" w:rsidRPr="0013418D" w:rsidRDefault="0013418D" w:rsidP="00C41D69">
      <w:pPr>
        <w:ind w:right="-291"/>
        <w:jc w:val="both"/>
      </w:pPr>
      <w:r w:rsidRPr="0013418D">
        <w:lastRenderedPageBreak/>
        <w:t>Estos son algunos de los temas que se han tratado en este evento,</w:t>
      </w:r>
      <w:r>
        <w:t xml:space="preserve"> organizado por la Asociación Valenciana de Empresarios,</w:t>
      </w:r>
      <w:r w:rsidRPr="0013418D">
        <w:t xml:space="preserve"> que tenía como objetivo analizar el turismo como uno de los principales motores de la economía española y poner en valor el papel del sector desde una perspectiva transversal.</w:t>
      </w:r>
    </w:p>
    <w:p w14:paraId="2E96D702" w14:textId="77777777" w:rsidR="006D5669" w:rsidRPr="00FF5E45" w:rsidRDefault="006D5669" w:rsidP="006D5669">
      <w:pPr>
        <w:ind w:right="-291"/>
        <w:jc w:val="both"/>
        <w:rPr>
          <w:b/>
          <w:bCs/>
          <w:color w:val="000000"/>
          <w:sz w:val="20"/>
          <w:szCs w:val="20"/>
          <w:u w:val="single"/>
          <w:lang w:val="es-ES_tradnl"/>
        </w:rPr>
      </w:pPr>
    </w:p>
    <w:p w14:paraId="6BC3259E" w14:textId="77777777" w:rsidR="006D5669" w:rsidRPr="00FF5E45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color w:val="000000"/>
          <w:sz w:val="20"/>
          <w:szCs w:val="20"/>
          <w:lang w:val="es-ES_tradnl"/>
        </w:rPr>
      </w:pPr>
    </w:p>
    <w:p w14:paraId="38871097" w14:textId="77777777" w:rsidR="00F26819" w:rsidRPr="00F26819" w:rsidRDefault="00F26819" w:rsidP="00F26819">
      <w:pPr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Sobre </w:t>
      </w:r>
      <w:proofErr w:type="spellStart"/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>Consultia</w:t>
      </w:r>
      <w:proofErr w:type="spellEnd"/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 </w:t>
      </w:r>
      <w:proofErr w:type="spellStart"/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>Travel</w:t>
      </w:r>
      <w:proofErr w:type="spellEnd"/>
      <w:r w:rsidR="00420F8A">
        <w:fldChar w:fldCharType="begin"/>
      </w:r>
      <w:r w:rsidR="00420F8A">
        <w:instrText xml:space="preserve"> HYPERLINK "https://www.laescaleradefumio.com/" </w:instrText>
      </w:r>
      <w:r w:rsidR="00420F8A">
        <w:fldChar w:fldCharType="end"/>
      </w:r>
    </w:p>
    <w:p w14:paraId="309443CD" w14:textId="77777777" w:rsidR="00F26819" w:rsidRPr="00F26819" w:rsidRDefault="00F26819" w:rsidP="00F26819">
      <w:pPr>
        <w:ind w:right="-291"/>
        <w:jc w:val="both"/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t>Consultia Travel® es una compañía especialista en la gestión integral y asesoramiento de viajes de negocios (Travel Management Company) que aúna un desarrollo tecnológico propio en la nube (</w:t>
      </w:r>
      <w:proofErr w:type="spellStart"/>
      <w:r w:rsidRPr="00F26819">
        <w:rPr>
          <w:color w:val="000000"/>
          <w:sz w:val="18"/>
          <w:szCs w:val="18"/>
          <w:lang w:val="es-ES_tradnl"/>
        </w:rPr>
        <w:t>Octopus</w:t>
      </w:r>
      <w:proofErr w:type="spellEnd"/>
      <w:r w:rsidRPr="00F26819">
        <w:rPr>
          <w:color w:val="000000"/>
          <w:sz w:val="18"/>
          <w:szCs w:val="18"/>
          <w:lang w:val="es-ES_tradnl"/>
        </w:rPr>
        <w:t xml:space="preserve"> </w:t>
      </w:r>
      <w:proofErr w:type="spellStart"/>
      <w:r w:rsidRPr="00F26819">
        <w:rPr>
          <w:color w:val="000000"/>
          <w:sz w:val="18"/>
          <w:szCs w:val="18"/>
          <w:lang w:val="es-ES_tradnl"/>
        </w:rPr>
        <w:t>Tech</w:t>
      </w:r>
      <w:proofErr w:type="spellEnd"/>
      <w:r w:rsidRPr="00F26819">
        <w:rPr>
          <w:color w:val="000000"/>
          <w:sz w:val="18"/>
          <w:szCs w:val="18"/>
          <w:lang w:val="es-ES_tradnl"/>
        </w:rPr>
        <w:t>®), altamente escalable, eficiente y flexible, con un servicio de asesoramiento personalizado (</w:t>
      </w:r>
      <w:proofErr w:type="spellStart"/>
      <w:r w:rsidRPr="00F26819">
        <w:rPr>
          <w:color w:val="000000"/>
          <w:sz w:val="18"/>
          <w:szCs w:val="18"/>
          <w:lang w:val="es-ES_tradnl"/>
        </w:rPr>
        <w:t>Consultia</w:t>
      </w:r>
      <w:proofErr w:type="spellEnd"/>
      <w:r w:rsidRPr="00F26819">
        <w:rPr>
          <w:color w:val="000000"/>
          <w:sz w:val="18"/>
          <w:szCs w:val="18"/>
          <w:lang w:val="es-ES_tradnl"/>
        </w:rPr>
        <w:t xml:space="preserve"> </w:t>
      </w:r>
      <w:proofErr w:type="spellStart"/>
      <w:r w:rsidRPr="00F26819">
        <w:rPr>
          <w:color w:val="000000"/>
          <w:sz w:val="18"/>
          <w:szCs w:val="18"/>
          <w:lang w:val="es-ES_tradnl"/>
        </w:rPr>
        <w:t>Travel</w:t>
      </w:r>
      <w:proofErr w:type="spellEnd"/>
      <w:r w:rsidRPr="00F26819">
        <w:rPr>
          <w:color w:val="000000"/>
          <w:sz w:val="18"/>
          <w:szCs w:val="18"/>
          <w:lang w:val="es-ES_tradnl"/>
        </w:rPr>
        <w:t xml:space="preserve"> </w:t>
      </w:r>
      <w:proofErr w:type="spellStart"/>
      <w:r w:rsidRPr="00F26819">
        <w:rPr>
          <w:color w:val="000000"/>
          <w:sz w:val="18"/>
          <w:szCs w:val="18"/>
          <w:lang w:val="es-ES_tradnl"/>
        </w:rPr>
        <w:t>Concierge</w:t>
      </w:r>
      <w:proofErr w:type="spellEnd"/>
      <w:r w:rsidRPr="00F26819">
        <w:rPr>
          <w:color w:val="000000"/>
          <w:sz w:val="18"/>
          <w:szCs w:val="18"/>
          <w:lang w:val="es-ES_tradnl"/>
        </w:rPr>
        <w:t xml:space="preserve"> </w:t>
      </w:r>
      <w:proofErr w:type="spellStart"/>
      <w:r w:rsidRPr="00F26819">
        <w:rPr>
          <w:color w:val="000000"/>
          <w:sz w:val="18"/>
          <w:szCs w:val="18"/>
          <w:lang w:val="es-ES_tradnl"/>
        </w:rPr>
        <w:t>Service</w:t>
      </w:r>
      <w:proofErr w:type="spellEnd"/>
      <w:r w:rsidRPr="00F26819">
        <w:rPr>
          <w:color w:val="000000"/>
          <w:sz w:val="18"/>
          <w:szCs w:val="18"/>
          <w:lang w:val="es-ES_tradnl"/>
        </w:rPr>
        <w:t>), ofreciendo una solución integral para la gestión de los viajes de empresa.</w:t>
      </w:r>
    </w:p>
    <w:p w14:paraId="42F9EC3C" w14:textId="77777777" w:rsidR="00F26819" w:rsidRPr="00F26819" w:rsidRDefault="00F26819" w:rsidP="00F26819">
      <w:pPr>
        <w:ind w:right="-291"/>
        <w:jc w:val="both"/>
        <w:rPr>
          <w:b/>
          <w:bCs/>
          <w:color w:val="000000"/>
          <w:sz w:val="18"/>
          <w:szCs w:val="18"/>
          <w:lang w:val="es-ES_tradnl"/>
        </w:rPr>
      </w:pPr>
    </w:p>
    <w:p w14:paraId="08E88EB2" w14:textId="77777777" w:rsidR="00F26819" w:rsidRPr="00F26819" w:rsidRDefault="00F26819" w:rsidP="00F26819">
      <w:pPr>
        <w:ind w:right="-291"/>
        <w:jc w:val="both"/>
        <w:rPr>
          <w:b/>
          <w:bCs/>
          <w:color w:val="000000"/>
          <w:sz w:val="18"/>
          <w:szCs w:val="18"/>
          <w:lang w:val="es-ES_tradnl"/>
        </w:rPr>
      </w:pPr>
      <w:r w:rsidRPr="00F26819">
        <w:rPr>
          <w:color w:val="000000"/>
          <w:sz w:val="18"/>
          <w:szCs w:val="18"/>
          <w:lang w:val="es-ES_tradnl"/>
        </w:rPr>
        <w:t>La compañía, de capital español y fundada en 2010, cuenta actualmente con sedes en Madrid, Valencia, Zaragoza y Oporto. La startup ha integrado en un potente sistema de gestión cerca de 3 millones de hoteles, más de 600 compañías aéreas, 27 compañías de alquiler de coches distribuidas por todo el mundo y traslados privados en más de 160 países, con lo que consigue una conectividad online y eficiencia que destacan en el mercado del viaje de empresa.</w:t>
      </w:r>
    </w:p>
    <w:p w14:paraId="5CB6EE6C" w14:textId="77777777" w:rsidR="006D5669" w:rsidRPr="00FF5E45" w:rsidRDefault="006D5669" w:rsidP="006D5669">
      <w:pPr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70E58211" w14:textId="77777777" w:rsidR="006D5669" w:rsidRPr="00F26819" w:rsidRDefault="006D5669" w:rsidP="006D5669">
      <w:pPr>
        <w:rPr>
          <w:b/>
          <w:bCs/>
          <w:color w:val="000000"/>
          <w:sz w:val="18"/>
          <w:szCs w:val="18"/>
          <w:u w:val="single"/>
          <w:lang w:val="es-ES_tradnl"/>
        </w:rPr>
      </w:pPr>
      <w:r w:rsidRPr="00F26819">
        <w:rPr>
          <w:b/>
          <w:bCs/>
          <w:color w:val="000000"/>
          <w:sz w:val="18"/>
          <w:szCs w:val="18"/>
          <w:u w:val="single"/>
          <w:lang w:val="es-ES_tradnl"/>
        </w:rPr>
        <w:t xml:space="preserve">CONTACTO </w:t>
      </w:r>
    </w:p>
    <w:p w14:paraId="2FBBC867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 xml:space="preserve">Actitud de Comunicación </w:t>
      </w:r>
    </w:p>
    <w:p w14:paraId="5203E591" w14:textId="77777777" w:rsidR="006D5669" w:rsidRPr="00F32CF5" w:rsidRDefault="00857860" w:rsidP="006D5669">
      <w:pPr>
        <w:rPr>
          <w:rStyle w:val="Hipervnculo"/>
          <w:sz w:val="18"/>
          <w:szCs w:val="18"/>
          <w:lang w:val="en-US"/>
        </w:rPr>
      </w:pPr>
      <w:r w:rsidRPr="00F32CF5">
        <w:rPr>
          <w:rFonts w:asciiTheme="majorHAnsi" w:hAnsiTheme="majorHAnsi"/>
          <w:sz w:val="18"/>
          <w:szCs w:val="18"/>
          <w:lang w:val="en-US"/>
        </w:rPr>
        <w:t>Nuria Lilao</w:t>
      </w:r>
      <w:r w:rsidR="006D5669" w:rsidRPr="00F32CF5">
        <w:rPr>
          <w:rFonts w:asciiTheme="majorHAnsi" w:hAnsiTheme="majorHAnsi"/>
          <w:sz w:val="18"/>
          <w:szCs w:val="18"/>
          <w:lang w:val="en-US"/>
        </w:rPr>
        <w:t xml:space="preserve"> / </w:t>
      </w:r>
      <w:hyperlink r:id="rId9" w:history="1">
        <w:r w:rsidRPr="00F32CF5">
          <w:rPr>
            <w:rStyle w:val="Hipervnculo"/>
            <w:rFonts w:asciiTheme="majorHAnsi" w:hAnsiTheme="majorHAnsi"/>
            <w:sz w:val="18"/>
            <w:szCs w:val="18"/>
            <w:lang w:val="en-US"/>
          </w:rPr>
          <w:t>nuria.lilao@actitud.es</w:t>
        </w:r>
      </w:hyperlink>
      <w:r w:rsidRPr="00F32CF5">
        <w:rPr>
          <w:rFonts w:asciiTheme="majorHAnsi" w:hAnsiTheme="majorHAnsi"/>
          <w:sz w:val="18"/>
          <w:szCs w:val="18"/>
          <w:lang w:val="en-US"/>
        </w:rPr>
        <w:t xml:space="preserve"> </w:t>
      </w:r>
      <w:hyperlink r:id="rId10" w:history="1"/>
    </w:p>
    <w:p w14:paraId="7A8AD6D2" w14:textId="77777777" w:rsidR="006D5669" w:rsidRPr="00F26819" w:rsidRDefault="006D5669" w:rsidP="006D5669">
      <w:pPr>
        <w:rPr>
          <w:rFonts w:asciiTheme="majorHAnsi" w:hAnsiTheme="majorHAnsi"/>
          <w:sz w:val="18"/>
          <w:szCs w:val="18"/>
        </w:rPr>
      </w:pPr>
      <w:r w:rsidRPr="00F26819">
        <w:rPr>
          <w:rFonts w:asciiTheme="majorHAnsi" w:hAnsiTheme="majorHAnsi"/>
          <w:sz w:val="18"/>
          <w:szCs w:val="18"/>
        </w:rPr>
        <w:t>Teléfono: 913022860</w:t>
      </w:r>
    </w:p>
    <w:p w14:paraId="3B602CC0" w14:textId="77777777" w:rsidR="006D5669" w:rsidRDefault="006D5669" w:rsidP="006D5669"/>
    <w:p w14:paraId="73A1A254" w14:textId="77777777" w:rsidR="0046597B" w:rsidRDefault="00021994"/>
    <w:sectPr w:rsidR="0046597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30F84" w14:textId="77777777" w:rsidR="00021994" w:rsidRDefault="00021994" w:rsidP="00FF5E45">
      <w:r>
        <w:separator/>
      </w:r>
    </w:p>
  </w:endnote>
  <w:endnote w:type="continuationSeparator" w:id="0">
    <w:p w14:paraId="1FD4C4BA" w14:textId="77777777" w:rsidR="00021994" w:rsidRDefault="00021994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FD7C4" w14:textId="77777777" w:rsidR="00021994" w:rsidRDefault="00021994" w:rsidP="00FF5E45">
      <w:r>
        <w:separator/>
      </w:r>
    </w:p>
  </w:footnote>
  <w:footnote w:type="continuationSeparator" w:id="0">
    <w:p w14:paraId="7785CA14" w14:textId="77777777" w:rsidR="00021994" w:rsidRDefault="00021994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BD832" w14:textId="77777777" w:rsidR="00FF5E45" w:rsidRPr="00532AD7" w:rsidRDefault="00532AD7" w:rsidP="00532AD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17670D6" wp14:editId="27D39BA8">
          <wp:extent cx="2352675" cy="772433"/>
          <wp:effectExtent l="0" t="0" r="0" b="8890"/>
          <wp:docPr id="22" name="Imagen 22" descr="C:\Users\Actitud-pc1\Downloads\logo_consultia_RGB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-pc1\Downloads\logo_consultia_RGB-scal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8" t="33500" r="15018" b="33750"/>
                  <a:stretch/>
                </pic:blipFill>
                <pic:spPr bwMode="auto">
                  <a:xfrm>
                    <a:off x="0" y="0"/>
                    <a:ext cx="2368921" cy="777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37997"/>
    <w:multiLevelType w:val="hybridMultilevel"/>
    <w:tmpl w:val="F28E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72FA4"/>
    <w:multiLevelType w:val="multilevel"/>
    <w:tmpl w:val="E326A7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BD1549F"/>
    <w:multiLevelType w:val="hybridMultilevel"/>
    <w:tmpl w:val="192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A086E"/>
    <w:multiLevelType w:val="multilevel"/>
    <w:tmpl w:val="519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9"/>
    <w:rsid w:val="00021994"/>
    <w:rsid w:val="000864D5"/>
    <w:rsid w:val="000D2034"/>
    <w:rsid w:val="000E5DAF"/>
    <w:rsid w:val="000F7857"/>
    <w:rsid w:val="001008B7"/>
    <w:rsid w:val="0010248C"/>
    <w:rsid w:val="00107676"/>
    <w:rsid w:val="00126E14"/>
    <w:rsid w:val="0013418D"/>
    <w:rsid w:val="001B38EB"/>
    <w:rsid w:val="001C38B3"/>
    <w:rsid w:val="002575FE"/>
    <w:rsid w:val="002741D3"/>
    <w:rsid w:val="00290E24"/>
    <w:rsid w:val="00297967"/>
    <w:rsid w:val="002A0AC8"/>
    <w:rsid w:val="002C0379"/>
    <w:rsid w:val="002C290A"/>
    <w:rsid w:val="002D6611"/>
    <w:rsid w:val="003A1AA6"/>
    <w:rsid w:val="003A2172"/>
    <w:rsid w:val="003C2978"/>
    <w:rsid w:val="003F3180"/>
    <w:rsid w:val="00420F8A"/>
    <w:rsid w:val="00456274"/>
    <w:rsid w:val="004A22B6"/>
    <w:rsid w:val="004A5EEE"/>
    <w:rsid w:val="004C10D9"/>
    <w:rsid w:val="004C3622"/>
    <w:rsid w:val="004D3C6B"/>
    <w:rsid w:val="004E0388"/>
    <w:rsid w:val="004E55DF"/>
    <w:rsid w:val="005015E5"/>
    <w:rsid w:val="00507E67"/>
    <w:rsid w:val="00510FBB"/>
    <w:rsid w:val="00532AD7"/>
    <w:rsid w:val="00557E05"/>
    <w:rsid w:val="00567F5D"/>
    <w:rsid w:val="00573765"/>
    <w:rsid w:val="005C0672"/>
    <w:rsid w:val="00607294"/>
    <w:rsid w:val="006376FF"/>
    <w:rsid w:val="006500D9"/>
    <w:rsid w:val="006543F8"/>
    <w:rsid w:val="00690BA0"/>
    <w:rsid w:val="006D5669"/>
    <w:rsid w:val="00700231"/>
    <w:rsid w:val="0072194D"/>
    <w:rsid w:val="00767472"/>
    <w:rsid w:val="00771639"/>
    <w:rsid w:val="007B0029"/>
    <w:rsid w:val="007C3333"/>
    <w:rsid w:val="007E3DDD"/>
    <w:rsid w:val="007E5D12"/>
    <w:rsid w:val="007E6565"/>
    <w:rsid w:val="00846533"/>
    <w:rsid w:val="00855661"/>
    <w:rsid w:val="00857860"/>
    <w:rsid w:val="008746DE"/>
    <w:rsid w:val="00874FC6"/>
    <w:rsid w:val="008852C9"/>
    <w:rsid w:val="008C4CCD"/>
    <w:rsid w:val="00907B23"/>
    <w:rsid w:val="009410BD"/>
    <w:rsid w:val="009A3957"/>
    <w:rsid w:val="009A597E"/>
    <w:rsid w:val="009A79CD"/>
    <w:rsid w:val="009B1CB8"/>
    <w:rsid w:val="009D0C09"/>
    <w:rsid w:val="009D6826"/>
    <w:rsid w:val="00A1423C"/>
    <w:rsid w:val="00A16A37"/>
    <w:rsid w:val="00A36A2E"/>
    <w:rsid w:val="00A44451"/>
    <w:rsid w:val="00A71042"/>
    <w:rsid w:val="00A81EA0"/>
    <w:rsid w:val="00A857CD"/>
    <w:rsid w:val="00AA59EA"/>
    <w:rsid w:val="00AC7138"/>
    <w:rsid w:val="00AE6E9D"/>
    <w:rsid w:val="00B2120A"/>
    <w:rsid w:val="00B26498"/>
    <w:rsid w:val="00B26B68"/>
    <w:rsid w:val="00BA01A0"/>
    <w:rsid w:val="00BA7AD8"/>
    <w:rsid w:val="00BD1ADB"/>
    <w:rsid w:val="00C10D78"/>
    <w:rsid w:val="00C34F8D"/>
    <w:rsid w:val="00C41D69"/>
    <w:rsid w:val="00C70C1A"/>
    <w:rsid w:val="00C8736D"/>
    <w:rsid w:val="00CE1BCE"/>
    <w:rsid w:val="00CE755D"/>
    <w:rsid w:val="00D0585F"/>
    <w:rsid w:val="00D12B8B"/>
    <w:rsid w:val="00D4161C"/>
    <w:rsid w:val="00D55A50"/>
    <w:rsid w:val="00D657CE"/>
    <w:rsid w:val="00D66F74"/>
    <w:rsid w:val="00D81DB9"/>
    <w:rsid w:val="00DE30B3"/>
    <w:rsid w:val="00E01C14"/>
    <w:rsid w:val="00E309A6"/>
    <w:rsid w:val="00E32A33"/>
    <w:rsid w:val="00E370B1"/>
    <w:rsid w:val="00E554F0"/>
    <w:rsid w:val="00E70134"/>
    <w:rsid w:val="00EB1D97"/>
    <w:rsid w:val="00EC30C5"/>
    <w:rsid w:val="00ED7AF5"/>
    <w:rsid w:val="00EE641D"/>
    <w:rsid w:val="00EE7141"/>
    <w:rsid w:val="00F121B0"/>
    <w:rsid w:val="00F147DB"/>
    <w:rsid w:val="00F23305"/>
    <w:rsid w:val="00F26819"/>
    <w:rsid w:val="00F32CF5"/>
    <w:rsid w:val="00F84804"/>
    <w:rsid w:val="00F954A9"/>
    <w:rsid w:val="00FE48E5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81FC1"/>
  <w15:docId w15:val="{383416DB-5683-4935-8FBF-E73ED61F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a.contenente@actitu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ria.lilao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923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User</cp:lastModifiedBy>
  <cp:revision>4</cp:revision>
  <cp:lastPrinted>2021-06-09T14:58:00Z</cp:lastPrinted>
  <dcterms:created xsi:type="dcterms:W3CDTF">2021-06-10T16:11:00Z</dcterms:created>
  <dcterms:modified xsi:type="dcterms:W3CDTF">2021-06-11T07:15:00Z</dcterms:modified>
</cp:coreProperties>
</file>