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98D" w:rsidRDefault="0049639F">
      <w:pPr>
        <w:spacing w:before="240" w:after="240" w:line="240" w:lineRule="auto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i/>
          <w:iCs/>
          <w:sz w:val="24"/>
          <w:szCs w:val="24"/>
        </w:rPr>
        <w:t xml:space="preserve">Por el Día Mundial del Cáncer Infantil, </w:t>
      </w:r>
    </w:p>
    <w:p w:rsidR="0010798D" w:rsidRDefault="0049639F">
      <w:pPr>
        <w:spacing w:before="240" w:after="240" w:line="24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Viena Capellanes se une un año más a la Fundación </w:t>
      </w:r>
      <w:proofErr w:type="spellStart"/>
      <w:r>
        <w:rPr>
          <w:rFonts w:ascii="Calibri" w:eastAsia="Calibri" w:hAnsi="Calibri" w:cs="Calibri"/>
          <w:b/>
          <w:bCs/>
          <w:sz w:val="40"/>
          <w:szCs w:val="40"/>
        </w:rPr>
        <w:t>Aladina</w:t>
      </w:r>
      <w:proofErr w:type="spellEnd"/>
      <w:r>
        <w:rPr>
          <w:rFonts w:ascii="Calibri" w:eastAsia="Calibri" w:hAnsi="Calibri" w:cs="Calibri"/>
          <w:b/>
          <w:bCs/>
          <w:sz w:val="40"/>
          <w:szCs w:val="40"/>
        </w:rPr>
        <w:t xml:space="preserve"> en el #</w:t>
      </w:r>
      <w:proofErr w:type="spellStart"/>
      <w:r>
        <w:rPr>
          <w:rFonts w:ascii="Calibri" w:eastAsia="Calibri" w:hAnsi="Calibri" w:cs="Calibri"/>
          <w:b/>
          <w:bCs/>
          <w:sz w:val="40"/>
          <w:szCs w:val="40"/>
        </w:rPr>
        <w:t>PañueloChallenge</w:t>
      </w:r>
      <w:proofErr w:type="spellEnd"/>
      <w:r>
        <w:rPr>
          <w:rFonts w:ascii="Calibri" w:eastAsia="Calibri" w:hAnsi="Calibri" w:cs="Calibri"/>
          <w:b/>
          <w:bCs/>
          <w:sz w:val="40"/>
          <w:szCs w:val="40"/>
        </w:rPr>
        <w:t xml:space="preserve"> </w:t>
      </w:r>
    </w:p>
    <w:p w:rsidR="0010798D" w:rsidRDefault="0049639F">
      <w:pPr>
        <w:numPr>
          <w:ilvl w:val="0"/>
          <w:numId w:val="1"/>
        </w:numPr>
        <w:spacing w:before="180" w:after="20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La cadena de restauración madrileña reafirma su apoyo con la causa del cáncer infantil, participando por quinto año consecutivo en esta iniciativa solidaria</w:t>
      </w:r>
    </w:p>
    <w:p w:rsidR="0010798D" w:rsidRDefault="0049639F">
      <w:pPr>
        <w:numPr>
          <w:ilvl w:val="0"/>
          <w:numId w:val="1"/>
        </w:numPr>
        <w:spacing w:before="180" w:after="20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Desde Viena Capellanes permitirán donar 1 euro por pedido para contribuir a la labor de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Aladina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noProof/>
          <w:lang w:val="es-E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771525</wp:posOffset>
            </wp:positionV>
            <wp:extent cx="2409825" cy="3162300"/>
            <wp:effectExtent l="0" t="0" r="0" b="0"/>
            <wp:wrapSquare wrapText="bothSides" distT="114300" distB="114300" distL="114300" distR="11430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0798D" w:rsidRDefault="0049639F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adrid, 9 de febrero de 2026.</w:t>
      </w:r>
      <w:r>
        <w:rPr>
          <w:rFonts w:ascii="Calibri" w:eastAsia="Calibri" w:hAnsi="Calibri" w:cs="Calibri"/>
          <w:sz w:val="24"/>
          <w:szCs w:val="24"/>
        </w:rPr>
        <w:t xml:space="preserve">- Con motivo del Día Internacional del Cáncer Infantil, que se celebra el 15 de febrero, </w:t>
      </w:r>
      <w:hyperlink r:id="rId9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Viena Capellanes</w:t>
        </w:r>
      </w:hyperlink>
      <w:r>
        <w:rPr>
          <w:rFonts w:ascii="Calibri" w:eastAsia="Calibri" w:hAnsi="Calibri" w:cs="Calibri"/>
          <w:b/>
          <w:bCs/>
          <w:sz w:val="24"/>
          <w:szCs w:val="24"/>
        </w:rPr>
        <w:t xml:space="preserve"> reafirma su compromiso  con la </w:t>
      </w:r>
      <w:hyperlink r:id="rId10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 xml:space="preserve">Fundación </w:t>
        </w:r>
        <w:proofErr w:type="spellStart"/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Aladina</w:t>
        </w:r>
        <w:proofErr w:type="spellEnd"/>
      </w:hyperlink>
      <w:r>
        <w:rPr>
          <w:rFonts w:ascii="Calibri" w:eastAsia="Calibri" w:hAnsi="Calibri" w:cs="Calibri"/>
          <w:b/>
          <w:bCs/>
          <w:sz w:val="24"/>
          <w:szCs w:val="24"/>
        </w:rPr>
        <w:t>, participando por quinto año consecutivo en el #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PañueloChallenge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una campaña que busca visibilizar la realidad de los niños con cáncer y el acompañamiento que necesitan durante el </w:t>
      </w:r>
      <w:proofErr w:type="gramStart"/>
      <w:r>
        <w:rPr>
          <w:rFonts w:ascii="Calibri" w:eastAsia="Calibri" w:hAnsi="Calibri" w:cs="Calibri"/>
          <w:sz w:val="24"/>
          <w:szCs w:val="24"/>
        </w:rPr>
        <w:t>tratamiento</w:t>
      </w:r>
      <w:proofErr w:type="gramEnd"/>
      <w:r>
        <w:rPr>
          <w:rFonts w:ascii="Calibri" w:eastAsia="Calibri" w:hAnsi="Calibri" w:cs="Calibri"/>
          <w:sz w:val="24"/>
          <w:szCs w:val="24"/>
        </w:rPr>
        <w:t>.</w:t>
      </w:r>
    </w:p>
    <w:p w:rsidR="0010798D" w:rsidRDefault="0049639F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La campaña estará activa entre el 9 y el 15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de febrero, pero será el jueves 12 cuando todos los empleados de Viena Capellanes se pondrán el pañuelo solidario del #Pañuelo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Challenge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que</w:t>
      </w:r>
      <w:r>
        <w:rPr>
          <w:rFonts w:ascii="Calibri" w:eastAsia="Calibri" w:hAnsi="Calibri" w:cs="Calibri"/>
          <w:sz w:val="24"/>
          <w:szCs w:val="24"/>
        </w:rPr>
        <w:t xml:space="preserve"> identifica esta campaña, un pequeño gesto que busca trasladar cercanía y esperanza a los pacientes pediátricos y a</w:t>
      </w:r>
      <w:r>
        <w:rPr>
          <w:rFonts w:ascii="Calibri" w:eastAsia="Calibri" w:hAnsi="Calibri" w:cs="Calibri"/>
          <w:sz w:val="24"/>
          <w:szCs w:val="24"/>
        </w:rPr>
        <w:t xml:space="preserve"> sus familias.</w:t>
      </w:r>
    </w:p>
    <w:p w:rsidR="0010798D" w:rsidRDefault="0049639F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Además, en los 26 establecimientos de la cadena, </w:t>
      </w:r>
      <w:r>
        <w:rPr>
          <w:rFonts w:ascii="Calibri" w:eastAsia="Calibri" w:hAnsi="Calibri" w:cs="Calibri"/>
          <w:b/>
          <w:bCs/>
          <w:sz w:val="24"/>
          <w:szCs w:val="24"/>
        </w:rPr>
        <w:t>los clientes podrán colaborar realizando donaciones de 1 euro por pedido</w:t>
      </w:r>
      <w:r>
        <w:rPr>
          <w:rFonts w:ascii="Calibri" w:eastAsia="Calibri" w:hAnsi="Calibri" w:cs="Calibri"/>
          <w:sz w:val="24"/>
          <w:szCs w:val="24"/>
        </w:rPr>
        <w:t xml:space="preserve">, que se destinarán íntegramente a los proyectos de apoyo de la Fundación </w:t>
      </w:r>
      <w:proofErr w:type="spellStart"/>
      <w:r>
        <w:rPr>
          <w:rFonts w:ascii="Calibri" w:eastAsia="Calibri" w:hAnsi="Calibri" w:cs="Calibri"/>
          <w:sz w:val="24"/>
          <w:szCs w:val="24"/>
        </w:rPr>
        <w:t>Aladina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10798D" w:rsidRDefault="0049639F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Antonio </w:t>
      </w:r>
      <w:proofErr w:type="spellStart"/>
      <w:r>
        <w:rPr>
          <w:rFonts w:ascii="Calibri" w:eastAsia="Calibri" w:hAnsi="Calibri" w:cs="Calibri"/>
          <w:sz w:val="24"/>
          <w:szCs w:val="24"/>
        </w:rPr>
        <w:t>Lence</w:t>
      </w:r>
      <w:proofErr w:type="spellEnd"/>
      <w:r>
        <w:rPr>
          <w:rFonts w:ascii="Calibri" w:eastAsia="Calibri" w:hAnsi="Calibri" w:cs="Calibri"/>
          <w:sz w:val="24"/>
          <w:szCs w:val="24"/>
        </w:rPr>
        <w:t>, director general de Viena Capellanes, subraya que “seguir apoyando iniciativas como el #</w:t>
      </w:r>
      <w:proofErr w:type="spellStart"/>
      <w:r>
        <w:rPr>
          <w:rFonts w:ascii="Calibri" w:eastAsia="Calibri" w:hAnsi="Calibri" w:cs="Calibri"/>
          <w:sz w:val="24"/>
          <w:szCs w:val="24"/>
        </w:rPr>
        <w:t>PañueloChallenge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nos permite contribuir a una causa muy importante. Nuestros empleados se sienten orgullosos de participar en un gesto solidario que marc</w:t>
      </w:r>
      <w:r>
        <w:rPr>
          <w:rFonts w:ascii="Calibri" w:eastAsia="Calibri" w:hAnsi="Calibri" w:cs="Calibri"/>
          <w:sz w:val="24"/>
          <w:szCs w:val="24"/>
        </w:rPr>
        <w:t>a la diferencia”.</w:t>
      </w:r>
    </w:p>
    <w:p w:rsidR="0010798D" w:rsidRDefault="0049639F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Desde su lanzamiento, el </w:t>
      </w:r>
      <w:r>
        <w:rPr>
          <w:rFonts w:ascii="Calibri" w:eastAsia="Calibri" w:hAnsi="Calibri" w:cs="Calibri"/>
          <w:b/>
          <w:bCs/>
          <w:sz w:val="24"/>
          <w:szCs w:val="24"/>
        </w:rPr>
        <w:t>#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PañueloChallenge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la Fundación </w:t>
      </w:r>
      <w:proofErr w:type="spellStart"/>
      <w:r>
        <w:rPr>
          <w:rFonts w:ascii="Calibri" w:eastAsia="Calibri" w:hAnsi="Calibri" w:cs="Calibri"/>
          <w:sz w:val="24"/>
          <w:szCs w:val="24"/>
        </w:rPr>
        <w:t>Aladina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ha logrado aumentar la conciencia sobre el cáncer infantil y visibilizar la situación de los niños que están en tratamiento. Cada 15 de febrero, colegios, hospitales, empr</w:t>
      </w:r>
      <w:r>
        <w:rPr>
          <w:rFonts w:ascii="Calibri" w:eastAsia="Calibri" w:hAnsi="Calibri" w:cs="Calibri"/>
          <w:sz w:val="24"/>
          <w:szCs w:val="24"/>
        </w:rPr>
        <w:t>esas e instituciones se llenan de personas que portan pañuelos en la cabeza como gesto de apoyo y solidaridad hacia los pequeños pacientes y sus familias.</w:t>
      </w:r>
    </w:p>
    <w:p w:rsidR="0010798D" w:rsidRDefault="0010798D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</w:p>
    <w:p w:rsidR="0010798D" w:rsidRDefault="0049639F">
      <w:pPr>
        <w:widowControl w:val="0"/>
        <w:spacing w:before="98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Acerca de Viena Capellanes</w:t>
      </w:r>
    </w:p>
    <w:p w:rsidR="0010798D" w:rsidRDefault="0049639F">
      <w:pPr>
        <w:widowControl w:val="0"/>
        <w:spacing w:line="240" w:lineRule="auto"/>
        <w:ind w:right="116"/>
        <w:rPr>
          <w:rFonts w:ascii="Calibri" w:eastAsia="Calibri" w:hAnsi="Calibri" w:cs="Calibri"/>
          <w:color w:val="211E1F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Viena Capellanes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 es una empresa madrileña que fabrica y comercializa, a t</w:t>
      </w:r>
      <w:r>
        <w:rPr>
          <w:rFonts w:ascii="Calibri" w:eastAsia="Calibri" w:hAnsi="Calibri" w:cs="Calibri"/>
          <w:color w:val="211E1F"/>
          <w:sz w:val="20"/>
          <w:szCs w:val="20"/>
        </w:rPr>
        <w:t>ravés de sus propios puntos de venta, productos de pastelería artesanal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platos preparados saludables y catering gourmet. </w:t>
      </w:r>
    </w:p>
    <w:p w:rsidR="0010798D" w:rsidRDefault="0010798D">
      <w:pPr>
        <w:widowControl w:val="0"/>
        <w:spacing w:line="240" w:lineRule="auto"/>
        <w:ind w:right="116"/>
        <w:rPr>
          <w:rFonts w:ascii="Calibri" w:eastAsia="Calibri" w:hAnsi="Calibri" w:cs="Calibri"/>
          <w:color w:val="211E1F"/>
          <w:sz w:val="20"/>
          <w:szCs w:val="20"/>
        </w:rPr>
      </w:pPr>
    </w:p>
    <w:p w:rsidR="0010798D" w:rsidRDefault="0049639F">
      <w:pPr>
        <w:widowControl w:val="0"/>
        <w:spacing w:line="240" w:lineRule="auto"/>
        <w:ind w:right="116"/>
        <w:rPr>
          <w:rFonts w:ascii="Calibri" w:eastAsia="Calibri" w:hAnsi="Calibri" w:cs="Calibri"/>
          <w:color w:val="211E1F"/>
          <w:sz w:val="20"/>
          <w:szCs w:val="20"/>
        </w:rPr>
      </w:pPr>
      <w:bookmarkStart w:id="1" w:name="_heading=h.gjdgxs" w:colFirst="0" w:colLast="0"/>
      <w:bookmarkEnd w:id="1"/>
      <w:r>
        <w:rPr>
          <w:rFonts w:ascii="Calibri" w:eastAsia="Calibri" w:hAnsi="Calibri" w:cs="Calibri"/>
          <w:color w:val="211E1F"/>
          <w:sz w:val="20"/>
          <w:szCs w:val="20"/>
        </w:rPr>
        <w:t>Actualmente cuenta con 26 establecimientos propios en Madrid, un obrador en Alcorcón, casi 45  Córner Viena en distintas empresas, u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na Escuela de Cocina y Repostería, el hotel Viena Suites, un servicio de catering para eventos corporativos y familiares; además de una propia página web y App de </w:t>
      </w:r>
      <w:proofErr w:type="spellStart"/>
      <w:r>
        <w:rPr>
          <w:rFonts w:ascii="Calibri" w:eastAsia="Calibri" w:hAnsi="Calibri" w:cs="Calibri"/>
          <w:i/>
          <w:iCs/>
          <w:color w:val="211E1F"/>
          <w:sz w:val="20"/>
          <w:szCs w:val="20"/>
        </w:rPr>
        <w:t>delivery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</w:t>
      </w:r>
      <w:hyperlink r:id="rId11"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“</w:t>
        </w:r>
        <w:proofErr w:type="spellStart"/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MyViena</w:t>
        </w:r>
        <w:proofErr w:type="spellEnd"/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”</w:t>
        </w:r>
      </w:hyperlink>
      <w:r>
        <w:rPr>
          <w:rFonts w:ascii="Calibri" w:eastAsia="Calibri" w:hAnsi="Calibri" w:cs="Calibri"/>
          <w:color w:val="211E1F"/>
          <w:sz w:val="20"/>
          <w:szCs w:val="20"/>
        </w:rPr>
        <w:t>, desde la que tam</w:t>
      </w:r>
      <w:r>
        <w:rPr>
          <w:rFonts w:ascii="Calibri" w:eastAsia="Calibri" w:hAnsi="Calibri" w:cs="Calibri"/>
          <w:color w:val="211E1F"/>
          <w:sz w:val="20"/>
          <w:szCs w:val="20"/>
        </w:rPr>
        <w:t>bién comercializa sus productos.</w:t>
      </w:r>
    </w:p>
    <w:p w:rsidR="0010798D" w:rsidRDefault="0010798D">
      <w:pPr>
        <w:widowControl w:val="0"/>
        <w:spacing w:line="240" w:lineRule="auto"/>
        <w:ind w:right="116"/>
        <w:rPr>
          <w:rFonts w:ascii="Calibri" w:eastAsia="Calibri" w:hAnsi="Calibri" w:cs="Calibri"/>
          <w:color w:val="211E1F"/>
          <w:sz w:val="20"/>
          <w:szCs w:val="20"/>
        </w:rPr>
      </w:pPr>
    </w:p>
    <w:p w:rsidR="0010798D" w:rsidRDefault="0049639F">
      <w:pPr>
        <w:widowControl w:val="0"/>
        <w:spacing w:after="200" w:line="240" w:lineRule="auto"/>
        <w:ind w:right="117"/>
        <w:rPr>
          <w:rFonts w:ascii="Calibri" w:eastAsia="Calibri" w:hAnsi="Calibri" w:cs="Calibri"/>
          <w:color w:val="211E1F"/>
          <w:sz w:val="20"/>
          <w:szCs w:val="20"/>
        </w:rPr>
      </w:pPr>
      <w:r>
        <w:rPr>
          <w:rFonts w:ascii="Calibri" w:eastAsia="Calibri" w:hAnsi="Calibri" w:cs="Calibri"/>
          <w:color w:val="211E1F"/>
          <w:sz w:val="20"/>
          <w:szCs w:val="20"/>
        </w:rPr>
        <w:t xml:space="preserve">Viena Capellanes fue fundada en 1873 por D. Matías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Lacasa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y posteriormente adquirida por Manuel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Lence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. La gestión de la empresa continúa llevándose íntegramente por la familia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Lence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más de 110 años después. Viena Capellanes es sinónimo de calidad, tradició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n, capacidad de adaptación al cambio y pasión por sus clientes. </w:t>
      </w:r>
    </w:p>
    <w:p w:rsidR="0010798D" w:rsidRDefault="0049639F">
      <w:pPr>
        <w:widowControl w:val="0"/>
        <w:spacing w:before="240" w:after="200" w:line="240" w:lineRule="auto"/>
        <w:rPr>
          <w:rFonts w:ascii="Calibri" w:eastAsia="Calibri" w:hAnsi="Calibri" w:cs="Calibri"/>
          <w:color w:val="211E1F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Acerca de la Fundación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Aladina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>, una nueva manera de atender a los niños con cáncer</w:t>
      </w:r>
      <w:r>
        <w:rPr>
          <w:rFonts w:ascii="Calibri" w:eastAsia="Calibri" w:hAnsi="Calibri" w:cs="Calibri"/>
          <w:b/>
          <w:bCs/>
          <w:sz w:val="20"/>
          <w:szCs w:val="20"/>
        </w:rPr>
        <w:br/>
        <w:t xml:space="preserve">  </w:t>
      </w:r>
      <w:r>
        <w:rPr>
          <w:rFonts w:ascii="Calibri" w:eastAsia="Calibri" w:hAnsi="Calibri" w:cs="Calibri"/>
          <w:b/>
          <w:bCs/>
          <w:sz w:val="20"/>
          <w:szCs w:val="20"/>
        </w:rPr>
        <w:br/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La Fundación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Aladina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acaba de celebrar sus 18 años de vida convertida en la fundación de referencia en nu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estro país en el apoyo a los niños y adolescentes con cáncer y sus familias, tanto en el número y grado de innovación de sus terapias, como en reconocimiento del tejido social español.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Aladina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atiende cada año a más de 2.000 niños y sus familias -20.000 de</w:t>
      </w:r>
      <w:r>
        <w:rPr>
          <w:rFonts w:ascii="Calibri" w:eastAsia="Calibri" w:hAnsi="Calibri" w:cs="Calibri"/>
          <w:color w:val="211E1F"/>
          <w:sz w:val="20"/>
          <w:szCs w:val="20"/>
        </w:rPr>
        <w:t>sde sus inicios en 2005- en los 20 hospitales de España en los que colabora a través de sus programas de apoyo integral, emocional, psicológico y material, y sus intervenciones en hospitales.</w:t>
      </w:r>
      <w:r>
        <w:rPr>
          <w:rFonts w:ascii="Calibri" w:eastAsia="Calibri" w:hAnsi="Calibri" w:cs="Calibri"/>
          <w:color w:val="211E1F"/>
          <w:sz w:val="20"/>
          <w:szCs w:val="20"/>
        </w:rPr>
        <w:br/>
        <w:t xml:space="preserve">  </w:t>
      </w:r>
      <w:r>
        <w:rPr>
          <w:rFonts w:ascii="Calibri" w:eastAsia="Calibri" w:hAnsi="Calibri" w:cs="Calibri"/>
          <w:color w:val="211E1F"/>
          <w:sz w:val="20"/>
          <w:szCs w:val="20"/>
        </w:rPr>
        <w:br/>
        <w:t xml:space="preserve">Con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Aladina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llega a España un innovador modelo de acompañamie</w:t>
      </w:r>
      <w:r>
        <w:rPr>
          <w:rFonts w:ascii="Calibri" w:eastAsia="Calibri" w:hAnsi="Calibri" w:cs="Calibri"/>
          <w:color w:val="211E1F"/>
          <w:sz w:val="20"/>
          <w:szCs w:val="20"/>
        </w:rPr>
        <w:t>nto y apoyo a los niños con cáncer, hasta ahora desconocido en España, en el que el tratamiento médico va indisolublemente de la mano de la risa, el juego y el amor. Un planteamiento que repercute de manera especialmente positiva en los adolescentes, hasta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 hace unos años los grandes olvidados en el tratamiento del cáncer.</w:t>
      </w:r>
      <w:r>
        <w:rPr>
          <w:rFonts w:ascii="Calibri" w:eastAsia="Calibri" w:hAnsi="Calibri" w:cs="Calibri"/>
          <w:color w:val="211E1F"/>
          <w:sz w:val="20"/>
          <w:szCs w:val="20"/>
        </w:rPr>
        <w:br/>
        <w:t xml:space="preserve">  </w:t>
      </w:r>
      <w:r>
        <w:rPr>
          <w:rFonts w:ascii="Calibri" w:eastAsia="Calibri" w:hAnsi="Calibri" w:cs="Calibri"/>
          <w:color w:val="211E1F"/>
          <w:sz w:val="20"/>
          <w:szCs w:val="20"/>
        </w:rPr>
        <w:br/>
        <w:t xml:space="preserve">La labor de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Aladina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se plantea en torno a tres ejes fundamentales, el apoyo emocional, que se traduce en el acompañamiento de los pacientes y sus familias a lo largo de todo el recorrid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o del tratamiento, el apoyo psicológico, a través de la atención gratuita y personalizada a los niños y adolescentes con cáncer y sus familias, y el material, con importantes reformas y mejoras en hospitales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públicos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para hacer más llevaderos los largos p</w:t>
      </w:r>
      <w:r>
        <w:rPr>
          <w:rFonts w:ascii="Calibri" w:eastAsia="Calibri" w:hAnsi="Calibri" w:cs="Calibri"/>
          <w:color w:val="211E1F"/>
          <w:sz w:val="20"/>
          <w:szCs w:val="20"/>
        </w:rPr>
        <w:t>eriodos de ingreso o sufragando gastos derivados de la enfermedad a familias con pocos recursos.</w:t>
      </w:r>
    </w:p>
    <w:p w:rsidR="0010798D" w:rsidRDefault="0049639F">
      <w:pPr>
        <w:widowControl w:val="0"/>
        <w:spacing w:before="210"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color w:val="211E1F"/>
        </w:rPr>
        <w:t>Para más información:</w:t>
      </w:r>
    </w:p>
    <w:p w:rsidR="0010798D" w:rsidRDefault="0049639F">
      <w:pPr>
        <w:widowControl w:val="0"/>
        <w:spacing w:line="240" w:lineRule="auto"/>
        <w:ind w:right="3724"/>
        <w:rPr>
          <w:rFonts w:ascii="Calibri" w:eastAsia="Calibri" w:hAnsi="Calibri" w:cs="Calibri"/>
          <w:color w:val="211E1F"/>
        </w:rPr>
      </w:pPr>
      <w:r>
        <w:rPr>
          <w:rFonts w:ascii="Calibri" w:eastAsia="Calibri" w:hAnsi="Calibri" w:cs="Calibri"/>
          <w:color w:val="211E1F"/>
        </w:rPr>
        <w:t xml:space="preserve">Actitud de Comunicación </w:t>
      </w:r>
    </w:p>
    <w:p w:rsidR="0010798D" w:rsidRDefault="0049639F">
      <w:pPr>
        <w:widowControl w:val="0"/>
        <w:spacing w:line="240" w:lineRule="auto"/>
        <w:ind w:right="3724"/>
        <w:rPr>
          <w:rFonts w:ascii="Calibri" w:eastAsia="Calibri" w:hAnsi="Calibri" w:cs="Calibri"/>
          <w:color w:val="211E1F"/>
        </w:rPr>
      </w:pPr>
      <w:r>
        <w:rPr>
          <w:rFonts w:ascii="Calibri" w:eastAsia="Calibri" w:hAnsi="Calibri" w:cs="Calibri"/>
          <w:color w:val="211E1F"/>
        </w:rPr>
        <w:t>Mirella Palafox</w:t>
      </w:r>
    </w:p>
    <w:p w:rsidR="0010798D" w:rsidRDefault="0049639F">
      <w:pPr>
        <w:widowControl w:val="0"/>
        <w:spacing w:line="240" w:lineRule="auto"/>
        <w:ind w:right="3724"/>
        <w:rPr>
          <w:rFonts w:ascii="Calibri" w:eastAsia="Calibri" w:hAnsi="Calibri" w:cs="Calibri"/>
        </w:rPr>
      </w:pPr>
      <w:hyperlink r:id="rId12">
        <w:r>
          <w:rPr>
            <w:rFonts w:ascii="Calibri" w:eastAsia="Calibri" w:hAnsi="Calibri" w:cs="Calibri"/>
            <w:color w:val="1155CC"/>
            <w:u w:val="single"/>
          </w:rPr>
          <w:t>mirella.palafox@actitud.es</w:t>
        </w:r>
      </w:hyperlink>
      <w:r>
        <w:rPr>
          <w:rFonts w:ascii="Calibri" w:eastAsia="Calibri" w:hAnsi="Calibri" w:cs="Calibri"/>
          <w:color w:val="211E1F"/>
        </w:rPr>
        <w:t xml:space="preserve"> / </w:t>
      </w:r>
      <w:r>
        <w:rPr>
          <w:rFonts w:ascii="Calibri" w:eastAsia="Calibri" w:hAnsi="Calibri" w:cs="Calibri"/>
          <w:color w:val="1155CC"/>
          <w:u w:val="single"/>
        </w:rPr>
        <w:t>v</w:t>
      </w:r>
      <w:hyperlink r:id="rId13">
        <w:r>
          <w:rPr>
            <w:rFonts w:ascii="Calibri" w:eastAsia="Calibri" w:hAnsi="Calibri" w:cs="Calibri"/>
            <w:color w:val="1155CC"/>
            <w:u w:val="single"/>
          </w:rPr>
          <w:t>iena.capellanes@actitud.es</w:t>
        </w:r>
      </w:hyperlink>
      <w:r>
        <w:rPr>
          <w:rFonts w:ascii="Calibri" w:eastAsia="Calibri" w:hAnsi="Calibri" w:cs="Calibri"/>
        </w:rPr>
        <w:t xml:space="preserve"> </w:t>
      </w:r>
    </w:p>
    <w:p w:rsidR="0010798D" w:rsidRDefault="0049639F">
      <w:pPr>
        <w:widowControl w:val="0"/>
        <w:spacing w:line="273" w:lineRule="auto"/>
        <w:rPr>
          <w:rFonts w:ascii="Calibri" w:eastAsia="Calibri" w:hAnsi="Calibri" w:cs="Calibri"/>
        </w:rPr>
      </w:pPr>
      <w:bookmarkStart w:id="2" w:name="_heading=h.30j0zll" w:colFirst="0" w:colLast="0"/>
      <w:bookmarkEnd w:id="2"/>
      <w:r>
        <w:rPr>
          <w:rFonts w:ascii="Calibri" w:eastAsia="Calibri" w:hAnsi="Calibri" w:cs="Calibri"/>
          <w:color w:val="211E1F"/>
        </w:rPr>
        <w:t>91 302 28 60</w:t>
      </w:r>
    </w:p>
    <w:sectPr w:rsidR="0010798D">
      <w:headerReference w:type="default" r:id="rId14"/>
      <w:foot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39F" w:rsidRDefault="0049639F">
      <w:pPr>
        <w:spacing w:line="240" w:lineRule="auto"/>
      </w:pPr>
      <w:r>
        <w:separator/>
      </w:r>
    </w:p>
  </w:endnote>
  <w:endnote w:type="continuationSeparator" w:id="0">
    <w:p w:rsidR="0049639F" w:rsidRDefault="004963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92D675-9179-4B19-8A6E-4E515E8FB567}"/>
    <w:embedBold r:id="rId2" w:fontKey="{1B45C5D5-A5F9-450C-82EE-0069F095613D}"/>
    <w:embedItalic r:id="rId3" w:fontKey="{F82FA1FA-5341-429C-B52E-0372C63BAA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A2EA4CF-394A-459A-97FD-2ACEBE9ACA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98D" w:rsidRDefault="0010798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39F" w:rsidRDefault="0049639F">
      <w:pPr>
        <w:spacing w:line="240" w:lineRule="auto"/>
      </w:pPr>
      <w:r>
        <w:separator/>
      </w:r>
    </w:p>
  </w:footnote>
  <w:footnote w:type="continuationSeparator" w:id="0">
    <w:p w:rsidR="0049639F" w:rsidRDefault="004963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98D" w:rsidRDefault="0049639F">
    <w:r>
      <w:rPr>
        <w:noProof/>
        <w:lang w:val="es-E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posOffset>4805363</wp:posOffset>
          </wp:positionH>
          <wp:positionV relativeFrom="page">
            <wp:posOffset>190500</wp:posOffset>
          </wp:positionV>
          <wp:extent cx="1452563" cy="591785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2563" cy="591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-476249</wp:posOffset>
          </wp:positionH>
          <wp:positionV relativeFrom="paragraph">
            <wp:posOffset>-300037</wp:posOffset>
          </wp:positionV>
          <wp:extent cx="1309688" cy="659124"/>
          <wp:effectExtent l="0" t="0" r="0" b="0"/>
          <wp:wrapSquare wrapText="bothSides" distT="114300" distB="114300" distL="114300" distR="11430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9688" cy="6591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E5370"/>
    <w:multiLevelType w:val="multilevel"/>
    <w:tmpl w:val="597A30A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98D"/>
    <w:rsid w:val="0010798D"/>
    <w:rsid w:val="003069C8"/>
    <w:rsid w:val="0049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E64D0D-8F9D-4EBE-8AA7-5FDE44F46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viena.capellanes@actitud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irella.palafox@actitud.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y.vienacapellanes.com/login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aladina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ienacapellanes.com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K+B1N+1UnXNsjHrHUPHL8Kqy9A==">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740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Lence Moreno</dc:creator>
  <cp:lastModifiedBy>Cuenta Microsoft</cp:lastModifiedBy>
  <cp:revision>2</cp:revision>
  <dcterms:created xsi:type="dcterms:W3CDTF">2026-02-09T12:23:00Z</dcterms:created>
  <dcterms:modified xsi:type="dcterms:W3CDTF">2026-02-09T12:23:00Z</dcterms:modified>
</cp:coreProperties>
</file>