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Dentro de la </w:t>
      </w:r>
      <w:r w:rsidDel="00000000" w:rsidR="00000000" w:rsidRPr="00000000">
        <w:rPr>
          <w:i w:val="1"/>
          <w:rtl w:val="0"/>
        </w:rPr>
        <w:t xml:space="preserve">XXV Reunión Nacional de Cirugía que se celebrará en Valladolid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La Asociación Española de Cirugía organiza la 6ª edición del</w:t>
      </w:r>
      <w:r w:rsidDel="00000000" w:rsidR="00000000" w:rsidRPr="00000000">
        <w:rPr>
          <w:rFonts w:ascii="Helvetica Neue" w:cs="Helvetica Neue" w:eastAsia="Helvetica Neue" w:hAnsi="Helvetica Neue"/>
          <w:color w:val="2020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Concurso de Fotografía</w:t>
      </w:r>
    </w:p>
    <w:p w:rsidR="00000000" w:rsidDel="00000000" w:rsidP="00000000" w:rsidRDefault="00000000" w:rsidRPr="00000000" w14:paraId="00000004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jc w:val="both"/>
        <w:rPr>
          <w:b w:val="1"/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5399730" cy="28321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Madrid, 23 de junio de 2025.-</w:t>
      </w:r>
      <w:r w:rsidDel="00000000" w:rsidR="00000000" w:rsidRPr="00000000">
        <w:rPr>
          <w:sz w:val="22"/>
          <w:szCs w:val="22"/>
          <w:rtl w:val="0"/>
        </w:rPr>
        <w:t xml:space="preserve"> La </w:t>
      </w:r>
      <w:hyperlink r:id="rId8">
        <w:r w:rsidDel="00000000" w:rsidR="00000000" w:rsidRPr="00000000">
          <w:rPr>
            <w:b w:val="1"/>
            <w:color w:val="1155cc"/>
            <w:sz w:val="22"/>
            <w:szCs w:val="22"/>
            <w:u w:val="single"/>
            <w:rtl w:val="0"/>
          </w:rPr>
          <w:t xml:space="preserve">Asociación Española de Cirugía (AEC)</w:t>
        </w:r>
      </w:hyperlink>
      <w:r w:rsidDel="00000000" w:rsidR="00000000" w:rsidRPr="00000000">
        <w:rPr>
          <w:sz w:val="22"/>
          <w:szCs w:val="22"/>
          <w:rtl w:val="0"/>
        </w:rPr>
        <w:t xml:space="preserve">  convoca la sexta edición de su ya tradicional </w:t>
      </w:r>
      <w:r w:rsidDel="00000000" w:rsidR="00000000" w:rsidRPr="00000000">
        <w:rPr>
          <w:b w:val="1"/>
          <w:sz w:val="22"/>
          <w:szCs w:val="22"/>
          <w:rtl w:val="0"/>
        </w:rPr>
        <w:t xml:space="preserve">Concurso de </w:t>
      </w:r>
      <w:r w:rsidDel="00000000" w:rsidR="00000000" w:rsidRPr="00000000">
        <w:rPr>
          <w:b w:val="1"/>
          <w:sz w:val="22"/>
          <w:szCs w:val="22"/>
          <w:rtl w:val="0"/>
        </w:rPr>
        <w:t xml:space="preserve">Fotografía</w:t>
      </w:r>
      <w:r w:rsidDel="00000000" w:rsidR="00000000" w:rsidRPr="00000000">
        <w:rPr>
          <w:sz w:val="22"/>
          <w:szCs w:val="22"/>
          <w:rtl w:val="0"/>
        </w:rPr>
        <w:t xml:space="preserve">, que este año se enmarcará dentro de la </w:t>
      </w:r>
      <w:r w:rsidDel="00000000" w:rsidR="00000000" w:rsidRPr="00000000">
        <w:rPr>
          <w:b w:val="1"/>
          <w:sz w:val="22"/>
          <w:szCs w:val="22"/>
          <w:rtl w:val="0"/>
        </w:rPr>
        <w:t xml:space="preserve">XXV Reunión Nacional de Cirugía</w:t>
      </w:r>
      <w:r w:rsidDel="00000000" w:rsidR="00000000" w:rsidRPr="00000000">
        <w:rPr>
          <w:sz w:val="22"/>
          <w:szCs w:val="22"/>
          <w:rtl w:val="0"/>
        </w:rPr>
        <w:t xml:space="preserve"> que se celebrará en </w:t>
      </w:r>
      <w:r w:rsidDel="00000000" w:rsidR="00000000" w:rsidRPr="00000000">
        <w:rPr>
          <w:b w:val="1"/>
          <w:sz w:val="22"/>
          <w:szCs w:val="22"/>
          <w:rtl w:val="0"/>
        </w:rPr>
        <w:t xml:space="preserve">Valladolid</w:t>
      </w:r>
      <w:r w:rsidDel="00000000" w:rsidR="00000000" w:rsidRPr="00000000">
        <w:rPr>
          <w:sz w:val="22"/>
          <w:szCs w:val="22"/>
          <w:rtl w:val="0"/>
        </w:rPr>
        <w:t xml:space="preserve">. Este certamen está dirigido a la comunidad quirúrgica, y tiene como finalidad capturar y compartir su visión del mundo, el entorno hospitalario y el futuro de la cirugía a través de la fotografía.</w:t>
      </w:r>
    </w:p>
    <w:p w:rsidR="00000000" w:rsidDel="00000000" w:rsidP="00000000" w:rsidRDefault="00000000" w:rsidRPr="00000000" w14:paraId="00000007">
      <w:pPr>
        <w:spacing w:after="240" w:before="240" w:lineRule="auto"/>
        <w:ind w:left="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 esta edición, se han definido tres temáticas,en concreto, la primera titulada </w:t>
      </w:r>
      <w:r w:rsidDel="00000000" w:rsidR="00000000" w:rsidRPr="00000000">
        <w:rPr>
          <w:b w:val="1"/>
          <w:sz w:val="22"/>
          <w:szCs w:val="22"/>
          <w:rtl w:val="0"/>
        </w:rPr>
        <w:t xml:space="preserve">“La mirada al mundo o la vida”</w:t>
      </w:r>
      <w:r w:rsidDel="00000000" w:rsidR="00000000" w:rsidRPr="00000000">
        <w:rPr>
          <w:sz w:val="22"/>
          <w:szCs w:val="22"/>
          <w:rtl w:val="0"/>
        </w:rPr>
        <w:t xml:space="preserve">, que </w:t>
      </w:r>
      <w:r w:rsidDel="00000000" w:rsidR="00000000" w:rsidRPr="00000000">
        <w:rPr>
          <w:sz w:val="22"/>
          <w:szCs w:val="22"/>
          <w:rtl w:val="0"/>
        </w:rPr>
        <w:t xml:space="preserve">está</w:t>
      </w:r>
      <w:r w:rsidDel="00000000" w:rsidR="00000000" w:rsidRPr="00000000">
        <w:rPr>
          <w:sz w:val="22"/>
          <w:szCs w:val="22"/>
          <w:rtl w:val="0"/>
        </w:rPr>
        <w:t xml:space="preserve"> dirigida a cirujanos que deseen mostrar su perspectiva del mundo a través de imágenes capturadas en paisajes naturales o urbanos, viajes, y otros momentos que reflejen su mirada personal. La segunda modalidad es la titulada </w:t>
      </w:r>
      <w:r w:rsidDel="00000000" w:rsidR="00000000" w:rsidRPr="00000000">
        <w:rPr>
          <w:b w:val="1"/>
          <w:sz w:val="22"/>
          <w:szCs w:val="22"/>
          <w:rtl w:val="0"/>
        </w:rPr>
        <w:t xml:space="preserve">“La mirada a nuestro mundo o nuestra vida”</w:t>
      </w:r>
      <w:r w:rsidDel="00000000" w:rsidR="00000000" w:rsidRPr="00000000">
        <w:rPr>
          <w:sz w:val="22"/>
          <w:szCs w:val="22"/>
          <w:rtl w:val="0"/>
        </w:rPr>
        <w:t xml:space="preserve"> y está</w:t>
      </w:r>
      <w:r w:rsidDel="00000000" w:rsidR="00000000" w:rsidRPr="00000000">
        <w:rPr>
          <w:sz w:val="22"/>
          <w:szCs w:val="22"/>
          <w:rtl w:val="0"/>
        </w:rPr>
        <w:t xml:space="preserve"> enfocada a fotografías del ambiente quirúrgico y hospitalario (no se permiten casos clínicos), en las que pueden aparecer pacientes, siempre que exista su consentimiento explícito conforme al Reglamento Europeo de Protección de Datos (RGPD) y la Ley Orgánica 3/2018 de Protección de Datos Personales. Y la tercera y última modalidad lleva como título </w:t>
      </w:r>
      <w:r w:rsidDel="00000000" w:rsidR="00000000" w:rsidRPr="00000000">
        <w:rPr>
          <w:b w:val="1"/>
          <w:sz w:val="22"/>
          <w:szCs w:val="22"/>
          <w:rtl w:val="0"/>
        </w:rPr>
        <w:t xml:space="preserve">“La mirada a la innovación y la IA”</w:t>
      </w:r>
      <w:r w:rsidDel="00000000" w:rsidR="00000000" w:rsidRPr="00000000">
        <w:rPr>
          <w:sz w:val="22"/>
          <w:szCs w:val="22"/>
          <w:rtl w:val="0"/>
        </w:rPr>
        <w:t xml:space="preserve"> y</w:t>
      </w:r>
      <w:r w:rsidDel="00000000" w:rsidR="00000000" w:rsidRPr="00000000">
        <w:rPr>
          <w:sz w:val="22"/>
          <w:szCs w:val="22"/>
          <w:rtl w:val="0"/>
        </w:rPr>
        <w:t xml:space="preserve"> busca representar una visión global del futuro y la innovación. En esta modalidad se aceptan fotografías con retoques mediante inteligencia artificial, siempre que no desvirtúen la esencia original, y pueden incluir aplicaciones de IA en el ámbito quirúrgico. Si en la imagen aparecen personas, será obligatorio recabar su consentimiento firmado según la normativa vigente.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 objetivo del concurso es reflejar la sensibilidad, creatividad y vivencias de los profesionales del sector, así como su relación con la tecnología y la sociedad. Cada participante puede enviar hasta </w:t>
      </w:r>
      <w:r w:rsidDel="00000000" w:rsidR="00000000" w:rsidRPr="00000000">
        <w:rPr>
          <w:b w:val="1"/>
          <w:sz w:val="22"/>
          <w:szCs w:val="22"/>
          <w:rtl w:val="0"/>
        </w:rPr>
        <w:t xml:space="preserve">dos imágenes por temática, originales e inéditas</w:t>
      </w:r>
      <w:r w:rsidDel="00000000" w:rsidR="00000000" w:rsidRPr="00000000">
        <w:rPr>
          <w:sz w:val="22"/>
          <w:szCs w:val="22"/>
          <w:rtl w:val="0"/>
        </w:rPr>
        <w:t xml:space="preserve"> no presentadas</w:t>
      </w:r>
      <w:r w:rsidDel="00000000" w:rsidR="00000000" w:rsidRPr="00000000">
        <w:rPr>
          <w:sz w:val="22"/>
          <w:szCs w:val="22"/>
          <w:rtl w:val="0"/>
        </w:rPr>
        <w:t xml:space="preserve"> previamente a otros concursos, webs o cualquier otro medio digital o impreso. </w:t>
      </w:r>
      <w:r w:rsidDel="00000000" w:rsidR="00000000" w:rsidRPr="00000000">
        <w:rPr>
          <w:sz w:val="22"/>
          <w:szCs w:val="22"/>
          <w:rtl w:val="0"/>
        </w:rPr>
        <w:t xml:space="preserve">El plazo de presentación termina el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5 de octubre de 202</w:t>
      </w:r>
      <w:r w:rsidDel="00000000" w:rsidR="00000000" w:rsidRPr="00000000">
        <w:rPr>
          <w:b w:val="1"/>
          <w:sz w:val="22"/>
          <w:szCs w:val="22"/>
          <w:rtl w:val="0"/>
        </w:rPr>
        <w:t xml:space="preserve">5 </w:t>
      </w:r>
      <w:r w:rsidDel="00000000" w:rsidR="00000000" w:rsidRPr="00000000">
        <w:rPr>
          <w:sz w:val="22"/>
          <w:szCs w:val="22"/>
          <w:rtl w:val="0"/>
        </w:rPr>
        <w:t xml:space="preserve">a las 23:59 h.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Las fotografías se publicarán en la web de AEC, donde los socios podrán votar las imágenes que más les impacten.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El Jurado otorgará los premios a cada una de las categorías, valorando los trabajos que hayan obtenido más “likes” entre los 20 más votados, y posterior deliberación.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Premios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 esta edición se otorgarán diferentes premios; en concreto 3 premios por temática y todos ellos acompañados por un diploma. Los primeros premios dotados de 500 euros y diploma; los segundos premios de 250 euros y diploma y; finalmente, los terceros premios de 125 euros y diploma.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Además, el jurado podrá otorgar un premio</w:t>
      </w:r>
      <w:r w:rsidDel="00000000" w:rsidR="00000000" w:rsidRPr="00000000">
        <w:rPr>
          <w:i w:val="1"/>
          <w:sz w:val="22"/>
          <w:szCs w:val="22"/>
          <w:rtl w:val="0"/>
        </w:rPr>
        <w:t xml:space="preserve"> “Mención Especial del Jurado” </w:t>
      </w:r>
      <w:r w:rsidDel="00000000" w:rsidR="00000000" w:rsidRPr="00000000">
        <w:rPr>
          <w:sz w:val="22"/>
          <w:szCs w:val="22"/>
          <w:rtl w:val="0"/>
        </w:rPr>
        <w:t xml:space="preserve">mediante entrega de Diploma a 3 de las fotografías que no hayan podido entrar en la final mediante la votación popular, pero que por su calidad fotográfica, realización y edición el jurado considera que son merecedoras del mismo (una por temática).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Para tener más información acerca de este concurso y sus bases se puede consultar la </w:t>
      </w:r>
      <w:hyperlink r:id="rId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página web</w:t>
        </w:r>
      </w:hyperlink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E">
      <w:pPr>
        <w:jc w:val="both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u w:val="single"/>
          <w:rtl w:val="0"/>
        </w:rPr>
        <w:t xml:space="preserve">Sobre la Asociación Española de Cirujanos 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8647"/>
        </w:tabs>
        <w:ind w:right="0"/>
        <w:jc w:val="both"/>
        <w:rPr>
          <w:rFonts w:ascii="Lato" w:cs="Lato" w:eastAsia="Lato" w:hAnsi="Lato"/>
          <w:color w:val="000000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más de 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5.000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8647"/>
        </w:tabs>
        <w:ind w:right="0"/>
        <w:jc w:val="both"/>
        <w:rPr/>
        <w:sectPr>
          <w:headerReference r:id="rId10" w:type="default"/>
          <w:footerReference r:id="rId11" w:type="default"/>
          <w:pgSz w:h="16840" w:w="11900" w:orient="portrait"/>
          <w:pgMar w:bottom="1135" w:top="2127" w:left="1701" w:right="1701" w:header="708" w:footer="708"/>
          <w:pgNumType w:start="1"/>
        </w:sectPr>
      </w:pPr>
      <w:hyperlink r:id="rId12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240" w:line="240" w:lineRule="auto"/>
        <w:jc w:val="left"/>
        <w:rPr>
          <w:b w:val="1"/>
          <w:sz w:val="18"/>
          <w:szCs w:val="18"/>
          <w:u w:val="single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14">
      <w:pPr>
        <w:spacing w:line="276" w:lineRule="auto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Carlota Ramos</w:t>
      </w:r>
    </w:p>
    <w:p w:rsidR="00000000" w:rsidDel="00000000" w:rsidP="00000000" w:rsidRDefault="00000000" w:rsidRPr="00000000" w14:paraId="00000015">
      <w:pPr>
        <w:spacing w:line="276" w:lineRule="auto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16">
      <w:pPr>
        <w:spacing w:line="276" w:lineRule="auto"/>
        <w:jc w:val="left"/>
        <w:rPr>
          <w:rFonts w:ascii="Lato" w:cs="Lato" w:eastAsia="Lato" w:hAnsi="Lato"/>
          <w:color w:val="0000ff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Email: </w:t>
      </w:r>
      <w:r w:rsidDel="00000000" w:rsidR="00000000" w:rsidRPr="00000000">
        <w:rPr>
          <w:color w:val="0000ff"/>
          <w:sz w:val="18"/>
          <w:szCs w:val="18"/>
          <w:rtl w:val="0"/>
        </w:rPr>
        <w:t xml:space="preserve">carlota.ramos@actitud.es</w:t>
      </w: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568" w:top="1702" w:left="1701" w:right="1268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4144328</wp:posOffset>
          </wp:positionH>
          <wp:positionV relativeFrom="paragraph">
            <wp:posOffset>-76199</wp:posOffset>
          </wp:positionV>
          <wp:extent cx="1846898" cy="664155"/>
          <wp:effectExtent b="0" l="0" r="0" t="0"/>
          <wp:wrapSquare wrapText="bothSides" distB="0" distT="0" distL="114300" distR="114300"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2931" l="0" r="0" t="31379"/>
                  <a:stretch>
                    <a:fillRect/>
                  </a:stretch>
                </pic:blipFill>
                <pic:spPr>
                  <a:xfrm>
                    <a:off x="0" y="0"/>
                    <a:ext cx="1846898" cy="6641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ascii="Cambria" w:cs="Times New Roman" w:eastAsia="Cambria" w:hAnsi="Cambria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667AB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9E53BE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2" Type="http://schemas.openxmlformats.org/officeDocument/2006/relationships/hyperlink" Target="http://www.aecirujanos.es" TargetMode="External"/><Relationship Id="rId9" Type="http://schemas.openxmlformats.org/officeDocument/2006/relationships/hyperlink" Target="https://www.aecirujanos.es/6-CONCURSO-DE-FOTOGRAFIA-DE-LA-AEC-de-la-XXV-Reunion-Nacional-de-Cirugia-La-mirada-del-cirujano_es_-900_9.html?utm_source=chatgpt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6nFY0VkFKFGWTjSkMmZovpC/2w==">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2022-06-06T14:10:00Z</dcterms:created>
  <dc:creator>Ana Sanchez</dc:creator>
</cp:coreProperties>
</file>