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5EC" w:rsidRDefault="00374933">
      <w:pPr>
        <w:spacing w:after="200" w:line="240" w:lineRule="auto"/>
        <w:rPr>
          <w:b/>
          <w:i/>
          <w:sz w:val="24"/>
          <w:szCs w:val="24"/>
        </w:rPr>
      </w:pPr>
      <w:bookmarkStart w:id="0" w:name="_heading=h.gjdgxs" w:colFirst="0" w:colLast="0"/>
      <w:bookmarkEnd w:id="0"/>
      <w:r>
        <w:rPr>
          <w:b/>
          <w:i/>
          <w:sz w:val="24"/>
          <w:szCs w:val="24"/>
        </w:rPr>
        <w:t xml:space="preserve">Frente a la ola de calor </w:t>
      </w:r>
      <w:hyperlink r:id="rId8">
        <w:r>
          <w:rPr>
            <w:b/>
            <w:i/>
            <w:color w:val="0563C1"/>
            <w:sz w:val="24"/>
            <w:szCs w:val="24"/>
            <w:u w:val="single"/>
          </w:rPr>
          <w:t>Gana Energía</w:t>
        </w:r>
      </w:hyperlink>
      <w:r>
        <w:rPr>
          <w:b/>
          <w:i/>
          <w:sz w:val="24"/>
          <w:szCs w:val="24"/>
        </w:rPr>
        <w:t xml:space="preserve"> recomienda sobre</w:t>
      </w:r>
    </w:p>
    <w:p w:rsidR="001E45EC" w:rsidRDefault="00374933">
      <w:pPr>
        <w:widowControl w:val="0"/>
        <w:spacing w:after="0" w:line="240" w:lineRule="auto"/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>El aire acondicionado: cinco consejos para evitar gastos exagerados en la factura en verano</w:t>
      </w:r>
    </w:p>
    <w:p w:rsidR="001E45EC" w:rsidRDefault="001E45EC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b/>
        </w:rPr>
      </w:pPr>
    </w:p>
    <w:p w:rsidR="001E45EC" w:rsidRDefault="003749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360"/>
        <w:jc w:val="both"/>
        <w:rPr>
          <w:b/>
        </w:rPr>
      </w:pPr>
      <w:r>
        <w:rPr>
          <w:b/>
        </w:rPr>
        <w:t>Durante esta época del año, el uso del aire acondicionado se convierte a veces en una necesidad, pero puede traer consigo un incremento considerable en la factura energética de hasta un 30%</w:t>
      </w:r>
    </w:p>
    <w:p w:rsidR="001E45EC" w:rsidRDefault="003749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360"/>
        <w:jc w:val="both"/>
        <w:rPr>
          <w:b/>
          <w:color w:val="000000"/>
        </w:rPr>
      </w:pPr>
      <w:r>
        <w:rPr>
          <w:b/>
        </w:rPr>
        <w:t>Una buena ventilación y aislamiento, optimizar la temperatura o po</w:t>
      </w:r>
      <w:r>
        <w:rPr>
          <w:b/>
        </w:rPr>
        <w:t>ner el modo ECO, programar los dispositivos, aprovechar las horas valle y mantener limpios los sistemas del aire acondicionado ayudarán a reducir el gasto energético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762000</wp:posOffset>
            </wp:positionH>
            <wp:positionV relativeFrom="paragraph">
              <wp:posOffset>733847</wp:posOffset>
            </wp:positionV>
            <wp:extent cx="4058202" cy="2436733"/>
            <wp:effectExtent l="0" t="0" r="0" b="0"/>
            <wp:wrapTopAndBottom distT="114300" distB="114300"/>
            <wp:docPr id="3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58202" cy="24367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E45EC" w:rsidRDefault="0037493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</w:rPr>
      </w:pPr>
      <w:r>
        <w:rPr>
          <w:b/>
        </w:rPr>
        <w:t>Madrid, xx de agosto de 2024.-</w:t>
      </w:r>
      <w:r>
        <w:t xml:space="preserve"> Durante los meses de verano y debido al aumento de las tem</w:t>
      </w:r>
      <w:r>
        <w:t xml:space="preserve">peraturas, el uso del aire acondicionado se convierte en una necesidad imprescindible para mantener la comodidad y el bienestar en muchos hogares. Es normal que los sistemas de climatización trabajen a pleno rendimiento durante esta época, </w:t>
      </w:r>
      <w:r>
        <w:rPr>
          <w:b/>
        </w:rPr>
        <w:t>lo que puede tra</w:t>
      </w:r>
      <w:r>
        <w:rPr>
          <w:b/>
        </w:rPr>
        <w:t>ducirse en un incremento significativo del consumo energético y en las facturas eléctricas, llegando a incrementarse hasta un 30%.</w:t>
      </w:r>
    </w:p>
    <w:p w:rsidR="001E45EC" w:rsidRDefault="0037493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</w:pPr>
      <w:r>
        <w:t xml:space="preserve">Por eso, </w:t>
      </w:r>
      <w:hyperlink r:id="rId10">
        <w:r>
          <w:rPr>
            <w:color w:val="0563C1"/>
            <w:u w:val="single"/>
          </w:rPr>
          <w:t>Gana Energía</w:t>
        </w:r>
      </w:hyperlink>
      <w:r>
        <w:t>, comercializadora de luz y gas natural, como asesores energ</w:t>
      </w:r>
      <w:r>
        <w:t>éticos, ofrece una serie de consejos para optimizar el uso de los aparatos de aire acondicionado para evitar que la factura de la luz se dispare durante el verano.</w:t>
      </w:r>
    </w:p>
    <w:p w:rsidR="001E45EC" w:rsidRDefault="001E45E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</w:pPr>
    </w:p>
    <w:p w:rsidR="001E45EC" w:rsidRDefault="00374933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jc w:val="both"/>
        <w:rPr>
          <w:b/>
        </w:rPr>
      </w:pPr>
      <w:r>
        <w:rPr>
          <w:b/>
        </w:rPr>
        <w:lastRenderedPageBreak/>
        <w:t xml:space="preserve">Ventilación del hogar y aislamiento </w:t>
      </w:r>
    </w:p>
    <w:p w:rsidR="001E45EC" w:rsidRDefault="00374933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jc w:val="both"/>
        <w:rPr>
          <w:b/>
        </w:rPr>
      </w:pPr>
      <w:r>
        <w:t xml:space="preserve">Es conveniente aprovechar las primeras horas de la mañana o la noche, abrir ventanas y hacer corriente en la casa para ventilar y refrescar el espacio. </w:t>
      </w:r>
    </w:p>
    <w:p w:rsidR="001E45EC" w:rsidRDefault="00374933">
      <w:pPr>
        <w:spacing w:before="240" w:after="240" w:line="276" w:lineRule="auto"/>
        <w:jc w:val="both"/>
      </w:pPr>
      <w:r>
        <w:t>Además, es recomendable realizar un aislamiento de las entradas de luz, como puertas o ventanas, y de s</w:t>
      </w:r>
      <w:r>
        <w:t>uperficies como el suelo. De esta forma, se consigue mantener más fresco el interior de la vivienda. Bajar las persianas, cubrir las ventanas con cortinas o instalar toldos también ayudará a que el sol no incide tanto en el interior de la casa, bajando uno</w:t>
      </w:r>
      <w:r>
        <w:t xml:space="preserve">s grados la temperatura de la estancia durante las horas de más calor. </w:t>
      </w:r>
    </w:p>
    <w:p w:rsidR="001E45EC" w:rsidRDefault="00374933">
      <w:pPr>
        <w:spacing w:after="200" w:line="276" w:lineRule="auto"/>
        <w:jc w:val="both"/>
      </w:pPr>
      <w:r>
        <w:t xml:space="preserve">Siguiendo estos consejos, no será tan necesario utilizar una fuente artificial de aire frío, como el aire acondicionado, y se podrá ahorrar energía. </w:t>
      </w:r>
    </w:p>
    <w:p w:rsidR="001E45EC" w:rsidRDefault="001E45EC">
      <w:pPr>
        <w:spacing w:after="200" w:line="276" w:lineRule="auto"/>
        <w:jc w:val="both"/>
      </w:pPr>
    </w:p>
    <w:p w:rsidR="001E45EC" w:rsidRDefault="00374933">
      <w:pPr>
        <w:spacing w:before="240" w:after="240" w:line="276" w:lineRule="auto"/>
        <w:jc w:val="both"/>
        <w:rPr>
          <w:b/>
        </w:rPr>
      </w:pPr>
      <w:r>
        <w:rPr>
          <w:b/>
        </w:rPr>
        <w:t xml:space="preserve">Temperatura óptima y modo ECO </w:t>
      </w:r>
    </w:p>
    <w:p w:rsidR="001E45EC" w:rsidRDefault="00374933">
      <w:pPr>
        <w:spacing w:before="240" w:after="240" w:line="276" w:lineRule="auto"/>
        <w:jc w:val="both"/>
      </w:pPr>
      <w:r>
        <w:t>Aj</w:t>
      </w:r>
      <w:r>
        <w:t>ustar el aire acondicionado a una temperatura entre los 24°C y los 26°C, y utilizar el modo ECO, es una estrategia efectiva para maximizar el confort y la eficiencia energética durante el verano. Esta configuración permite mantener un ambiente interior agr</w:t>
      </w:r>
      <w:r>
        <w:t>adable sin sobrecargar el sistema de climatización.</w:t>
      </w:r>
    </w:p>
    <w:p w:rsidR="001E45EC" w:rsidRDefault="00374933">
      <w:pPr>
        <w:spacing w:before="240" w:after="240" w:line="276" w:lineRule="auto"/>
        <w:jc w:val="both"/>
      </w:pPr>
      <w:r>
        <w:t>El modo ECO ajusta automáticamente la velocidad del ventilador y la temperatura para lograr un balance óptimo entre confort y eficiencia. Entre algunos de sus beneficios destacan: un mayor ahorro energéti</w:t>
      </w:r>
      <w:r>
        <w:t xml:space="preserve">co, un aumento de la durabilidad del equipo y una mayor contribución a la sostenibilidad ambiental. </w:t>
      </w:r>
    </w:p>
    <w:p w:rsidR="001E45EC" w:rsidRDefault="001E45EC">
      <w:pPr>
        <w:spacing w:before="240" w:after="240" w:line="276" w:lineRule="auto"/>
        <w:jc w:val="both"/>
      </w:pPr>
    </w:p>
    <w:p w:rsidR="001E45EC" w:rsidRDefault="00374933">
      <w:pPr>
        <w:spacing w:before="240" w:after="240" w:line="276" w:lineRule="auto"/>
        <w:rPr>
          <w:b/>
        </w:rPr>
      </w:pPr>
      <w:r>
        <w:rPr>
          <w:b/>
        </w:rPr>
        <w:t xml:space="preserve">Programar el horario del dispositivo </w:t>
      </w:r>
    </w:p>
    <w:p w:rsidR="001E45EC" w:rsidRDefault="00374933">
      <w:pPr>
        <w:spacing w:before="240" w:after="240" w:line="276" w:lineRule="auto"/>
      </w:pPr>
      <w:r>
        <w:t xml:space="preserve">Una de las estrategias más efectivas para optimizar el uso del aire acondicionado y ahorrar energía es programar su </w:t>
      </w:r>
      <w:r>
        <w:t>horario de funcionamiento. Configurar el dispositivo para que se encienda y apague automáticamente en momentos específicos no solo mejora la eficiencia energética, sino que también garantiza un entorno confortable en todo momento.</w:t>
      </w:r>
    </w:p>
    <w:p w:rsidR="001E45EC" w:rsidRDefault="00374933">
      <w:pPr>
        <w:spacing w:before="240" w:after="240" w:line="276" w:lineRule="auto"/>
      </w:pPr>
      <w:r>
        <w:t>Por ejemplo, es recomenda</w:t>
      </w:r>
      <w:r>
        <w:t>ble programar el aire acondicionado para que se apague unas horas después de haberse dormido. Durante la noche, el cuerpo se adapta a una temperatura más baja, lo que reduce la necesidad de mantener el aire acondicionado encendido toda la noche.</w:t>
      </w:r>
    </w:p>
    <w:p w:rsidR="001E45EC" w:rsidRDefault="001E45EC">
      <w:pPr>
        <w:spacing w:before="240" w:after="240" w:line="276" w:lineRule="auto"/>
      </w:pPr>
    </w:p>
    <w:p w:rsidR="001E45EC" w:rsidRDefault="00374933">
      <w:pPr>
        <w:spacing w:before="240" w:after="240" w:line="276" w:lineRule="auto"/>
        <w:rPr>
          <w:b/>
        </w:rPr>
      </w:pPr>
      <w:r>
        <w:rPr>
          <w:b/>
        </w:rPr>
        <w:t>Aprovecha</w:t>
      </w:r>
      <w:r>
        <w:rPr>
          <w:b/>
        </w:rPr>
        <w:t>r las “horas valle”</w:t>
      </w:r>
    </w:p>
    <w:p w:rsidR="001E45EC" w:rsidRDefault="00374933">
      <w:pPr>
        <w:spacing w:before="240" w:after="240" w:line="276" w:lineRule="auto"/>
      </w:pPr>
      <w:r>
        <w:t>Conectar el aire acondicionado durante las horas valle, si se cuenta con una tarifa de discriminación horaria, es una estrategia inteligente para maximizar el ahorro en la factura eléctrica y mantener una casa fresca de manera económica</w:t>
      </w:r>
      <w:r>
        <w:t>.</w:t>
      </w:r>
    </w:p>
    <w:p w:rsidR="001E45EC" w:rsidRDefault="00374933">
      <w:pPr>
        <w:spacing w:before="240" w:after="240" w:line="276" w:lineRule="auto"/>
      </w:pPr>
      <w:r>
        <w:lastRenderedPageBreak/>
        <w:t xml:space="preserve"> Las tarifas de discriminación horaria, también conocidas como tarifas con discriminación horaria o tarifas nocturnas, ofrecen precios más bajos para el consumo de electricidad durante ciertas horas del día, generalmente en los períodos de menor demanda.</w:t>
      </w:r>
      <w:r>
        <w:t xml:space="preserve"> Estos periodos, conocidos como "horas valle", suelen ubicarse en la madrugada y en la tarde-noche, cuando el consumo de energía es menor y la demanda es reducida.</w:t>
      </w:r>
    </w:p>
    <w:p w:rsidR="001E45EC" w:rsidRDefault="001E45EC">
      <w:pPr>
        <w:spacing w:before="240" w:after="240" w:line="276" w:lineRule="auto"/>
      </w:pPr>
    </w:p>
    <w:p w:rsidR="001E45EC" w:rsidRDefault="00374933">
      <w:pPr>
        <w:spacing w:after="200" w:line="276" w:lineRule="auto"/>
        <w:jc w:val="both"/>
        <w:rPr>
          <w:b/>
        </w:rPr>
      </w:pPr>
      <w:r>
        <w:rPr>
          <w:b/>
        </w:rPr>
        <w:t xml:space="preserve">Proteger el aparato del aire acondicionado del sol </w:t>
      </w:r>
    </w:p>
    <w:p w:rsidR="001E45EC" w:rsidRDefault="00374933">
      <w:pPr>
        <w:spacing w:before="240" w:after="240" w:line="276" w:lineRule="auto"/>
        <w:jc w:val="both"/>
      </w:pPr>
      <w:r>
        <w:t>Evitar que el aparato de aire acondicio</w:t>
      </w:r>
      <w:r>
        <w:t xml:space="preserve">nado reciba luz solar directa es fundamental para su eficiencia. </w:t>
      </w:r>
    </w:p>
    <w:p w:rsidR="001E45EC" w:rsidRDefault="00374933">
      <w:pPr>
        <w:spacing w:before="240" w:after="240" w:line="276" w:lineRule="auto"/>
        <w:jc w:val="both"/>
      </w:pPr>
      <w:r>
        <w:t>Cuando el equipo está expuesto al sol, la unidad externa se calienta, lo que obliga al sistema a trabajar más arduamente para alcanzar y mantener la temperatura deseada en el interior del hogar u oficina. Este esfuerzo adicional no solo incrementa el consu</w:t>
      </w:r>
      <w:r>
        <w:t xml:space="preserve">mo de energía, sino que también puede acortar la vida útil del aparato debido al mayor desgaste de sus componentes. </w:t>
      </w:r>
    </w:p>
    <w:p w:rsidR="001E45EC" w:rsidRDefault="00374933">
      <w:pPr>
        <w:spacing w:before="240" w:after="240" w:line="276" w:lineRule="auto"/>
        <w:jc w:val="both"/>
      </w:pPr>
      <w:r>
        <w:t>Para prevenir esto, es recomendable instalar el aire acondicionado en una zona sombreada o utilizar elementos de protección como toldos, persianas o cobertores específicos. Además, asegurarse de que el área alrededor de la unidad externa esté libre de obst</w:t>
      </w:r>
      <w:r>
        <w:t>rucciones permitirá una mejor circulación del aire, lo que también contribuye a mejorar su rendimiento y eficiencia energética.</w:t>
      </w:r>
    </w:p>
    <w:p w:rsidR="001E45EC" w:rsidRDefault="001E45EC">
      <w:pPr>
        <w:spacing w:before="240" w:after="240" w:line="276" w:lineRule="auto"/>
        <w:jc w:val="both"/>
      </w:pPr>
    </w:p>
    <w:p w:rsidR="001E45EC" w:rsidRDefault="00374933">
      <w:pPr>
        <w:spacing w:before="240" w:after="240" w:line="276" w:lineRule="auto"/>
        <w:rPr>
          <w:b/>
        </w:rPr>
      </w:pPr>
      <w:r>
        <w:rPr>
          <w:b/>
        </w:rPr>
        <w:t xml:space="preserve">Importancia de la limpieza </w:t>
      </w:r>
    </w:p>
    <w:p w:rsidR="001E45EC" w:rsidRDefault="00374933">
      <w:pPr>
        <w:spacing w:before="240" w:after="240" w:line="276" w:lineRule="auto"/>
        <w:jc w:val="both"/>
      </w:pPr>
      <w:r>
        <w:t>Para garantizar un funcionamiento eficiente y prolongar la vida útil del aire acondicionado, es fun</w:t>
      </w:r>
      <w:r>
        <w:t>damental mantener limpios tanto los filtros como los conductos del sistema. La acumulación de polvo y suciedad en estos componentes no solo afecta la calidad del aire, sino que también puede incrementar significativamente el costo de la factura eléctrica.</w:t>
      </w:r>
    </w:p>
    <w:p w:rsidR="001E45EC" w:rsidRDefault="001E45EC">
      <w:pPr>
        <w:spacing w:after="0" w:line="240" w:lineRule="auto"/>
        <w:ind w:right="-291"/>
        <w:jc w:val="both"/>
        <w:rPr>
          <w:b/>
          <w:sz w:val="20"/>
          <w:szCs w:val="20"/>
          <w:u w:val="single"/>
        </w:rPr>
      </w:pPr>
    </w:p>
    <w:p w:rsidR="001E45EC" w:rsidRDefault="00374933">
      <w:pPr>
        <w:spacing w:after="0" w:line="240" w:lineRule="auto"/>
        <w:ind w:right="-291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Sobre Gana Energía</w:t>
      </w:r>
    </w:p>
    <w:p w:rsidR="001E45EC" w:rsidRDefault="001E45EC">
      <w:pPr>
        <w:spacing w:after="0" w:line="240" w:lineRule="auto"/>
        <w:ind w:right="-291"/>
        <w:rPr>
          <w:sz w:val="20"/>
          <w:szCs w:val="20"/>
          <w:u w:val="single"/>
        </w:rPr>
      </w:pPr>
    </w:p>
    <w:p w:rsidR="001E45EC" w:rsidRDefault="00374933">
      <w:pPr>
        <w:spacing w:after="0" w:line="240" w:lineRule="auto"/>
        <w:ind w:right="-291"/>
        <w:jc w:val="both"/>
        <w:rPr>
          <w:sz w:val="20"/>
          <w:szCs w:val="20"/>
        </w:rPr>
      </w:pPr>
      <w:hyperlink r:id="rId11">
        <w:r>
          <w:rPr>
            <w:color w:val="0000FF"/>
            <w:sz w:val="20"/>
            <w:szCs w:val="20"/>
            <w:u w:val="single"/>
          </w:rPr>
          <w:t>Gana Energía</w:t>
        </w:r>
      </w:hyperlink>
      <w:r>
        <w:rPr>
          <w:sz w:val="20"/>
          <w:szCs w:val="20"/>
        </w:rPr>
        <w:t xml:space="preserve"> es una comercializadora de luz y gas natural que opera en España peninsular y Baleares. Fue fundada en 2015 con el objetivo de presentar una alternativa en el sector energético</w:t>
      </w:r>
      <w:r>
        <w:rPr>
          <w:sz w:val="20"/>
          <w:szCs w:val="20"/>
        </w:rPr>
        <w:t xml:space="preserve">, ofreciendo precios ajustados y poniendo el foco en el ahorro y la tranquilidad del cliente. </w:t>
      </w:r>
    </w:p>
    <w:p w:rsidR="001E45EC" w:rsidRDefault="001E45EC">
      <w:pPr>
        <w:spacing w:after="0" w:line="240" w:lineRule="auto"/>
        <w:ind w:right="-291"/>
        <w:jc w:val="both"/>
        <w:rPr>
          <w:sz w:val="20"/>
          <w:szCs w:val="20"/>
        </w:rPr>
      </w:pPr>
    </w:p>
    <w:p w:rsidR="001E45EC" w:rsidRDefault="00374933">
      <w:pPr>
        <w:spacing w:after="0" w:line="240" w:lineRule="auto"/>
        <w:ind w:right="-291"/>
        <w:jc w:val="both"/>
        <w:rPr>
          <w:sz w:val="20"/>
          <w:szCs w:val="20"/>
        </w:rPr>
      </w:pPr>
      <w:r>
        <w:rPr>
          <w:sz w:val="20"/>
          <w:szCs w:val="20"/>
        </w:rPr>
        <w:t>Su apuesta por “el ahorro sin líos” se materializa a través de una oferta de tarifas de luz y gas simplificadas que eliminan costes extra de las facturas y reno</w:t>
      </w:r>
      <w:r>
        <w:rPr>
          <w:sz w:val="20"/>
          <w:szCs w:val="20"/>
        </w:rPr>
        <w:t xml:space="preserve">vaciones de precio. Una sencillez que se traslada también en sus gestiones y servicio de Atención al Cliente: desde su app o a través del teléfono, donde el cliente siempre encuentra un asesor energético dispuesto a ayudarle. </w:t>
      </w:r>
    </w:p>
    <w:p w:rsidR="001E45EC" w:rsidRDefault="001E45EC">
      <w:pPr>
        <w:spacing w:after="0" w:line="240" w:lineRule="auto"/>
        <w:ind w:right="-291"/>
        <w:jc w:val="both"/>
        <w:rPr>
          <w:b/>
          <w:sz w:val="20"/>
          <w:szCs w:val="20"/>
          <w:u w:val="single"/>
        </w:rPr>
      </w:pPr>
    </w:p>
    <w:p w:rsidR="001E45EC" w:rsidRDefault="00374933">
      <w:pPr>
        <w:spacing w:after="0" w:line="240" w:lineRule="auto"/>
        <w:rPr>
          <w:sz w:val="20"/>
          <w:szCs w:val="20"/>
        </w:rPr>
      </w:pPr>
      <w:r>
        <w:rPr>
          <w:b/>
          <w:i/>
          <w:sz w:val="20"/>
          <w:szCs w:val="20"/>
          <w:u w:val="single"/>
        </w:rPr>
        <w:t>Para más información</w:t>
      </w:r>
    </w:p>
    <w:p w:rsidR="001E45EC" w:rsidRDefault="0037493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Actitu</w:t>
      </w:r>
      <w:r>
        <w:rPr>
          <w:sz w:val="20"/>
          <w:szCs w:val="20"/>
        </w:rPr>
        <w:t>d de Comunicación</w:t>
      </w:r>
    </w:p>
    <w:p w:rsidR="001E45EC" w:rsidRDefault="00374933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sz w:val="20"/>
          <w:szCs w:val="20"/>
        </w:rPr>
        <w:t xml:space="preserve">Irati Miguel: </w:t>
      </w:r>
      <w:hyperlink r:id="rId12">
        <w:r>
          <w:rPr>
            <w:color w:val="1155CC"/>
            <w:sz w:val="20"/>
            <w:szCs w:val="20"/>
            <w:u w:val="single"/>
          </w:rPr>
          <w:t>irati.miguel@actitud.es</w:t>
        </w:r>
      </w:hyperlink>
      <w:r>
        <w:rPr>
          <w:sz w:val="20"/>
          <w:szCs w:val="20"/>
        </w:rPr>
        <w:t xml:space="preserve"> </w:t>
      </w:r>
    </w:p>
    <w:p w:rsidR="001E45EC" w:rsidRDefault="0037493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Teléfono: 913 02 28 60</w:t>
      </w:r>
      <w:bookmarkStart w:id="1" w:name="_GoBack"/>
      <w:bookmarkEnd w:id="1"/>
    </w:p>
    <w:p w:rsidR="001E45EC" w:rsidRDefault="001E45EC">
      <w:pPr>
        <w:spacing w:after="0"/>
        <w:ind w:left="141"/>
        <w:rPr>
          <w:sz w:val="20"/>
          <w:szCs w:val="20"/>
        </w:rPr>
      </w:pPr>
    </w:p>
    <w:p w:rsidR="001E45EC" w:rsidRDefault="00374933">
      <w:pPr>
        <w:rPr>
          <w:b/>
          <w:sz w:val="18"/>
          <w:szCs w:val="18"/>
          <w:u w:val="single"/>
        </w:rPr>
      </w:pPr>
      <w:hyperlink r:id="rId13">
        <w:r>
          <w:rPr>
            <w:color w:val="0563C1"/>
            <w:sz w:val="20"/>
            <w:szCs w:val="20"/>
            <w:u w:val="single"/>
          </w:rPr>
          <w:t>www.ganaenergia.com</w:t>
        </w:r>
      </w:hyperlink>
    </w:p>
    <w:sectPr w:rsidR="001E45E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933" w:rsidRDefault="00374933">
      <w:pPr>
        <w:spacing w:after="0" w:line="240" w:lineRule="auto"/>
      </w:pPr>
      <w:r>
        <w:separator/>
      </w:r>
    </w:p>
  </w:endnote>
  <w:endnote w:type="continuationSeparator" w:id="0">
    <w:p w:rsidR="00374933" w:rsidRDefault="00374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5EC" w:rsidRDefault="001E45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5EC" w:rsidRDefault="001E45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5EC" w:rsidRDefault="001E45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933" w:rsidRDefault="00374933">
      <w:pPr>
        <w:spacing w:after="0" w:line="240" w:lineRule="auto"/>
      </w:pPr>
      <w:r>
        <w:separator/>
      </w:r>
    </w:p>
  </w:footnote>
  <w:footnote w:type="continuationSeparator" w:id="0">
    <w:p w:rsidR="00374933" w:rsidRDefault="00374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5EC" w:rsidRDefault="001E45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5EC" w:rsidRDefault="003749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</w:rPr>
      <w:drawing>
        <wp:inline distT="114300" distB="114300" distL="114300" distR="114300">
          <wp:extent cx="1554473" cy="436878"/>
          <wp:effectExtent l="0" t="0" r="0" b="0"/>
          <wp:docPr id="3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4473" cy="4368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5EC" w:rsidRDefault="001E45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A5E75"/>
    <w:multiLevelType w:val="multilevel"/>
    <w:tmpl w:val="DD00E4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5EC"/>
    <w:rsid w:val="001E45EC"/>
    <w:rsid w:val="00374933"/>
    <w:rsid w:val="00CF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011D2"/>
  <w15:docId w15:val="{E642C531-52AB-41D2-850A-1B147DF61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DBF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A0D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0DBF"/>
  </w:style>
  <w:style w:type="paragraph" w:styleId="Piedepgina">
    <w:name w:val="footer"/>
    <w:basedOn w:val="Normal"/>
    <w:link w:val="PiedepginaCar"/>
    <w:uiPriority w:val="99"/>
    <w:unhideWhenUsed/>
    <w:rsid w:val="009A0D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0DBF"/>
  </w:style>
  <w:style w:type="paragraph" w:styleId="Prrafodelista">
    <w:name w:val="List Paragraph"/>
    <w:basedOn w:val="Normal"/>
    <w:uiPriority w:val="34"/>
    <w:qFormat/>
    <w:rsid w:val="009A0DBF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927FE5"/>
    <w:pPr>
      <w:spacing w:after="0" w:line="240" w:lineRule="auto"/>
    </w:pPr>
    <w:rPr>
      <w:rFonts w:eastAsia="Times New Roman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927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000A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00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00A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D49A8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77816"/>
    <w:rPr>
      <w:color w:val="605E5C"/>
      <w:shd w:val="clear" w:color="auto" w:fill="E1DFDD"/>
    </w:rPr>
  </w:style>
  <w:style w:type="table" w:customStyle="1" w:styleId="a0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naenergia.com/" TargetMode="External"/><Relationship Id="rId13" Type="http://schemas.openxmlformats.org/officeDocument/2006/relationships/hyperlink" Target="http://www.ganaenergia.com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irati.miguel@actitud.e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anaenergia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ganaenergia.com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jjIgz62QsXDdrH0YjDuZ7XkFvw==">CgMxLjAyCGguZ2pkZ3hzOAByITE1MnlCeU1HNkxRVVNtNFk1SmhGc3VNSElJZ2VubEF6LQ==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985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Cuenta Microsoft</dc:creator>
  <cp:lastModifiedBy>3dcla</cp:lastModifiedBy>
  <cp:revision>2</cp:revision>
  <dcterms:created xsi:type="dcterms:W3CDTF">2022-07-06T13:20:00Z</dcterms:created>
  <dcterms:modified xsi:type="dcterms:W3CDTF">2024-08-09T07:06:00Z</dcterms:modified>
</cp:coreProperties>
</file>